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6D" w:rsidRPr="00136C4E" w:rsidRDefault="00CB756D" w:rsidP="00CB756D">
      <w:pPr>
        <w:pStyle w:val="Lista"/>
        <w:spacing w:after="120" w:line="360" w:lineRule="auto"/>
        <w:ind w:left="4610" w:firstLine="0"/>
        <w:rPr>
          <w:rFonts w:ascii="Garamond" w:hAnsi="Garamond"/>
          <w:b/>
          <w:sz w:val="28"/>
          <w:szCs w:val="28"/>
        </w:rPr>
      </w:pPr>
      <w:r w:rsidRPr="00A33FDF">
        <w:rPr>
          <w:rFonts w:ascii="Garamond" w:hAnsi="Garamond"/>
          <w:b/>
          <w:sz w:val="28"/>
          <w:szCs w:val="28"/>
        </w:rPr>
        <w:t xml:space="preserve">Mieszkańcy Powiatu </w:t>
      </w:r>
      <w:r>
        <w:rPr>
          <w:rFonts w:ascii="Garamond" w:hAnsi="Garamond"/>
          <w:b/>
          <w:sz w:val="28"/>
          <w:szCs w:val="28"/>
        </w:rPr>
        <w:t>N</w:t>
      </w:r>
      <w:r w:rsidRPr="00A33FDF">
        <w:rPr>
          <w:rFonts w:ascii="Garamond" w:hAnsi="Garamond"/>
          <w:b/>
          <w:sz w:val="28"/>
          <w:szCs w:val="28"/>
        </w:rPr>
        <w:t>idzickiego</w:t>
      </w:r>
    </w:p>
    <w:p w:rsidR="00CB756D" w:rsidRPr="00F25283" w:rsidRDefault="00CB756D" w:rsidP="00CB756D">
      <w:pPr>
        <w:rPr>
          <w:sz w:val="24"/>
          <w:szCs w:val="24"/>
        </w:rPr>
      </w:pPr>
    </w:p>
    <w:p w:rsidR="00CB756D" w:rsidRPr="00F25283" w:rsidRDefault="00CB756D" w:rsidP="00CB756D">
      <w:pPr>
        <w:ind w:right="-108" w:firstLine="539"/>
        <w:jc w:val="both"/>
        <w:rPr>
          <w:rFonts w:ascii="Garamond" w:hAnsi="Garamond"/>
          <w:sz w:val="24"/>
          <w:szCs w:val="24"/>
        </w:rPr>
      </w:pPr>
      <w:r w:rsidRPr="00F25283">
        <w:rPr>
          <w:rFonts w:ascii="Garamond" w:hAnsi="Garamond"/>
          <w:sz w:val="24"/>
          <w:szCs w:val="24"/>
        </w:rPr>
        <w:t>Informuję, że zwołuję V</w:t>
      </w:r>
      <w:r>
        <w:rPr>
          <w:rFonts w:ascii="Garamond" w:hAnsi="Garamond"/>
          <w:sz w:val="24"/>
          <w:szCs w:val="24"/>
        </w:rPr>
        <w:t>I</w:t>
      </w:r>
      <w:r w:rsidRPr="00F25283">
        <w:rPr>
          <w:rFonts w:ascii="Garamond" w:hAnsi="Garamond"/>
          <w:sz w:val="24"/>
          <w:szCs w:val="24"/>
        </w:rPr>
        <w:t xml:space="preserve"> Sesję Rady Powiatu w Nidzicy VI kadencji w dniu </w:t>
      </w:r>
      <w:r>
        <w:rPr>
          <w:rFonts w:ascii="Garamond" w:hAnsi="Garamond"/>
          <w:sz w:val="24"/>
          <w:szCs w:val="24"/>
        </w:rPr>
        <w:t xml:space="preserve">                 </w:t>
      </w:r>
      <w:r>
        <w:rPr>
          <w:rFonts w:ascii="Garamond" w:hAnsi="Garamond"/>
          <w:b/>
          <w:sz w:val="24"/>
          <w:szCs w:val="24"/>
        </w:rPr>
        <w:t>22 lutego</w:t>
      </w:r>
      <w:r w:rsidRPr="00F25283">
        <w:rPr>
          <w:rFonts w:ascii="Garamond" w:hAnsi="Garamond"/>
          <w:b/>
          <w:sz w:val="24"/>
          <w:szCs w:val="24"/>
        </w:rPr>
        <w:t xml:space="preserve"> 201</w:t>
      </w:r>
      <w:r>
        <w:rPr>
          <w:rFonts w:ascii="Garamond" w:hAnsi="Garamond"/>
          <w:b/>
          <w:sz w:val="24"/>
          <w:szCs w:val="24"/>
        </w:rPr>
        <w:t>9</w:t>
      </w:r>
      <w:r w:rsidRPr="00F25283">
        <w:rPr>
          <w:rFonts w:ascii="Garamond" w:hAnsi="Garamond"/>
          <w:b/>
          <w:sz w:val="24"/>
          <w:szCs w:val="24"/>
        </w:rPr>
        <w:t xml:space="preserve"> r. o godz. 12</w:t>
      </w:r>
      <w:r w:rsidRPr="00F25283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Pr="00F25283">
        <w:rPr>
          <w:rFonts w:ascii="Garamond" w:hAnsi="Garamond"/>
          <w:b/>
          <w:sz w:val="24"/>
          <w:szCs w:val="24"/>
        </w:rPr>
        <w:t xml:space="preserve"> </w:t>
      </w:r>
      <w:r w:rsidRPr="00F25283">
        <w:rPr>
          <w:rFonts w:ascii="Garamond" w:hAnsi="Garamond"/>
          <w:sz w:val="24"/>
          <w:szCs w:val="24"/>
        </w:rPr>
        <w:t xml:space="preserve">w Sali Konferencyjnej nr 26 w Urzędzie Miejskim </w:t>
      </w:r>
      <w:r>
        <w:rPr>
          <w:rFonts w:ascii="Garamond" w:hAnsi="Garamond"/>
          <w:sz w:val="24"/>
          <w:szCs w:val="24"/>
        </w:rPr>
        <w:t xml:space="preserve">                  </w:t>
      </w:r>
      <w:r w:rsidRPr="00F25283">
        <w:rPr>
          <w:rFonts w:ascii="Garamond" w:hAnsi="Garamond"/>
          <w:sz w:val="24"/>
          <w:szCs w:val="24"/>
        </w:rPr>
        <w:t>w Nidzicy.</w:t>
      </w:r>
    </w:p>
    <w:p w:rsidR="00CB756D" w:rsidRPr="00A33FDF" w:rsidRDefault="00CB756D" w:rsidP="00CB756D">
      <w:pPr>
        <w:pStyle w:val="Nagwek1"/>
        <w:ind w:left="-1134" w:firstLine="567"/>
        <w:jc w:val="both"/>
        <w:rPr>
          <w:rFonts w:ascii="Garamond" w:hAnsi="Garamond"/>
        </w:rPr>
      </w:pPr>
    </w:p>
    <w:p w:rsidR="00CB756D" w:rsidRPr="00A33FDF" w:rsidRDefault="00CB756D" w:rsidP="00CB756D">
      <w:pPr>
        <w:shd w:val="clear" w:color="auto" w:fill="FFFFFF"/>
        <w:tabs>
          <w:tab w:val="left" w:pos="1080"/>
        </w:tabs>
        <w:ind w:left="360" w:hanging="502"/>
        <w:rPr>
          <w:rFonts w:ascii="Garamond" w:hAnsi="Garamond"/>
          <w:color w:val="000000"/>
          <w:spacing w:val="-14"/>
          <w:sz w:val="24"/>
          <w:szCs w:val="23"/>
        </w:rPr>
      </w:pPr>
      <w:r>
        <w:rPr>
          <w:rFonts w:ascii="Garamond" w:hAnsi="Garamond"/>
          <w:color w:val="000000"/>
          <w:spacing w:val="-14"/>
          <w:sz w:val="24"/>
          <w:szCs w:val="23"/>
        </w:rPr>
        <w:t>Porządek obrad:</w:t>
      </w:r>
    </w:p>
    <w:p w:rsidR="00CB756D" w:rsidRDefault="00CB756D" w:rsidP="00CB756D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  <w:tab w:val="left" w:pos="1701"/>
          <w:tab w:val="left" w:pos="1985"/>
        </w:tabs>
        <w:ind w:left="284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>
        <w:rPr>
          <w:rFonts w:ascii="Garamond" w:hAnsi="Garamond"/>
          <w:color w:val="000000"/>
          <w:spacing w:val="-12"/>
          <w:sz w:val="24"/>
          <w:szCs w:val="24"/>
        </w:rPr>
        <w:t>O</w:t>
      </w:r>
      <w:r w:rsidRPr="00E35422">
        <w:rPr>
          <w:rFonts w:ascii="Garamond" w:hAnsi="Garamond"/>
          <w:color w:val="000000"/>
          <w:spacing w:val="-12"/>
          <w:sz w:val="24"/>
          <w:szCs w:val="24"/>
        </w:rPr>
        <w:t>twarcie sesji i przedstawienie porządku obrad.</w:t>
      </w:r>
    </w:p>
    <w:p w:rsidR="00CB756D" w:rsidRPr="00E35422" w:rsidRDefault="00CB756D" w:rsidP="00CB756D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  <w:tab w:val="left" w:pos="1701"/>
          <w:tab w:val="left" w:pos="1985"/>
        </w:tabs>
        <w:ind w:left="284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>
        <w:rPr>
          <w:rFonts w:ascii="Garamond" w:hAnsi="Garamond"/>
          <w:color w:val="000000"/>
          <w:spacing w:val="-12"/>
          <w:sz w:val="24"/>
          <w:szCs w:val="24"/>
        </w:rPr>
        <w:t xml:space="preserve">Zatwierdzenie </w:t>
      </w:r>
      <w:r w:rsidRPr="00E35422">
        <w:rPr>
          <w:rFonts w:ascii="Garamond" w:hAnsi="Garamond"/>
          <w:color w:val="000000"/>
          <w:spacing w:val="-12"/>
          <w:sz w:val="24"/>
          <w:szCs w:val="24"/>
        </w:rPr>
        <w:t>protokołu z poprzedniej sesji.</w:t>
      </w:r>
    </w:p>
    <w:p w:rsidR="00CB756D" w:rsidRDefault="00CB756D" w:rsidP="00CB756D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  <w:tab w:val="left" w:pos="1701"/>
          <w:tab w:val="left" w:pos="1985"/>
        </w:tabs>
        <w:ind w:left="284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 w:rsidRPr="00E35422">
        <w:rPr>
          <w:rFonts w:ascii="Garamond" w:hAnsi="Garamond"/>
          <w:color w:val="000000"/>
          <w:spacing w:val="-12"/>
          <w:sz w:val="24"/>
          <w:szCs w:val="24"/>
        </w:rPr>
        <w:t xml:space="preserve">Sprawozdanie </w:t>
      </w:r>
      <w:r>
        <w:rPr>
          <w:rFonts w:ascii="Garamond" w:hAnsi="Garamond"/>
          <w:color w:val="000000"/>
          <w:spacing w:val="-12"/>
          <w:sz w:val="24"/>
          <w:szCs w:val="24"/>
        </w:rPr>
        <w:t>Starosty z prac Zarządu w okresie międzysesyjnym.</w:t>
      </w:r>
    </w:p>
    <w:p w:rsidR="00CB756D" w:rsidRDefault="00CB756D" w:rsidP="00CB756D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  <w:tab w:val="left" w:pos="1701"/>
          <w:tab w:val="left" w:pos="1985"/>
        </w:tabs>
        <w:ind w:left="284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 w:rsidRPr="0012179D">
        <w:rPr>
          <w:rFonts w:ascii="Garamond" w:hAnsi="Garamond"/>
          <w:color w:val="000000"/>
          <w:spacing w:val="-12"/>
          <w:sz w:val="24"/>
          <w:szCs w:val="24"/>
        </w:rPr>
        <w:t xml:space="preserve">Informacja o bezrobociu </w:t>
      </w:r>
      <w:r>
        <w:rPr>
          <w:rFonts w:ascii="Garamond" w:hAnsi="Garamond"/>
          <w:color w:val="000000"/>
          <w:spacing w:val="-12"/>
          <w:sz w:val="24"/>
          <w:szCs w:val="24"/>
        </w:rPr>
        <w:t>w Powiecie Nidzickim.</w:t>
      </w:r>
    </w:p>
    <w:p w:rsidR="00CB756D" w:rsidRPr="00213151" w:rsidRDefault="00CB756D" w:rsidP="00CB756D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  <w:tab w:val="left" w:pos="1701"/>
          <w:tab w:val="left" w:pos="1985"/>
        </w:tabs>
        <w:ind w:left="284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>
        <w:rPr>
          <w:rFonts w:ascii="Garamond" w:hAnsi="Garamond"/>
          <w:color w:val="000000"/>
          <w:spacing w:val="-12"/>
          <w:sz w:val="24"/>
          <w:szCs w:val="24"/>
        </w:rPr>
        <w:t>Sprawozdanie z działalności Komendy Powiatowej PSP współpraca z OSP oraz o</w:t>
      </w:r>
      <w:r w:rsidRPr="00213151">
        <w:rPr>
          <w:rFonts w:ascii="Garamond" w:hAnsi="Garamond"/>
          <w:color w:val="000000"/>
          <w:spacing w:val="-12"/>
          <w:sz w:val="24"/>
          <w:szCs w:val="24"/>
        </w:rPr>
        <w:t>cena stanu bezpieczeństwa publicznego w Powiecie N</w:t>
      </w:r>
      <w:bookmarkStart w:id="0" w:name="_GoBack"/>
      <w:bookmarkEnd w:id="0"/>
      <w:r w:rsidRPr="00213151">
        <w:rPr>
          <w:rFonts w:ascii="Garamond" w:hAnsi="Garamond"/>
          <w:color w:val="000000"/>
          <w:spacing w:val="-12"/>
          <w:sz w:val="24"/>
          <w:szCs w:val="24"/>
        </w:rPr>
        <w:t>idzickim.</w:t>
      </w:r>
    </w:p>
    <w:p w:rsidR="00CB756D" w:rsidRPr="0012179D" w:rsidRDefault="00CB756D" w:rsidP="00CB756D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  <w:tab w:val="left" w:pos="1701"/>
          <w:tab w:val="left" w:pos="1985"/>
        </w:tabs>
        <w:ind w:left="284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>
        <w:rPr>
          <w:rFonts w:ascii="Garamond" w:hAnsi="Garamond"/>
          <w:color w:val="000000"/>
          <w:spacing w:val="-12"/>
          <w:sz w:val="24"/>
          <w:szCs w:val="24"/>
        </w:rPr>
        <w:t>Sprawozdanie Zarządu Powiatowego OSP.</w:t>
      </w:r>
    </w:p>
    <w:p w:rsidR="00CB756D" w:rsidRDefault="00CB756D" w:rsidP="00CB756D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  <w:tab w:val="left" w:pos="1701"/>
          <w:tab w:val="left" w:pos="1985"/>
        </w:tabs>
        <w:ind w:left="284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>
        <w:rPr>
          <w:rFonts w:ascii="Garamond" w:hAnsi="Garamond"/>
          <w:color w:val="000000"/>
          <w:spacing w:val="-12"/>
          <w:sz w:val="24"/>
          <w:szCs w:val="24"/>
        </w:rPr>
        <w:t>Interpelacje i zapytania radnych.</w:t>
      </w:r>
    </w:p>
    <w:p w:rsidR="00CB756D" w:rsidRPr="001C4D29" w:rsidRDefault="00CB756D" w:rsidP="00CB756D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ind w:left="284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 w:rsidRPr="001C4D29">
        <w:rPr>
          <w:rFonts w:ascii="Garamond" w:hAnsi="Garamond"/>
          <w:spacing w:val="-12"/>
          <w:sz w:val="24"/>
          <w:szCs w:val="24"/>
        </w:rPr>
        <w:t>Podjęcie uchwał w sprawach:</w:t>
      </w:r>
    </w:p>
    <w:p w:rsidR="00CB756D" w:rsidRPr="00824064" w:rsidRDefault="00CB756D" w:rsidP="00CB756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udzielenia pomocy finansowej dla Samorządu Wojewódz</w:t>
      </w:r>
      <w:r w:rsidRPr="00824064">
        <w:rPr>
          <w:rFonts w:ascii="Garamond" w:hAnsi="Garamond"/>
          <w:sz w:val="24"/>
          <w:szCs w:val="24"/>
        </w:rPr>
        <w:t xml:space="preserve">twa </w:t>
      </w:r>
      <w:r>
        <w:rPr>
          <w:rFonts w:ascii="Garamond" w:hAnsi="Garamond"/>
          <w:sz w:val="24"/>
          <w:szCs w:val="24"/>
        </w:rPr>
        <w:t>W</w:t>
      </w:r>
      <w:r w:rsidRPr="00824064">
        <w:rPr>
          <w:rFonts w:ascii="Garamond" w:hAnsi="Garamond"/>
          <w:sz w:val="24"/>
          <w:szCs w:val="24"/>
        </w:rPr>
        <w:t xml:space="preserve">armińsko-Mazurskiego, </w:t>
      </w:r>
    </w:p>
    <w:p w:rsidR="00CB756D" w:rsidRDefault="00CB756D" w:rsidP="00CB756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Programu Powiatu Nidzickiego na Rzecz Osób </w:t>
      </w:r>
      <w:r w:rsidRPr="00824064">
        <w:rPr>
          <w:rFonts w:ascii="Garamond" w:hAnsi="Garamond"/>
          <w:sz w:val="24"/>
          <w:szCs w:val="24"/>
        </w:rPr>
        <w:t>Niepełnosprawnych na lata 2019-2023,</w:t>
      </w:r>
    </w:p>
    <w:p w:rsidR="00CB756D" w:rsidRDefault="00CB756D" w:rsidP="00CB756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wykonywania obywatelskiej inicjatywy uchwałodawczej,</w:t>
      </w:r>
    </w:p>
    <w:p w:rsidR="00CB756D" w:rsidRDefault="00CB756D" w:rsidP="00CB756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określenia zasad i trybu przeprowadzania konsultacji społecznych z mieszkańcami Powiatu Nidzickiego,</w:t>
      </w:r>
    </w:p>
    <w:p w:rsidR="00CB756D" w:rsidRPr="00824064" w:rsidRDefault="00CB756D" w:rsidP="00CB756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powołania Rady Społecznej działającej przy Zespole Opieki Zdrowotnej w Nidzicy.</w:t>
      </w:r>
    </w:p>
    <w:p w:rsidR="00CB756D" w:rsidRDefault="00CB756D" w:rsidP="00CB756D">
      <w:pPr>
        <w:numPr>
          <w:ilvl w:val="0"/>
          <w:numId w:val="1"/>
        </w:numPr>
        <w:shd w:val="clear" w:color="auto" w:fill="FFFFFF"/>
        <w:tabs>
          <w:tab w:val="left" w:pos="284"/>
          <w:tab w:val="left" w:pos="1701"/>
          <w:tab w:val="left" w:pos="1985"/>
        </w:tabs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Wnioski radnych i sprawy różne.</w:t>
      </w:r>
    </w:p>
    <w:p w:rsidR="00CB756D" w:rsidRPr="00D333ED" w:rsidRDefault="00CB756D" w:rsidP="00CB756D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1701"/>
          <w:tab w:val="left" w:pos="1985"/>
        </w:tabs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Zamknięcie sesji.</w:t>
      </w:r>
    </w:p>
    <w:p w:rsidR="00CB756D" w:rsidRDefault="00CB756D" w:rsidP="00CB756D">
      <w:pPr>
        <w:shd w:val="clear" w:color="auto" w:fill="FFFFFF"/>
        <w:tabs>
          <w:tab w:val="left" w:pos="4820"/>
          <w:tab w:val="left" w:pos="5370"/>
        </w:tabs>
        <w:ind w:left="-1560"/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</w:t>
      </w:r>
    </w:p>
    <w:p w:rsidR="00843562" w:rsidRDefault="00CB756D" w:rsidP="00CB756D">
      <w:pPr>
        <w:tabs>
          <w:tab w:val="left" w:pos="4820"/>
        </w:tabs>
      </w:pPr>
      <w:r>
        <w:tab/>
        <w:t>Przewodniczący Rady</w:t>
      </w:r>
    </w:p>
    <w:p w:rsidR="00CB756D" w:rsidRDefault="00CB756D" w:rsidP="00CB756D">
      <w:pPr>
        <w:tabs>
          <w:tab w:val="left" w:pos="4820"/>
        </w:tabs>
      </w:pPr>
      <w:r>
        <w:tab/>
        <w:t>/-/ Andrzej Bróździński</w:t>
      </w:r>
    </w:p>
    <w:p w:rsidR="00CB756D" w:rsidRDefault="00CB756D" w:rsidP="00CB756D">
      <w:pPr>
        <w:tabs>
          <w:tab w:val="left" w:pos="4820"/>
        </w:tabs>
      </w:pPr>
      <w:r>
        <w:tab/>
      </w:r>
    </w:p>
    <w:sectPr w:rsidR="00CB756D" w:rsidSect="00CB756D">
      <w:pgSz w:w="11906" w:h="16838"/>
      <w:pgMar w:top="1417" w:right="1417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4FA0"/>
    <w:multiLevelType w:val="hybridMultilevel"/>
    <w:tmpl w:val="D5060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FCA40A4"/>
    <w:multiLevelType w:val="hybridMultilevel"/>
    <w:tmpl w:val="3944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6D"/>
    <w:rsid w:val="00046DEE"/>
    <w:rsid w:val="00333BFD"/>
    <w:rsid w:val="00360556"/>
    <w:rsid w:val="00651C81"/>
    <w:rsid w:val="00795D7A"/>
    <w:rsid w:val="007D1867"/>
    <w:rsid w:val="008028A1"/>
    <w:rsid w:val="00CB756D"/>
    <w:rsid w:val="00EC3E86"/>
    <w:rsid w:val="00F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D8F0-A238-4031-8432-83EDFB71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56D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5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B756D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CB7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</dc:creator>
  <cp:keywords/>
  <dc:description/>
  <cp:lastModifiedBy>aad</cp:lastModifiedBy>
  <cp:revision>1</cp:revision>
  <dcterms:created xsi:type="dcterms:W3CDTF">2019-02-15T07:18:00Z</dcterms:created>
  <dcterms:modified xsi:type="dcterms:W3CDTF">2019-02-15T07:25:00Z</dcterms:modified>
</cp:coreProperties>
</file>