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FE22" w14:textId="1AB0E8D2" w:rsidR="006339BD" w:rsidRDefault="006339BD" w:rsidP="006339BD">
      <w:r>
        <w:t>Starosta Nidzicki</w:t>
      </w:r>
      <w:r>
        <w:br/>
        <w:t>13-100 Nidzica</w:t>
      </w:r>
      <w:r>
        <w:br/>
        <w:t>ul. Traugutta 23</w:t>
      </w:r>
    </w:p>
    <w:p w14:paraId="61DD3DF1" w14:textId="2D2BCAEF" w:rsidR="006339BD" w:rsidRDefault="006339BD" w:rsidP="006339BD">
      <w:pPr>
        <w:jc w:val="right"/>
      </w:pPr>
      <w:r>
        <w:t>Nidzica, dnia 20 listopada 2023 roku</w:t>
      </w:r>
    </w:p>
    <w:p w14:paraId="7F9E3CA2" w14:textId="77777777" w:rsidR="006339BD" w:rsidRDefault="006339BD" w:rsidP="006339BD">
      <w:r>
        <w:t>G.6821.45.2023</w:t>
      </w:r>
    </w:p>
    <w:p w14:paraId="74891D3E" w14:textId="77777777" w:rsidR="006339BD" w:rsidRDefault="006339BD" w:rsidP="006339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wszczęciu postępowania administracyjnego</w:t>
      </w:r>
    </w:p>
    <w:p w14:paraId="4B33C03E" w14:textId="77777777" w:rsidR="006339BD" w:rsidRDefault="006339BD" w:rsidP="006339BD">
      <w:pPr>
        <w:spacing w:line="240" w:lineRule="auto"/>
        <w:jc w:val="both"/>
      </w:pPr>
      <w:r>
        <w:tab/>
        <w:t xml:space="preserve">Na podstawie art. 61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>§</w:t>
      </w:r>
      <w:r>
        <w:t>4, art. 49 ustawy z dnia 14 czerwca 1960 r. Kodeks postępowania administracyjnego (</w:t>
      </w:r>
      <w:proofErr w:type="spellStart"/>
      <w:r>
        <w:t>t.j</w:t>
      </w:r>
      <w:proofErr w:type="spellEnd"/>
      <w:r>
        <w:t>. Dz. U. z 2023 r., poz. 775 ze zm.), w związku z art. 113 ust. 7 i art. 124 i 124 a, ustawy z dnia 21 sierpnia 1997 r. o gospodarce nieruchomościami (</w:t>
      </w:r>
      <w:proofErr w:type="spellStart"/>
      <w:r>
        <w:t>t.j</w:t>
      </w:r>
      <w:proofErr w:type="spellEnd"/>
      <w:r>
        <w:t>. Dz. U. z 2023 r., poz. 344 ze zm.) informuję, że na wniosek  Energa – Operator S.A. z siedzibą w Gdańsku (ul. Marynarki Polskiej 130, 80-557 Gdańsk) – reprezentowanej przez EL Projekt Rafał Chmielewski, wszczęte zostało postępowanie administracyjne w sprawie ograniczenia sposobu korzystania z nieruchomości o nieuregulowanym stanie prawnym położonej w obrębie Januszkowo, gm. Kozłowo, oznaczonej numerem działki 38/5 o pow. 0,3459 ha, poprzez założenie i przeprowadzenie przez w/w nieruchomość przewodów i urządzeń służących do przesyłania energii elektrycznej oraz zezwolenia na niezwłoczne zajecie nieruchomości.</w:t>
      </w:r>
    </w:p>
    <w:p w14:paraId="1B62F9F2" w14:textId="77777777" w:rsidR="006339BD" w:rsidRDefault="006339BD" w:rsidP="006339BD">
      <w:pPr>
        <w:spacing w:line="240" w:lineRule="auto"/>
        <w:jc w:val="both"/>
      </w:pPr>
      <w:r>
        <w:tab/>
        <w:t xml:space="preserve">Zgodnie z art. 10  </w:t>
      </w:r>
      <w:r>
        <w:rPr>
          <w:rFonts w:cstheme="minorHAnsi"/>
        </w:rPr>
        <w:t>§</w:t>
      </w:r>
      <w:r>
        <w:t xml:space="preserve"> 1 Kpa zainteresowane strony mogą wypowiedzieć się co do zebranych dowodów i materiałów. Z w/w dokumentami można zapoznać się  w siedzibie Starostwa Powiatowego w Nidzicy, w pokoju Nr 45 w godz. 7:30 – 15:30, w terminie 7 dni od dnia doręczenia niniejszego zawiadomienia.</w:t>
      </w:r>
    </w:p>
    <w:p w14:paraId="3F1B7036" w14:textId="77777777" w:rsidR="006339BD" w:rsidRDefault="006339BD" w:rsidP="006339BD">
      <w:pPr>
        <w:spacing w:line="240" w:lineRule="auto"/>
        <w:ind w:firstLine="708"/>
        <w:jc w:val="both"/>
      </w:pPr>
      <w:r>
        <w:t xml:space="preserve"> Informuję, że w myśl art. 41 Kodeksu postępowania administracyjnego, w toku postepowania strony oraz ich przedstawiciele i pełnomocnicy mają obowiązek zawiadomić organ administracji publicznej o każdej zmianie swego adresu. W razie zaniedbania tego obowiązku doręczenie pisma pod  dotychczasowym adresem  ma skutek prawny. </w:t>
      </w:r>
    </w:p>
    <w:p w14:paraId="1AACA368" w14:textId="77777777" w:rsidR="006339BD" w:rsidRDefault="006339BD" w:rsidP="006339BD">
      <w:pPr>
        <w:spacing w:line="240" w:lineRule="auto"/>
        <w:jc w:val="both"/>
        <w:rPr>
          <w:rFonts w:cstheme="minorHAnsi"/>
        </w:rPr>
      </w:pPr>
      <w:r>
        <w:t xml:space="preserve">               Zawiadomienie  niniejsze wywiesza się na okres 14 dni na tablicy ogłoszeń Starostwa Powiatowego w Nidzicy, publikuje się na stronie internetowej BIP Starostwa Powiatowego w Nidzicy, ponadto przekazuje Wójtowi Gminy Kozłowo celem wywieszenia na tablicy ogłoszeń.</w:t>
      </w:r>
      <w:r>
        <w:br/>
        <w:t xml:space="preserve">               </w:t>
      </w:r>
      <w:r>
        <w:rPr>
          <w:rFonts w:cstheme="minorHAnsi"/>
        </w:rPr>
        <w:t>Z uwagi na to, że w postępowaniu bierze udział więcej niż 20 stron (art. 49a Kodeksu postępowania administracyjnego) Starosta Nidzicki będzie dokonywał zawiadomienia stron o innych czynnościach organu w formie, o której mowa w art. 49 Kodeksu postępowania administracyjnego poprzez publiczne obwieszczenie na tablicy ogłoszeń Starostwa Powiatowego w Nidzicy i w Biuletynie informacji Publicznej Powiatu Nidzickiego</w:t>
      </w:r>
    </w:p>
    <w:p w14:paraId="6C0593D0" w14:textId="77777777" w:rsidR="006339BD" w:rsidRDefault="006339BD" w:rsidP="006339BD">
      <w:pPr>
        <w:spacing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Zawiadomienie zostanie wywieszone w dniach 20.11.2023 r. - 04.12.2023 r. i uważa się za dokonane w dniu 05.12.2023 r.  </w:t>
      </w:r>
    </w:p>
    <w:p w14:paraId="2D0473E5" w14:textId="77777777" w:rsidR="006339BD" w:rsidRDefault="006339BD" w:rsidP="006339BD">
      <w:pPr>
        <w:pStyle w:val="Standard"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Jednocześnie zgodnie z art. 36  § 1 Kpa informuję, że postępowanie ze względu na skomplikowany charakter sprawy nie może zostać załatwione  w ustalonym terminie. W związku z powyższym nowy termin załatwienia sprawy ustala się na dzień 31 stycznia 2024 r.</w:t>
      </w:r>
    </w:p>
    <w:p w14:paraId="1EDEF03C" w14:textId="77777777" w:rsidR="006339BD" w:rsidRDefault="006339BD" w:rsidP="006339BD">
      <w:pPr>
        <w:pStyle w:val="Standard"/>
        <w:jc w:val="both"/>
        <w:rPr>
          <w:rFonts w:asciiTheme="minorHAnsi" w:hAnsiTheme="minorHAnsi" w:cstheme="minorHAnsi"/>
          <w:color w:val="auto"/>
          <w:kern w:val="0"/>
        </w:rPr>
      </w:pPr>
    </w:p>
    <w:p w14:paraId="69B2F1AE" w14:textId="77777777" w:rsidR="006339BD" w:rsidRDefault="006339BD" w:rsidP="006339BD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14:paraId="10EE8FC8" w14:textId="77777777" w:rsidR="006339BD" w:rsidRDefault="006339BD" w:rsidP="006339B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Zgodnie z art. 37 Kpa strona postępowania ma prawo złożyć ponaglenie na organ rozpatrujący sprawę, jeżeli:</w:t>
      </w:r>
    </w:p>
    <w:p w14:paraId="2B0EB0E4" w14:textId="77777777" w:rsidR="006339BD" w:rsidRDefault="006339BD" w:rsidP="006339BD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załatwiono sprawy w terminie określonym w art. 35 lub przepisach szczególnych ani w terminie wskazanym   zgodnie z art. 36 § 1 (bezczynność);</w:t>
      </w:r>
    </w:p>
    <w:p w14:paraId="6DA4EE5F" w14:textId="77777777" w:rsidR="006339BD" w:rsidRDefault="006339BD" w:rsidP="006339BD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postępowanie jest prowadzone dłużej niż jest to niezbędne do załatwienia sprawy (przewlekłość).</w:t>
      </w:r>
    </w:p>
    <w:p w14:paraId="6B59A0A7" w14:textId="77777777" w:rsidR="006339BD" w:rsidRDefault="006339BD" w:rsidP="006339B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Ponaglenie wnosi się do organu wyższego stopnia tj. Wojewody Warmińsko – Mazurskiego za pośrednictwem Starosty Nidzickiego, jako organu prowadzącego postępowanie.</w:t>
      </w:r>
    </w:p>
    <w:p w14:paraId="68752778" w14:textId="77777777" w:rsidR="006339BD" w:rsidRDefault="006339BD" w:rsidP="006339B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Ponaglenie powinno zawierać uzasadnienie.</w:t>
      </w:r>
    </w:p>
    <w:p w14:paraId="717809B9" w14:textId="77777777" w:rsidR="006339BD" w:rsidRPr="006339BD" w:rsidRDefault="006339BD" w:rsidP="006339BD">
      <w:pPr>
        <w:spacing w:line="240" w:lineRule="auto"/>
        <w:rPr>
          <w:i/>
          <w:iCs/>
        </w:rPr>
      </w:pPr>
    </w:p>
    <w:p w14:paraId="7C71114C" w14:textId="2D575A82" w:rsidR="00B16E4E" w:rsidRPr="006339BD" w:rsidRDefault="006339BD" w:rsidP="006339BD">
      <w:pPr>
        <w:spacing w:line="240" w:lineRule="auto"/>
        <w:jc w:val="center"/>
        <w:rPr>
          <w:i/>
          <w:iCs/>
        </w:rPr>
      </w:pPr>
      <w:r w:rsidRPr="006339BD">
        <w:rPr>
          <w:i/>
          <w:iCs/>
        </w:rPr>
        <w:t xml:space="preserve">                                                                                                              Z up. STAROSTY</w:t>
      </w:r>
      <w:r w:rsidRPr="006339BD">
        <w:rPr>
          <w:i/>
          <w:iCs/>
        </w:rPr>
        <w:br/>
        <w:t xml:space="preserve">                                                                                                              Marek Kaszubski</w:t>
      </w:r>
      <w:r w:rsidRPr="006339BD">
        <w:rPr>
          <w:i/>
          <w:iCs/>
        </w:rPr>
        <w:br/>
        <w:t xml:space="preserve">                                                                                                          KIEROWNIK WYDZIAŁU</w:t>
      </w:r>
      <w:r w:rsidRPr="006339BD">
        <w:rPr>
          <w:i/>
          <w:iCs/>
        </w:rPr>
        <w:br/>
        <w:t xml:space="preserve">                                                                                                     </w:t>
      </w:r>
      <w:r w:rsidRPr="006339BD">
        <w:rPr>
          <w:i/>
          <w:iCs/>
          <w:sz w:val="20"/>
          <w:szCs w:val="20"/>
        </w:rPr>
        <w:t>Geodezji i Gospodarki Nieruchomościami</w:t>
      </w:r>
    </w:p>
    <w:sectPr w:rsidR="00B16E4E" w:rsidRPr="006339BD" w:rsidSect="00633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E50" w14:textId="77777777" w:rsidR="006339BD" w:rsidRDefault="006339BD" w:rsidP="006339BD">
      <w:pPr>
        <w:spacing w:after="0" w:line="240" w:lineRule="auto"/>
      </w:pPr>
      <w:r>
        <w:separator/>
      </w:r>
    </w:p>
  </w:endnote>
  <w:endnote w:type="continuationSeparator" w:id="0">
    <w:p w14:paraId="453293AB" w14:textId="77777777" w:rsidR="006339BD" w:rsidRDefault="006339BD" w:rsidP="0063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B546" w14:textId="77777777" w:rsidR="006339BD" w:rsidRDefault="006339BD" w:rsidP="006339BD">
      <w:pPr>
        <w:spacing w:after="0" w:line="240" w:lineRule="auto"/>
      </w:pPr>
      <w:r>
        <w:separator/>
      </w:r>
    </w:p>
  </w:footnote>
  <w:footnote w:type="continuationSeparator" w:id="0">
    <w:p w14:paraId="6C3BBE38" w14:textId="77777777" w:rsidR="006339BD" w:rsidRDefault="006339BD" w:rsidP="0063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EB8"/>
    <w:multiLevelType w:val="multilevel"/>
    <w:tmpl w:val="A560D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3500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4E"/>
    <w:rsid w:val="006339BD"/>
    <w:rsid w:val="00B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6D5D"/>
  <w15:chartTrackingRefBased/>
  <w15:docId w15:val="{9EFE5C6C-DD38-40B1-805F-2256640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9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9BD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3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BD"/>
  </w:style>
  <w:style w:type="paragraph" w:styleId="Stopka">
    <w:name w:val="footer"/>
    <w:basedOn w:val="Normalny"/>
    <w:link w:val="StopkaZnak"/>
    <w:uiPriority w:val="99"/>
    <w:unhideWhenUsed/>
    <w:rsid w:val="0063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BF60-9F7A-4F10-8113-5779564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2</cp:revision>
  <dcterms:created xsi:type="dcterms:W3CDTF">2023-11-20T11:59:00Z</dcterms:created>
  <dcterms:modified xsi:type="dcterms:W3CDTF">2023-11-20T12:06:00Z</dcterms:modified>
</cp:coreProperties>
</file>