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Default="00253373" w:rsidP="00FB41C7">
      <w:pPr>
        <w:jc w:val="right"/>
        <w:rPr>
          <w:rFonts w:asciiTheme="minorHAnsi" w:hAnsiTheme="minorHAnsi"/>
        </w:rPr>
      </w:pPr>
      <w:r w:rsidRPr="00253373">
        <w:rPr>
          <w:rFonts w:asciiTheme="minorHAnsi" w:hAnsiTheme="minorHAnsi"/>
        </w:rPr>
        <w:t>Nidzica, 2020-10-12</w:t>
      </w:r>
    </w:p>
    <w:p w:rsidR="00253373" w:rsidRDefault="00655E31">
      <w:pPr>
        <w:rPr>
          <w:rFonts w:asciiTheme="minorHAnsi" w:hAnsiTheme="minorHAnsi"/>
        </w:rPr>
      </w:pPr>
      <w:r>
        <w:rPr>
          <w:rFonts w:asciiTheme="minorHAnsi" w:hAnsiTheme="minorHAnsi"/>
        </w:rPr>
        <w:t>Nr sprawy : 09/2020</w:t>
      </w:r>
    </w:p>
    <w:p w:rsidR="00253373" w:rsidRPr="00253373" w:rsidRDefault="007F471F" w:rsidP="00FB41C7">
      <w:pPr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:rsidR="00253373" w:rsidRDefault="00253373">
      <w:pPr>
        <w:rPr>
          <w:rFonts w:asciiTheme="minorHAnsi" w:hAnsiTheme="minorHAnsi"/>
        </w:rPr>
      </w:pPr>
    </w:p>
    <w:p w:rsidR="00253373" w:rsidRDefault="001F33CB" w:rsidP="0025337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ustawą z dnia 29 stycznia 2004r. Prawo zamówień publicznych (t. j. Dz. U. z 2019r. poz. 1843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="00655E3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w związku z złożonymi</w:t>
      </w:r>
      <w:r w:rsidR="00253373">
        <w:rPr>
          <w:rFonts w:asciiTheme="minorHAnsi" w:hAnsiTheme="minorHAnsi"/>
        </w:rPr>
        <w:t xml:space="preserve"> pytania</w:t>
      </w:r>
      <w:r>
        <w:rPr>
          <w:rFonts w:asciiTheme="minorHAnsi" w:hAnsiTheme="minorHAnsi"/>
        </w:rPr>
        <w:t>mi</w:t>
      </w:r>
      <w:r w:rsidR="00253373">
        <w:rPr>
          <w:rFonts w:asciiTheme="minorHAnsi" w:hAnsiTheme="minorHAnsi"/>
        </w:rPr>
        <w:t xml:space="preserve"> do postępowania nr 09/2020 „Rozbudowa ulicy Nr 3732N Warszawskiej oraz ulicy nr 3728N Sienkiewicza w m. Nidzica – opracowanie dokumentacji technicznej”, Powiatowy Zarząd Dróg w Nidzicy udziela następujących odpowiedzi :</w:t>
      </w:r>
    </w:p>
    <w:p w:rsidR="00FB41C7" w:rsidRDefault="00FB41C7" w:rsidP="00FB4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Pytanie nr 1. </w:t>
      </w:r>
      <w:r w:rsidRPr="00FB41C7">
        <w:rPr>
          <w:rFonts w:asciiTheme="minorHAnsi" w:hAnsiTheme="minorHAnsi"/>
          <w:i/>
        </w:rPr>
        <w:t>„</w:t>
      </w:r>
      <w:r w:rsidR="0068778D">
        <w:rPr>
          <w:rFonts w:asciiTheme="minorHAnsi" w:hAnsiTheme="minorHAnsi"/>
          <w:i/>
        </w:rPr>
        <w:t>Zamawiający wymaga opracowania dokumentacji projektowej do dnia 30.06.2022 a mapy do celów projektowych do dnia 30.11.2020r. Prosimy o odstąpienie od wymogu opracowania mapy do celów projektowych do dnia 30.11.2020. Termin na jej opracowanie jest zbyt krótki i nie ma uzasadnienia zważywszy na termin opracowania kompletnej dokumentacji projektowej. Z naszego doświadczenia termin na opracowanie mapy winien być określony na koniec marca 2021r.</w:t>
      </w:r>
      <w:r w:rsidRPr="00FB41C7">
        <w:rPr>
          <w:rFonts w:asciiTheme="minorHAnsi" w:hAnsiTheme="minorHAnsi"/>
          <w:i/>
        </w:rPr>
        <w:t>”</w:t>
      </w:r>
      <w:r>
        <w:rPr>
          <w:rFonts w:asciiTheme="minorHAnsi" w:hAnsiTheme="minorHAnsi"/>
        </w:rPr>
        <w:t>.</w:t>
      </w:r>
    </w:p>
    <w:p w:rsidR="00FB41C7" w:rsidRDefault="00FB41C7" w:rsidP="00FB4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Odp. :</w:t>
      </w:r>
      <w:r w:rsidR="001A04C5">
        <w:rPr>
          <w:rFonts w:asciiTheme="minorHAnsi" w:hAnsiTheme="minorHAnsi"/>
        </w:rPr>
        <w:t xml:space="preserve"> </w:t>
      </w:r>
      <w:r w:rsidR="00C14625">
        <w:rPr>
          <w:rFonts w:asciiTheme="minorHAnsi" w:hAnsiTheme="minorHAnsi"/>
        </w:rPr>
        <w:t xml:space="preserve">Zamawiający na wniosek </w:t>
      </w:r>
      <w:r w:rsidR="00E12875">
        <w:rPr>
          <w:rFonts w:asciiTheme="minorHAnsi" w:hAnsiTheme="minorHAnsi"/>
        </w:rPr>
        <w:t xml:space="preserve">Wykonawcy </w:t>
      </w:r>
      <w:r w:rsidR="005A4101">
        <w:rPr>
          <w:rFonts w:asciiTheme="minorHAnsi" w:hAnsiTheme="minorHAnsi"/>
        </w:rPr>
        <w:t>dopuszcza</w:t>
      </w:r>
      <w:r w:rsidR="00E12875">
        <w:rPr>
          <w:rFonts w:asciiTheme="minorHAnsi" w:hAnsiTheme="minorHAnsi"/>
        </w:rPr>
        <w:t xml:space="preserve"> zmianę terminu wykonania map do celów projektowych z wskazaniem terminu realizacji najpóźniej</w:t>
      </w:r>
      <w:r w:rsidR="001A04C5">
        <w:rPr>
          <w:rFonts w:asciiTheme="minorHAnsi" w:hAnsiTheme="minorHAnsi"/>
        </w:rPr>
        <w:t xml:space="preserve"> do 31 marca 2021r.</w:t>
      </w:r>
    </w:p>
    <w:p w:rsidR="00FB41C7" w:rsidRDefault="00FB41C7" w:rsidP="00FB41C7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Pytanie nr 2. </w:t>
      </w:r>
      <w:r w:rsidRPr="00FB41C7">
        <w:rPr>
          <w:rFonts w:asciiTheme="minorHAnsi" w:hAnsiTheme="minorHAnsi"/>
          <w:i/>
        </w:rPr>
        <w:t>„</w:t>
      </w:r>
      <w:r w:rsidR="0068778D">
        <w:rPr>
          <w:rFonts w:asciiTheme="minorHAnsi" w:hAnsiTheme="minorHAnsi"/>
          <w:i/>
        </w:rPr>
        <w:t>Z uwagi na ewentualną konieczność uzyskania decyzji ZRID niezbędne będą do wykonania projektu podziału nieruchomości – prosimy o podanie ilości działek do podziału, dla których będą wymagane projekty podział</w:t>
      </w:r>
      <w:r w:rsidR="000042A1">
        <w:rPr>
          <w:rFonts w:asciiTheme="minorHAnsi" w:hAnsiTheme="minorHAnsi"/>
          <w:i/>
        </w:rPr>
        <w:t>ów nieruchomości. Jest to znacząc</w:t>
      </w:r>
      <w:r w:rsidR="0068778D">
        <w:rPr>
          <w:rFonts w:asciiTheme="minorHAnsi" w:hAnsiTheme="minorHAnsi"/>
          <w:i/>
        </w:rPr>
        <w:t>y koszt</w:t>
      </w:r>
      <w:r w:rsidR="000042A1">
        <w:rPr>
          <w:rFonts w:asciiTheme="minorHAnsi" w:hAnsiTheme="minorHAnsi"/>
          <w:i/>
        </w:rPr>
        <w:t xml:space="preserve"> opracowania dokumentacji projektowej</w:t>
      </w:r>
      <w:r w:rsidRPr="00FB41C7">
        <w:rPr>
          <w:rFonts w:asciiTheme="minorHAnsi" w:hAnsiTheme="minorHAnsi"/>
          <w:i/>
        </w:rPr>
        <w:t>”.</w:t>
      </w:r>
    </w:p>
    <w:p w:rsidR="00FB41C7" w:rsidRDefault="00FB41C7" w:rsidP="00FB4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Odp. :</w:t>
      </w:r>
      <w:r w:rsidR="001A04C5">
        <w:rPr>
          <w:rFonts w:asciiTheme="minorHAnsi" w:hAnsiTheme="minorHAnsi"/>
        </w:rPr>
        <w:t xml:space="preserve"> Do wykonania zadania niezbędne będzie wykonanie podziału 15 działek tj. dz. nr 93/29, 141/4, 141/24, 206, 142/5, 142/6, 208, 150/3, 154/4, 154/6, 158/22, 158/16, 158/17, 155, 156, 157 obręb nr 5 Nidzica oraz dz</w:t>
      </w:r>
      <w:r w:rsidR="001F33CB">
        <w:rPr>
          <w:rFonts w:asciiTheme="minorHAnsi" w:hAnsiTheme="minorHAnsi"/>
        </w:rPr>
        <w:t xml:space="preserve">iałka nr 65/3 obręb 6 Nidzica w zakresie projektu dotyczącego infrastruktury drogowej. Należy przewidzieć także potrzebę </w:t>
      </w:r>
      <w:r w:rsidR="00C14625">
        <w:rPr>
          <w:rFonts w:asciiTheme="minorHAnsi" w:hAnsiTheme="minorHAnsi"/>
        </w:rPr>
        <w:t xml:space="preserve">wydzielenia działek w celu odprowadzenia wód opadowych oraz roztopowych. Zamawiający nie narzuca projektantowi rozwiązań w tym zakresie lecz oczekuje od projektanta wskazanie rozwiązania odprowadzenia wód opadowych i roztopowych. </w:t>
      </w:r>
    </w:p>
    <w:p w:rsidR="000042A1" w:rsidRDefault="000042A1" w:rsidP="00FB41C7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Pytanie nr 3. </w:t>
      </w:r>
      <w:r w:rsidRPr="000042A1">
        <w:rPr>
          <w:rFonts w:asciiTheme="minorHAnsi" w:hAnsiTheme="minorHAnsi"/>
          <w:i/>
        </w:rPr>
        <w:t>„</w:t>
      </w:r>
      <w:r>
        <w:rPr>
          <w:rFonts w:asciiTheme="minorHAnsi" w:hAnsiTheme="minorHAnsi"/>
          <w:i/>
        </w:rPr>
        <w:t>Doświadczenie projektanta stanowić będzie wagę w ocenie ofert. Prosimy o potwierdzenie, że doświadczenie projektanta liczone ma być od dnia uzyskania uprawnień budowlanych.</w:t>
      </w:r>
    </w:p>
    <w:p w:rsidR="000042A1" w:rsidRDefault="000042A1" w:rsidP="00FB4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Odp. :</w:t>
      </w:r>
      <w:r w:rsidR="00E12875">
        <w:rPr>
          <w:rFonts w:asciiTheme="minorHAnsi" w:hAnsiTheme="minorHAnsi"/>
        </w:rPr>
        <w:t xml:space="preserve"> Zamawiający nie potwierdza iż doświadczenie projektanta liczone będzie od dnia uzyskania przez projektanta uprawnień budowlanych. Doświadczenie projektanta liczone będzie wstępnie przez wskazanie w formularzu ofert</w:t>
      </w:r>
      <w:r w:rsidR="005A4101">
        <w:rPr>
          <w:rFonts w:asciiTheme="minorHAnsi" w:hAnsiTheme="minorHAnsi"/>
        </w:rPr>
        <w:t>y</w:t>
      </w:r>
      <w:r w:rsidR="00E12875">
        <w:rPr>
          <w:rFonts w:asciiTheme="minorHAnsi" w:hAnsiTheme="minorHAnsi"/>
        </w:rPr>
        <w:t xml:space="preserve"> (Załącznik nr 1) doświadczenia projektanta. Następnie na wezwanie Zamawiającego, do oferty najkorzystniejszej </w:t>
      </w:r>
      <w:r w:rsidR="005A4101">
        <w:rPr>
          <w:rFonts w:asciiTheme="minorHAnsi" w:hAnsiTheme="minorHAnsi"/>
        </w:rPr>
        <w:t xml:space="preserve">należy </w:t>
      </w:r>
      <w:r w:rsidR="005A4101">
        <w:rPr>
          <w:rFonts w:asciiTheme="minorHAnsi" w:hAnsiTheme="minorHAnsi"/>
        </w:rPr>
        <w:lastRenderedPageBreak/>
        <w:t>załączyć</w:t>
      </w:r>
      <w:r w:rsidR="00E12875">
        <w:rPr>
          <w:rFonts w:asciiTheme="minorHAnsi" w:hAnsiTheme="minorHAnsi"/>
        </w:rPr>
        <w:t xml:space="preserve"> „wykaz osób”</w:t>
      </w:r>
      <w:r w:rsidR="005A4101">
        <w:rPr>
          <w:rFonts w:asciiTheme="minorHAnsi" w:hAnsiTheme="minorHAnsi"/>
        </w:rPr>
        <w:t xml:space="preserve"> ze wskazaniem doświadczenia projektanta oraz załączeniem dokumentów potwierdzających wykonanie zadania oraz ilości wykonanych prac projektowych w których uczestniczył projektant wraz ze wskazaniem terminów ich realizacji.</w:t>
      </w:r>
    </w:p>
    <w:p w:rsidR="000042A1" w:rsidRDefault="000042A1" w:rsidP="00FB41C7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Pytanie nr 4. </w:t>
      </w:r>
      <w:r w:rsidRPr="000042A1">
        <w:rPr>
          <w:rFonts w:asciiTheme="minorHAnsi" w:hAnsiTheme="minorHAnsi"/>
          <w:i/>
        </w:rPr>
        <w:t>„Prosimy o podanie długości dróg objętych dokumentacją projektową”.</w:t>
      </w:r>
    </w:p>
    <w:p w:rsidR="000042A1" w:rsidRDefault="000042A1" w:rsidP="00FB4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Odp. : Łączny odcinek obejmujący projekt wynosi 1177 </w:t>
      </w:r>
      <w:proofErr w:type="spellStart"/>
      <w:r>
        <w:rPr>
          <w:rFonts w:asciiTheme="minorHAnsi" w:hAnsiTheme="minorHAnsi"/>
        </w:rPr>
        <w:t>mb</w:t>
      </w:r>
      <w:proofErr w:type="spellEnd"/>
      <w:r>
        <w:rPr>
          <w:rFonts w:asciiTheme="minorHAnsi" w:hAnsiTheme="minorHAnsi"/>
        </w:rPr>
        <w:t>.</w:t>
      </w: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BB24DD" w:rsidP="00BB24DD">
      <w:pPr>
        <w:tabs>
          <w:tab w:val="left" w:pos="56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Dyrektor PZD</w:t>
      </w:r>
    </w:p>
    <w:p w:rsidR="00BB24DD" w:rsidRDefault="00BB24DD" w:rsidP="00BB24DD">
      <w:pPr>
        <w:tabs>
          <w:tab w:val="left" w:pos="56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Jac</w:t>
      </w:r>
      <w:bookmarkStart w:id="0" w:name="_GoBack"/>
      <w:bookmarkEnd w:id="0"/>
      <w:r>
        <w:rPr>
          <w:rFonts w:asciiTheme="minorHAnsi" w:hAnsiTheme="minorHAnsi"/>
        </w:rPr>
        <w:t>ek Dłuski</w:t>
      </w: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p w:rsidR="00655E31" w:rsidRDefault="00655E31" w:rsidP="00FB41C7">
      <w:pPr>
        <w:jc w:val="both"/>
        <w:rPr>
          <w:rFonts w:asciiTheme="minorHAnsi" w:hAnsiTheme="minorHAnsi"/>
        </w:rPr>
      </w:pPr>
    </w:p>
    <w:sectPr w:rsidR="006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08"/>
    <w:rsid w:val="000042A1"/>
    <w:rsid w:val="001A04C5"/>
    <w:rsid w:val="001C756B"/>
    <w:rsid w:val="001F33CB"/>
    <w:rsid w:val="00253373"/>
    <w:rsid w:val="003061DE"/>
    <w:rsid w:val="003F7AC7"/>
    <w:rsid w:val="004E3A14"/>
    <w:rsid w:val="005308CE"/>
    <w:rsid w:val="005A4101"/>
    <w:rsid w:val="00655E31"/>
    <w:rsid w:val="0068778D"/>
    <w:rsid w:val="007F471F"/>
    <w:rsid w:val="00855DA2"/>
    <w:rsid w:val="008F1008"/>
    <w:rsid w:val="00B560BD"/>
    <w:rsid w:val="00BB24DD"/>
    <w:rsid w:val="00C14625"/>
    <w:rsid w:val="00E12875"/>
    <w:rsid w:val="00FB41C7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PZD</cp:lastModifiedBy>
  <cp:revision>4</cp:revision>
  <cp:lastPrinted>2020-10-13T07:30:00Z</cp:lastPrinted>
  <dcterms:created xsi:type="dcterms:W3CDTF">2020-10-13T08:36:00Z</dcterms:created>
  <dcterms:modified xsi:type="dcterms:W3CDTF">2020-10-13T08:38:00Z</dcterms:modified>
</cp:coreProperties>
</file>