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Pr="003F215B" w:rsidRDefault="003F215B" w:rsidP="00704C2F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 w:rsidRPr="003F215B">
        <w:rPr>
          <w:rFonts w:asciiTheme="minorHAnsi" w:eastAsiaTheme="minorHAnsi" w:hAnsiTheme="minorHAnsi" w:cs="Arial"/>
          <w:b/>
          <w:sz w:val="22"/>
          <w:szCs w:val="22"/>
        </w:rPr>
        <w:t>Nidzica, 08.01</w:t>
      </w:r>
      <w:r w:rsidR="00704C2F" w:rsidRPr="003F215B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Pr="003F215B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3F215B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704C2F" w:rsidRPr="003F215B" w:rsidRDefault="00704C2F" w:rsidP="00704C2F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3F215B" w:rsidRDefault="00704C2F" w:rsidP="00704C2F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3F215B" w:rsidRDefault="00704C2F" w:rsidP="00704C2F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3F215B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3F215B" w:rsidRPr="003F215B">
        <w:rPr>
          <w:rFonts w:asciiTheme="minorHAnsi" w:eastAsiaTheme="minorHAnsi" w:hAnsiTheme="minorHAnsi" w:cs="Arial"/>
          <w:b/>
          <w:sz w:val="22"/>
          <w:szCs w:val="22"/>
        </w:rPr>
        <w:t>9</w:t>
      </w:r>
      <w:r w:rsidRPr="003F215B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3F215B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3F215B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3F215B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3F215B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3F215B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3F215B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3F215B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3F215B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3F215B" w:rsidRDefault="00704C2F" w:rsidP="003F215B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3F215B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3F215B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3F215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3F215B" w:rsidRPr="003F215B">
        <w:rPr>
          <w:rFonts w:asciiTheme="minorHAnsi" w:eastAsiaTheme="minorHAnsi" w:hAnsiTheme="minorHAnsi" w:cstheme="minorBidi"/>
          <w:noProof/>
          <w:sz w:val="22"/>
          <w:szCs w:val="22"/>
        </w:rPr>
        <w:t>9</w:t>
      </w:r>
      <w:r w:rsidRPr="003F215B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3F215B">
        <w:rPr>
          <w:rFonts w:asciiTheme="minorHAnsi" w:hAnsiTheme="minorHAnsi" w:cs="Arial"/>
          <w:b/>
          <w:sz w:val="22"/>
          <w:szCs w:val="22"/>
        </w:rPr>
        <w:t>„</w:t>
      </w:r>
      <w:r w:rsidR="003F215B" w:rsidRPr="003F215B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Zakup ciągnika z osprzętem</w:t>
      </w:r>
      <w:r w:rsidRPr="003F215B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3F215B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3F215B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3F215B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04C2F" w:rsidRPr="003F215B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3F215B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F215B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 w:rsidRPr="003F215B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3F215B"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SIWZ.</w:t>
      </w:r>
    </w:p>
    <w:p w:rsidR="00704C2F" w:rsidRPr="003F215B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3F215B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F215B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DB7A7F" w:rsidRDefault="0072566F" w:rsidP="003F215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Do SIWZ </w:t>
      </w:r>
      <w:r w:rsidR="00C10BE1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Zamawiający 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z</w:t>
      </w:r>
      <w:r w:rsidR="003F215B" w:rsidRPr="003F215B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ałącza 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Załącznik nr 9 </w:t>
      </w:r>
      <w:r w:rsidR="003F215B" w:rsidRPr="003F215B">
        <w:rPr>
          <w:rFonts w:asciiTheme="minorHAnsi" w:eastAsia="Times New Roman" w:hAnsiTheme="minorHAnsi" w:cs="Arial"/>
          <w:sz w:val="22"/>
          <w:szCs w:val="22"/>
          <w:lang w:eastAsia="pl-PL"/>
        </w:rPr>
        <w:t>– Projekt umowy</w:t>
      </w:r>
      <w:r w:rsidR="003F215B">
        <w:rPr>
          <w:rFonts w:asciiTheme="minorHAnsi" w:eastAsia="Times New Roman" w:hAnsiTheme="minorHAnsi" w:cs="Arial"/>
          <w:sz w:val="22"/>
          <w:szCs w:val="22"/>
          <w:lang w:eastAsia="pl-PL"/>
        </w:rPr>
        <w:t>.</w:t>
      </w:r>
      <w:r w:rsidR="003F215B" w:rsidRPr="003F215B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</w:p>
    <w:p w:rsidR="00DB7A7F" w:rsidRPr="00DB7A7F" w:rsidRDefault="00DB7A7F" w:rsidP="00DB7A7F"/>
    <w:p w:rsidR="00DB7A7F" w:rsidRPr="00DB7A7F" w:rsidRDefault="00DB7A7F" w:rsidP="00DB7A7F"/>
    <w:p w:rsidR="00DB7A7F" w:rsidRPr="00DB7A7F" w:rsidRDefault="00DB7A7F" w:rsidP="00DB7A7F"/>
    <w:p w:rsidR="00DB7A7F" w:rsidRDefault="00DB7A7F" w:rsidP="00DB7A7F">
      <w:bookmarkStart w:id="0" w:name="_GoBack"/>
      <w:bookmarkEnd w:id="0"/>
    </w:p>
    <w:p w:rsidR="00DB7A7F" w:rsidRPr="00DB7A7F" w:rsidRDefault="00DB7A7F" w:rsidP="00DB7A7F">
      <w:pPr>
        <w:tabs>
          <w:tab w:val="left" w:pos="5700"/>
        </w:tabs>
        <w:rPr>
          <w:rFonts w:asciiTheme="minorHAnsi" w:hAnsiTheme="minorHAnsi"/>
          <w:sz w:val="22"/>
          <w:szCs w:val="22"/>
        </w:rPr>
      </w:pPr>
      <w:r>
        <w:tab/>
      </w:r>
      <w:r w:rsidRPr="00DB7A7F">
        <w:rPr>
          <w:rFonts w:asciiTheme="minorHAnsi" w:hAnsiTheme="minorHAnsi"/>
          <w:sz w:val="22"/>
          <w:szCs w:val="22"/>
        </w:rPr>
        <w:t>Dyrektor PZD</w:t>
      </w:r>
    </w:p>
    <w:p w:rsidR="00DB7A7F" w:rsidRPr="00DB7A7F" w:rsidRDefault="00DB7A7F" w:rsidP="00DB7A7F">
      <w:pPr>
        <w:rPr>
          <w:rFonts w:asciiTheme="minorHAnsi" w:hAnsiTheme="minorHAnsi"/>
          <w:sz w:val="22"/>
          <w:szCs w:val="22"/>
        </w:rPr>
      </w:pPr>
    </w:p>
    <w:p w:rsidR="00264AEC" w:rsidRPr="00DB7A7F" w:rsidRDefault="00DB7A7F" w:rsidP="00DB7A7F">
      <w:pPr>
        <w:tabs>
          <w:tab w:val="left" w:pos="5810"/>
        </w:tabs>
        <w:rPr>
          <w:rFonts w:asciiTheme="minorHAnsi" w:hAnsiTheme="minorHAnsi"/>
          <w:sz w:val="22"/>
          <w:szCs w:val="22"/>
        </w:rPr>
      </w:pPr>
      <w:r w:rsidRPr="00DB7A7F">
        <w:rPr>
          <w:rFonts w:asciiTheme="minorHAnsi" w:hAnsiTheme="minorHAnsi"/>
          <w:sz w:val="22"/>
          <w:szCs w:val="22"/>
        </w:rPr>
        <w:tab/>
        <w:t>Jacek Dłuski</w:t>
      </w:r>
    </w:p>
    <w:sectPr w:rsidR="00264AEC" w:rsidRPr="00DB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264AEC"/>
    <w:rsid w:val="003F215B"/>
    <w:rsid w:val="00495D02"/>
    <w:rsid w:val="00704C2F"/>
    <w:rsid w:val="0072566F"/>
    <w:rsid w:val="009F7B0A"/>
    <w:rsid w:val="00B61B94"/>
    <w:rsid w:val="00C10BE1"/>
    <w:rsid w:val="00DB7A7F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11</cp:revision>
  <cp:lastPrinted>2021-01-08T12:12:00Z</cp:lastPrinted>
  <dcterms:created xsi:type="dcterms:W3CDTF">2020-12-28T08:16:00Z</dcterms:created>
  <dcterms:modified xsi:type="dcterms:W3CDTF">2021-01-08T12:38:00Z</dcterms:modified>
</cp:coreProperties>
</file>