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08" w:rsidRDefault="000459F7" w:rsidP="009E67E6">
      <w:pPr>
        <w:tabs>
          <w:tab w:val="left" w:pos="6408"/>
        </w:tabs>
        <w:spacing w:before="245"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ab/>
      </w:r>
      <w:r w:rsidR="009E67E6"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ab/>
      </w:r>
      <w:r w:rsidR="0022738B"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>Za</w:t>
      </w:r>
      <w:r w:rsidR="009E67E6"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>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>ącznik Nr 1</w:t>
      </w:r>
    </w:p>
    <w:p w:rsidR="00683F08" w:rsidRDefault="000459F7">
      <w:pPr>
        <w:tabs>
          <w:tab w:val="left" w:pos="6408"/>
        </w:tabs>
        <w:spacing w:before="245"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 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..................…</w:t>
      </w:r>
    </w:p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3F08" w:rsidRDefault="000459F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 OFERTOWY</w:t>
      </w:r>
    </w:p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3F08" w:rsidRDefault="00045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tbl>
      <w:tblPr>
        <w:tblW w:w="90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24"/>
        <w:gridCol w:w="2856"/>
        <w:gridCol w:w="5592"/>
      </w:tblGrid>
      <w:tr w:rsidR="00683F08">
        <w:trPr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683F08" w:rsidRDefault="000459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683F08" w:rsidRDefault="000459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683F08" w:rsidRDefault="000459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Treść:</w:t>
            </w:r>
          </w:p>
        </w:tc>
      </w:tr>
      <w:tr w:rsidR="00683F08">
        <w:trPr>
          <w:trHeight w:val="39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045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045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683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08">
        <w:trPr>
          <w:trHeight w:val="1084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045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04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pocztowy Wykonawcy/pełnomocnika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683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08" w:rsidRDefault="00683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08">
        <w:trPr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045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0459F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telefonu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e-mail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683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08">
        <w:trPr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045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045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REGON / NIP /PESEL*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683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08">
        <w:trPr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045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0459F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nazwisko, numer telefonu, e-mail osoby wyznaczonej do kontaktu w niniejszym postępowaniu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3F08" w:rsidRDefault="00683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0459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odpowiedzi na zapytanie ofertowe z dnia ………………..  składam ofertę na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akup usługi </w:t>
      </w:r>
      <w:r>
        <w:rPr>
          <w:rFonts w:ascii="Times New Roman" w:hAnsi="Times New Roman" w:cs="Times New Roman"/>
          <w:b/>
          <w:sz w:val="24"/>
          <w:szCs w:val="24"/>
        </w:rPr>
        <w:t xml:space="preserve">organizacji i prowadzenia </w:t>
      </w:r>
      <w:r>
        <w:rPr>
          <w:rFonts w:ascii="Times New Roman" w:hAnsi="Times New Roman" w:cs="Times New Roman"/>
          <w:b/>
          <w:bCs/>
          <w:sz w:val="24"/>
          <w:szCs w:val="24"/>
        </w:rPr>
        <w:t>zajęć promujących aktywny styl życia na potrzeby projektu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Promocja i profilaktyka chorób układu oddechowego dla mieszkańców</w:t>
      </w:r>
      <w:r>
        <w:rPr>
          <w:rFonts w:ascii="Times New Roman" w:eastAsia="Times New Roman" w:hAnsi="Times New Roman" w:cs="Times New Roman"/>
          <w:b/>
          <w:sz w:val="24"/>
        </w:rPr>
        <w:t xml:space="preserve"> Powiatu Nidzickiego" za: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łączną cenę brutto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wynoszącą ...…………………….….. zł (słownie: ……………………………………… zł),  podatek VAT w wysokości ….………..%, wynosi …………. zł (słownie:……………………………………...…. zł),</w:t>
      </w:r>
    </w:p>
    <w:p w:rsidR="00683F08" w:rsidRDefault="000459F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łączna kwota netto wynosi …………………zł, (słownie:……………………...................zł),</w:t>
      </w:r>
    </w:p>
    <w:p w:rsidR="00683F08" w:rsidRDefault="00683F08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08" w:rsidRDefault="000459F7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 łączną cenę ofertową brutto składają się następujące ceny jednostkowe:</w:t>
      </w:r>
    </w:p>
    <w:p w:rsidR="00683F08" w:rsidRDefault="00683F08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08" w:rsidRDefault="000459F7">
      <w:pPr>
        <w:pStyle w:val="Akapitzlist"/>
        <w:numPr>
          <w:ilvl w:val="0"/>
          <w:numId w:val="2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cena brutto za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organizację i prowadzenie zajęć sprawnościowych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wynosi: </w:t>
      </w:r>
    </w:p>
    <w:p w:rsidR="00683F08" w:rsidRDefault="00683F08">
      <w:pPr>
        <w:pStyle w:val="Akapitzlist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08" w:rsidRDefault="000459F7">
      <w:pPr>
        <w:pStyle w:val="Akapitzlist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…....................... zł, kwota netto …................................... zł</w:t>
      </w:r>
    </w:p>
    <w:p w:rsidR="00683F08" w:rsidRDefault="00683F08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08" w:rsidRDefault="000459F7">
      <w:pPr>
        <w:pStyle w:val="Akapitzlist"/>
        <w:numPr>
          <w:ilvl w:val="0"/>
          <w:numId w:val="2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cena brutto za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organizację dwóch spotkań z dietetykiem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wynosi: </w:t>
      </w:r>
    </w:p>
    <w:p w:rsidR="00683F08" w:rsidRDefault="00683F08">
      <w:pPr>
        <w:pStyle w:val="Akapitzlist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08" w:rsidRDefault="000459F7">
      <w:pPr>
        <w:pStyle w:val="Akapitzlist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…....................... zł, kwota netto …................................... zł</w:t>
      </w:r>
    </w:p>
    <w:p w:rsidR="00683F08" w:rsidRDefault="00683F08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08" w:rsidRDefault="000459F7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cena brutto za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organizację zajęć z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nordicwalking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wynosi: </w:t>
      </w:r>
    </w:p>
    <w:p w:rsidR="00683F08" w:rsidRDefault="00683F08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683F08" w:rsidRDefault="000459F7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…....................... zł, kwota netto ….......................................... zł</w:t>
      </w:r>
    </w:p>
    <w:p w:rsidR="00683F08" w:rsidRDefault="00683F08">
      <w:pPr>
        <w:pStyle w:val="Akapitzlist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08" w:rsidRDefault="000459F7">
      <w:pPr>
        <w:pStyle w:val="Akapitzlist"/>
        <w:numPr>
          <w:ilvl w:val="0"/>
          <w:numId w:val="2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cena brutto za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organizację gimnastyki rehabilitacyjnej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wynosi: </w:t>
      </w:r>
    </w:p>
    <w:p w:rsidR="00683F08" w:rsidRDefault="00683F08">
      <w:pPr>
        <w:pStyle w:val="Akapitzlist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08" w:rsidRDefault="000459F7">
      <w:pPr>
        <w:pStyle w:val="Akapitzlist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…....................... zł, kwota netto ….......................................... zł.</w:t>
      </w:r>
    </w:p>
    <w:p w:rsidR="00683F08" w:rsidRDefault="00683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0459F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Oświadczamy, iż: </w:t>
      </w:r>
    </w:p>
    <w:p w:rsidR="00683F08" w:rsidRDefault="000459F7">
      <w:pPr>
        <w:pStyle w:val="Akapitzlist"/>
        <w:numPr>
          <w:ilvl w:val="0"/>
          <w:numId w:val="1"/>
        </w:numPr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w w:val="12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20"/>
          <w:sz w:val="24"/>
          <w:szCs w:val="24"/>
        </w:rPr>
        <w:t>cena podana w ofercie obejmuje wszelkie koszty związane z powyższym zamówieniem,</w:t>
      </w:r>
    </w:p>
    <w:p w:rsidR="00683F08" w:rsidRDefault="000459F7">
      <w:pPr>
        <w:pStyle w:val="Akapitzlist"/>
        <w:numPr>
          <w:ilvl w:val="0"/>
          <w:numId w:val="1"/>
        </w:numPr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Zapytaniem Ofertowym, nie wnosimy do niego zastrzeżeń oraz uzyskaliśmy wszystkie informacje niezbędne do przygotowania oferty,</w:t>
      </w:r>
    </w:p>
    <w:p w:rsidR="00683F08" w:rsidRDefault="000459F7">
      <w:pPr>
        <w:pStyle w:val="Akapitzlist"/>
        <w:numPr>
          <w:ilvl w:val="0"/>
          <w:numId w:val="1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wygrania postępowania podpiszemy umowę w czasie i terminie wskazanym przez Zamawiającego,</w:t>
      </w:r>
    </w:p>
    <w:p w:rsidR="00683F08" w:rsidRDefault="000459F7">
      <w:pPr>
        <w:pStyle w:val="Akapitzlist"/>
        <w:numPr>
          <w:ilvl w:val="0"/>
          <w:numId w:val="1"/>
        </w:numPr>
        <w:tabs>
          <w:tab w:val="left" w:pos="720"/>
        </w:tabs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jesteśmy/ nie jesteśmy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płatnikiem podatku VAT,</w:t>
      </w:r>
    </w:p>
    <w:p w:rsidR="00683F08" w:rsidRDefault="000459F7">
      <w:pPr>
        <w:pStyle w:val="Akapitzlist"/>
        <w:numPr>
          <w:ilvl w:val="0"/>
          <w:numId w:val="1"/>
        </w:numPr>
        <w:tabs>
          <w:tab w:val="left" w:pos="426"/>
        </w:tabs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wyrażamy zgodę na przeprowadzenie wszelkich badań mających na celu sprawdzenie oświadczeń, dokumentów i przedłożonych informacji oraz wyjaśnień finansowych i technicznych,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przez Zamawiającego lub jego upoważnionych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przedstawicieli,</w:t>
      </w:r>
    </w:p>
    <w:p w:rsidR="00683F08" w:rsidRDefault="000459F7">
      <w:pPr>
        <w:pStyle w:val="Akapitzlist"/>
        <w:numPr>
          <w:ilvl w:val="0"/>
          <w:numId w:val="1"/>
        </w:numPr>
        <w:tabs>
          <w:tab w:val="left" w:pos="426"/>
        </w:tabs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iż jesteśmy związani naszą ofertą przez 30 dni. Bieg terminu rozpoczyna się wraz z upływem terminu składania ofert. </w:t>
      </w:r>
    </w:p>
    <w:p w:rsidR="00683F08" w:rsidRDefault="00683F08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F08" w:rsidRDefault="000459F7">
      <w:pPr>
        <w:widowControl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 xml:space="preserve">Załącznikami do niniejszej oferty są: </w:t>
      </w:r>
    </w:p>
    <w:p w:rsidR="00683F08" w:rsidRDefault="000459F7">
      <w:pPr>
        <w:widowControl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683F08" w:rsidRDefault="000459F7">
      <w:pPr>
        <w:widowControl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683F08" w:rsidRDefault="000459F7">
      <w:pPr>
        <w:widowControl w:val="0"/>
        <w:spacing w:before="210" w:after="0" w:line="253" w:lineRule="exact"/>
        <w:ind w:left="29"/>
        <w:jc w:val="both"/>
        <w:rPr>
          <w:rFonts w:ascii="Times New Roman" w:hAnsi="Times New Roman" w:cs="Times New Roman"/>
          <w:color w:val="000000"/>
          <w:w w:val="109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(Należy wymienić wszystkie dokumenty składające się na ofertę) </w:t>
      </w:r>
    </w:p>
    <w:p w:rsidR="00683F08" w:rsidRDefault="00683F08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3F08" w:rsidRDefault="00683F08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0459F7">
      <w:pPr>
        <w:spacing w:after="0" w:line="252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683F08" w:rsidRDefault="000459F7">
      <w:pPr>
        <w:spacing w:before="238" w:after="0" w:line="252" w:lineRule="auto"/>
        <w:ind w:left="5043" w:firstLine="621"/>
        <w:jc w:val="both"/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(data i podpis osoby upoważnionej do reprezentacji) </w:t>
      </w:r>
    </w:p>
    <w:p w:rsidR="00683F08" w:rsidRDefault="00683F08">
      <w:pPr>
        <w:tabs>
          <w:tab w:val="left" w:pos="4970"/>
          <w:tab w:val="left" w:pos="57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0459F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________________________________________</w:t>
      </w:r>
    </w:p>
    <w:p w:rsidR="00683F08" w:rsidRDefault="000459F7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niepotrzebne skreślić.</w:t>
      </w:r>
    </w:p>
    <w:p w:rsidR="00683F08" w:rsidRDefault="000459F7">
      <w:pPr>
        <w:spacing w:before="1" w:after="0" w:line="100" w:lineRule="atLeast"/>
        <w:ind w:left="7371" w:hanging="2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Załącznik nr  2 </w:t>
      </w:r>
    </w:p>
    <w:p w:rsidR="00683F08" w:rsidRDefault="00683F08">
      <w:pPr>
        <w:spacing w:after="0" w:line="252" w:lineRule="auto"/>
        <w:ind w:left="715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683F08" w:rsidRDefault="000459F7">
      <w:pPr>
        <w:tabs>
          <w:tab w:val="left" w:pos="6408"/>
        </w:tabs>
        <w:spacing w:before="245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                        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................…</w:t>
      </w:r>
    </w:p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3F08" w:rsidRDefault="00045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683F08" w:rsidRDefault="00045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683F08" w:rsidRDefault="00045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683F08" w:rsidRDefault="000459F7">
      <w:pPr>
        <w:spacing w:before="226" w:after="0" w:line="252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Nazwa i adres Wykonawcy </w:t>
      </w:r>
    </w:p>
    <w:p w:rsidR="00683F08" w:rsidRDefault="00683F08">
      <w:pPr>
        <w:spacing w:before="226" w:after="0" w:line="252" w:lineRule="auto"/>
        <w:ind w:left="715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683F08" w:rsidRDefault="00683F08">
      <w:pPr>
        <w:spacing w:after="0" w:line="100" w:lineRule="atLeast"/>
        <w:ind w:left="4109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683F08" w:rsidRDefault="000459F7">
      <w:pPr>
        <w:spacing w:before="236" w:after="0" w:line="100" w:lineRule="atLeast"/>
        <w:ind w:left="41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:rsidR="00683F08" w:rsidRDefault="000459F7">
      <w:pPr>
        <w:spacing w:before="19" w:after="0" w:line="100" w:lineRule="atLeast"/>
        <w:ind w:left="2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spełnieniu warunków udziału w postępowaniu </w:t>
      </w:r>
    </w:p>
    <w:p w:rsidR="00683F08" w:rsidRDefault="00683F08">
      <w:pPr>
        <w:spacing w:after="0" w:line="244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</w:p>
    <w:p w:rsidR="00683F08" w:rsidRDefault="000459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Składając ofertę w odpowiedzi na zapytanie ofertowe dotyczące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akup usługi </w:t>
      </w:r>
      <w:r>
        <w:rPr>
          <w:rFonts w:ascii="Times New Roman" w:hAnsi="Times New Roman" w:cs="Times New Roman"/>
          <w:b/>
          <w:sz w:val="24"/>
          <w:szCs w:val="24"/>
        </w:rPr>
        <w:t xml:space="preserve">organizacji i prowadzenia </w:t>
      </w:r>
      <w:r>
        <w:rPr>
          <w:rFonts w:ascii="Times New Roman" w:hAnsi="Times New Roman" w:cs="Times New Roman"/>
          <w:b/>
          <w:bCs/>
          <w:sz w:val="24"/>
          <w:szCs w:val="24"/>
        </w:rPr>
        <w:t>zajęć promujących aktywny styl życia na potrzeby projektu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Promocja i profilaktyka chorób układu oddechowego dla mieszkańców Powiatu Nidzickiego"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oświadczam, że spełniamy warunki dotyczące: </w:t>
      </w:r>
    </w:p>
    <w:p w:rsidR="00683F08" w:rsidRDefault="000459F7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kompetencji lub uprawnień do prowadzenia określonej działalności zawodowej, o ile wynika to z odrębnych przepisów,</w:t>
      </w:r>
    </w:p>
    <w:p w:rsidR="00683F08" w:rsidRDefault="000459F7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sytuacji ekonomicznej lub finansowej,</w:t>
      </w:r>
    </w:p>
    <w:p w:rsidR="00683F08" w:rsidRDefault="000459F7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zdolności technicznej lub zawodowej.</w:t>
      </w:r>
    </w:p>
    <w:p w:rsidR="00683F08" w:rsidRDefault="00683F08">
      <w:pPr>
        <w:spacing w:before="270" w:after="0" w:line="300" w:lineRule="auto"/>
        <w:ind w:left="709" w:right="37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F08" w:rsidRDefault="00683F08">
      <w:pPr>
        <w:spacing w:after="0" w:line="252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683F08" w:rsidRDefault="00683F08">
      <w:pPr>
        <w:spacing w:after="0" w:line="252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683F08" w:rsidRDefault="00683F08">
      <w:pPr>
        <w:spacing w:after="0" w:line="252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683F08" w:rsidRDefault="00683F08">
      <w:pPr>
        <w:spacing w:after="0" w:line="252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683F08" w:rsidRDefault="00683F08">
      <w:pPr>
        <w:spacing w:after="0" w:line="252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683F08" w:rsidRDefault="00683F08">
      <w:pPr>
        <w:spacing w:after="0" w:line="252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683F08" w:rsidRDefault="000459F7">
      <w:pPr>
        <w:spacing w:after="0" w:line="252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683F08" w:rsidRDefault="000459F7">
      <w:pPr>
        <w:spacing w:before="238" w:after="0" w:line="252" w:lineRule="auto"/>
        <w:ind w:left="4962"/>
        <w:jc w:val="both"/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(podpis osoby upoważnionej do reprezentacji) </w:t>
      </w:r>
    </w:p>
    <w:p w:rsidR="00683F08" w:rsidRDefault="00683F08">
      <w:pPr>
        <w:spacing w:after="0" w:line="100" w:lineRule="atLeast"/>
        <w:ind w:left="4962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683F08" w:rsidRDefault="00683F08">
      <w:pPr>
        <w:jc w:val="both"/>
        <w:rPr>
          <w:rFonts w:eastAsia="Calibri" w:cs="Calibri"/>
        </w:rPr>
      </w:pPr>
    </w:p>
    <w:p w:rsidR="00683F08" w:rsidRDefault="00683F08">
      <w:pPr>
        <w:jc w:val="both"/>
        <w:rPr>
          <w:rFonts w:eastAsia="Calibri" w:cs="Calibri"/>
        </w:rPr>
      </w:pPr>
    </w:p>
    <w:p w:rsidR="00683F08" w:rsidRDefault="00683F08">
      <w:pPr>
        <w:jc w:val="both"/>
        <w:rPr>
          <w:rFonts w:eastAsia="Calibri" w:cs="Calibri"/>
        </w:rPr>
      </w:pPr>
    </w:p>
    <w:p w:rsidR="00683F08" w:rsidRDefault="000459F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niepotrzebne skreślić.</w:t>
      </w:r>
    </w:p>
    <w:p w:rsidR="00683F08" w:rsidRDefault="00683F08">
      <w:pPr>
        <w:jc w:val="both"/>
        <w:rPr>
          <w:rFonts w:eastAsia="Calibri" w:cs="Calibri"/>
        </w:rPr>
      </w:pPr>
    </w:p>
    <w:p w:rsidR="00683F08" w:rsidRDefault="000459F7">
      <w:pPr>
        <w:spacing w:after="0" w:line="100" w:lineRule="atLeast"/>
        <w:ind w:left="4678" w:firstLine="709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lastRenderedPageBreak/>
        <w:t>Załącznik nr 3 – wzór umowy</w:t>
      </w:r>
    </w:p>
    <w:p w:rsidR="00683F08" w:rsidRDefault="00683F08">
      <w:pPr>
        <w:spacing w:after="0" w:line="100" w:lineRule="atLeast"/>
        <w:ind w:left="4023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</w:p>
    <w:p w:rsidR="00683F08" w:rsidRDefault="000459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UMOWA ZAWARTA W RAMACH PRZEPROWADZONEGO POSTĘPOWANIA DLA ZAMÓWIEŃ DO 30.000 EURO PROWADZONEGO W FORMIE ROZEZNANIA RYNKU W SPRAWIE WYBORU WYKONAWCY USŁUG ZWIĄZANYCH Z ORGANIZACJĄ I PROWADZENIEM ZAJĘĆ PROMUJĄCYCH AKTYWNY STYL ŻYCIA NA POTRZEBY PROJEKTU „PROMOCJA I PROFILAKTYKA CHORÓB UKŁADU ODDECHOWEGO DLA MIESZKAŃCÓW POWIATU NIDZICKIEGO”</w:t>
      </w:r>
    </w:p>
    <w:p w:rsidR="00683F08" w:rsidRDefault="000459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.............</w:t>
      </w:r>
    </w:p>
    <w:p w:rsidR="00683F08" w:rsidRDefault="000459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pomiędzy:</w:t>
      </w:r>
    </w:p>
    <w:p w:rsidR="00683F08" w:rsidRDefault="000459F7">
      <w:pPr>
        <w:spacing w:after="0" w:line="100" w:lineRule="atLeast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Powiatem Nidzickim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siedzibą w Nidzicy, przy ul. Traugutta 23, 13-100 Nidzica, </w:t>
      </w:r>
    </w:p>
    <w:p w:rsidR="00683F08" w:rsidRDefault="000459F7">
      <w:pPr>
        <w:spacing w:after="0" w:line="100" w:lineRule="atLeast"/>
        <w:ind w:left="34" w:right="1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NIP: 984-016-15-89, REGON: 510742505,</w:t>
      </w:r>
    </w:p>
    <w:p w:rsidR="00683F08" w:rsidRDefault="000459F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 Zarząd Powiatu, w imieniu którego działają:</w:t>
      </w:r>
    </w:p>
    <w:p w:rsidR="00683F08" w:rsidRDefault="000459F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683F08" w:rsidRDefault="000459F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…………………………………………………………………,   </w:t>
      </w:r>
    </w:p>
    <w:p w:rsidR="00683F08" w:rsidRDefault="000459F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treści umowy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Zamawiającym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08" w:rsidRDefault="000459F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</w:p>
    <w:p w:rsidR="00683F08" w:rsidRDefault="000459F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F08" w:rsidRDefault="000459F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F08" w:rsidRDefault="000459F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F08" w:rsidRDefault="000459F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zwanym w treści umowy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Wykonawcą.</w:t>
      </w:r>
    </w:p>
    <w:p w:rsidR="00683F08" w:rsidRDefault="00683F08">
      <w:pPr>
        <w:spacing w:after="0" w:line="100" w:lineRule="atLeast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83F08" w:rsidRDefault="00683F08">
      <w:pPr>
        <w:spacing w:after="0" w:line="100" w:lineRule="atLeast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83F08" w:rsidRDefault="000459F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</w:t>
      </w:r>
    </w:p>
    <w:p w:rsidR="00683F08" w:rsidRDefault="000459F7">
      <w:pPr>
        <w:pStyle w:val="Akapitzlist"/>
        <w:numPr>
          <w:ilvl w:val="0"/>
          <w:numId w:val="7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Zamawiający powierza, a Wykonawca zobowiązuje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świadczyć usługi </w:t>
      </w:r>
      <w:r>
        <w:rPr>
          <w:rFonts w:ascii="Times New Roman" w:hAnsi="Times New Roman" w:cs="Times New Roman"/>
          <w:sz w:val="24"/>
          <w:szCs w:val="24"/>
        </w:rPr>
        <w:t xml:space="preserve">organizacji i prowadzenia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zajęć promujących aktywny styl życia na potrzeby projektu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pn. 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Promocja i profilaktyka chorób układu oddechowego dla mieszkańców Powiatu Nidzickiego”. </w:t>
      </w:r>
    </w:p>
    <w:p w:rsidR="00683F08" w:rsidRDefault="00683F08">
      <w:pPr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83F08" w:rsidRDefault="000459F7">
      <w:pPr>
        <w:pStyle w:val="Akapitzlist"/>
        <w:numPr>
          <w:ilvl w:val="0"/>
          <w:numId w:val="7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Umowa powinna zostać wykonana zgodnie z wymaganiami zawartymi w zapytaniu ofertowym oraz ofertą Wykonawcy stanowiącymi integralną część umowy.</w:t>
      </w:r>
    </w:p>
    <w:p w:rsidR="00683F08" w:rsidRDefault="00683F08">
      <w:pPr>
        <w:pStyle w:val="Akapitzlist"/>
        <w:rPr>
          <w:rFonts w:ascii="Times New Roman" w:eastAsia="Times New Roman" w:hAnsi="Times New Roman" w:cs="Times New Roman"/>
          <w:color w:val="000000"/>
          <w:sz w:val="24"/>
        </w:rPr>
      </w:pPr>
    </w:p>
    <w:p w:rsidR="00683F08" w:rsidRDefault="000459F7">
      <w:pPr>
        <w:pStyle w:val="Akapitzlist"/>
        <w:numPr>
          <w:ilvl w:val="0"/>
          <w:numId w:val="7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Wykonując przedmiot umowy, Wykonawca zobowiązuje się do terminowego, starannego i profesjonalnego działania oraz do realizacji projektu zgodnie z przepisami prawa polskiego i obowiązującymi wytycznymi dotyczącymi realizacji projektów w ramach Norweskiego Mechanizmu Finansowego 2009-2014. </w:t>
      </w:r>
    </w:p>
    <w:p w:rsidR="00683F08" w:rsidRDefault="00683F0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83F08" w:rsidRDefault="000459F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§ 2</w:t>
      </w:r>
    </w:p>
    <w:p w:rsidR="00683F08" w:rsidRDefault="000459F7">
      <w:pPr>
        <w:numPr>
          <w:ilvl w:val="0"/>
          <w:numId w:val="8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Całkowita wartość przedmiotu umowy określonego w § 1 umowy wynosi ………….zł (słownie: ………………………………………………..zł), w tym podatek VAT w wysokości …………………………………………………..zł (słownie: ……………………………………………………………..……zł). </w:t>
      </w:r>
    </w:p>
    <w:p w:rsidR="00683F08" w:rsidRDefault="000459F7">
      <w:pPr>
        <w:pStyle w:val="Akapitzlist1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winien wystawić rachunek/fakturę po zakończeniu każdego miesiąca, w którym realizowana była usługa.  </w:t>
      </w:r>
    </w:p>
    <w:p w:rsidR="00683F08" w:rsidRDefault="000459F7">
      <w:pPr>
        <w:pStyle w:val="Akapitzlist1"/>
        <w:numPr>
          <w:ilvl w:val="0"/>
          <w:numId w:val="8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Podstawą zapłaty wynagrodzenia będzie prawidłowo wystawiona przez Wykonawcę faktura VAT lub rachunek na: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Powiat Nidzicki, ul. Traugutta 23, 13-100 Nidzica, NIP: 984-016-15-89. </w:t>
      </w:r>
      <w:r>
        <w:rPr>
          <w:rFonts w:ascii="Times New Roman" w:eastAsia="Times New Roman" w:hAnsi="Times New Roman" w:cs="Times New Roman"/>
          <w:color w:val="000000"/>
          <w:sz w:val="24"/>
        </w:rPr>
        <w:t>Zamawiający upoważnia Wykonawcę do wystawienia faktur VAT lub rachunku bez jego podpisu.</w:t>
      </w:r>
    </w:p>
    <w:p w:rsidR="00683F08" w:rsidRDefault="000459F7">
      <w:pPr>
        <w:widowControl w:val="0"/>
        <w:numPr>
          <w:ilvl w:val="0"/>
          <w:numId w:val="8"/>
        </w:numPr>
        <w:spacing w:after="0" w:line="100" w:lineRule="atLeast"/>
        <w:ind w:left="360"/>
        <w:jc w:val="both"/>
        <w:rPr>
          <w:rFonts w:ascii="Times New Roman" w:hAnsi="Times New Roman" w:cs="Times New Roman"/>
          <w:spacing w:val="-1"/>
          <w:w w:val="10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 ustala się: w ciągu 14 dni od dostarczenia poprawnie wystawionego rachunku/ faktury - pod warunkiem  rozliczenia dokumentacji potwierdzającej wykonanie usługi określonej w pkt. III zapytania ofertowego i posiadania środków dotacji na rachunku projektu. W przypadku braku środków – Zamawiający dokona zapłaty niezwłocznie po ich otrzymaniu- jeśli upłynął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 14-dniowy. 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Zamawiający nie odpowiada wobec Wykonawcy za powyższe opóźnienia w jakikolwiek sposób (np. kary umowne, odsetki).</w:t>
      </w:r>
    </w:p>
    <w:p w:rsidR="00683F08" w:rsidRDefault="00683F08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3F08" w:rsidRDefault="000459F7">
      <w:pPr>
        <w:widowControl w:val="0"/>
        <w:numPr>
          <w:ilvl w:val="0"/>
          <w:numId w:val="8"/>
        </w:num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datę zapłaty uważa się datę złożenia polecenia zapłaty w Banku Zamawiającego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83F08" w:rsidRDefault="00683F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83F08" w:rsidRDefault="000459F7">
      <w:pPr>
        <w:pStyle w:val="Akapitzlist"/>
        <w:numPr>
          <w:ilvl w:val="0"/>
          <w:numId w:val="8"/>
        </w:numPr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Wynagrodzenie, o którym mowa w ust. 1 nie podlega zmianom, w tym w przypadku:</w:t>
      </w:r>
    </w:p>
    <w:p w:rsidR="00683F08" w:rsidRDefault="000459F7">
      <w:pPr>
        <w:pStyle w:val="Akapitzlist"/>
        <w:numPr>
          <w:ilvl w:val="0"/>
          <w:numId w:val="10"/>
        </w:num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zmian ustawowych mogących mieć wpływ na wysokość wynagrodzenia, np. zmiany stawki podatku akcyzowego, stawki podatku od towarów i usług VAT, cła itp.</w:t>
      </w:r>
    </w:p>
    <w:p w:rsidR="00683F08" w:rsidRDefault="000459F7">
      <w:pPr>
        <w:pStyle w:val="Akapitzlist"/>
        <w:numPr>
          <w:ilvl w:val="0"/>
          <w:numId w:val="10"/>
        </w:num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wzrostu ceny paliw, wzrostu kursu walut itd.</w:t>
      </w:r>
    </w:p>
    <w:p w:rsidR="00683F08" w:rsidRDefault="00683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F08" w:rsidRDefault="00045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683F08" w:rsidRDefault="000459F7">
      <w:pPr>
        <w:pStyle w:val="Akapitzlist1"/>
        <w:numPr>
          <w:ilvl w:val="0"/>
          <w:numId w:val="11"/>
        </w:numPr>
        <w:spacing w:before="28" w:after="28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Wykonywanie zadań objętych umową Wykonawca zobowiązany będzie wykonywać w okresie od dnia ………………….. do dnia …………………..…… </w:t>
      </w:r>
    </w:p>
    <w:p w:rsidR="00683F08" w:rsidRDefault="000459F7">
      <w:pPr>
        <w:pStyle w:val="Akapitzlist1"/>
        <w:numPr>
          <w:ilvl w:val="0"/>
          <w:numId w:val="11"/>
        </w:numPr>
        <w:spacing w:before="28" w:after="28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Zamawiający może odstąpić od umowy w trybie natychmiastowym w przypadku:</w:t>
      </w:r>
    </w:p>
    <w:p w:rsidR="00683F08" w:rsidRDefault="000459F7">
      <w:pPr>
        <w:pStyle w:val="Akapitzlist1"/>
        <w:numPr>
          <w:ilvl w:val="1"/>
          <w:numId w:val="12"/>
        </w:numPr>
        <w:spacing w:before="28" w:after="28"/>
        <w:ind w:left="426" w:hanging="283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rozwiązania umowy w sprawie projektu </w:t>
      </w:r>
      <w:r>
        <w:rPr>
          <w:rFonts w:ascii="Times New Roman" w:hAnsi="Times New Roman" w:cs="Times New Roman"/>
          <w:bCs/>
          <w:sz w:val="24"/>
        </w:rPr>
        <w:t>„</w:t>
      </w:r>
      <w:r>
        <w:rPr>
          <w:rFonts w:ascii="Times New Roman" w:hAnsi="Times New Roman" w:cs="Times New Roman"/>
          <w:bCs/>
          <w:iCs/>
          <w:sz w:val="24"/>
        </w:rPr>
        <w:t>Promocja i profilaktyka chorób układu oddechowego dla mieszkańców Powiatu Nidzickiego”,</w:t>
      </w:r>
    </w:p>
    <w:p w:rsidR="00683F08" w:rsidRDefault="000459F7">
      <w:pPr>
        <w:pStyle w:val="Akapitzlist1"/>
        <w:numPr>
          <w:ilvl w:val="1"/>
          <w:numId w:val="12"/>
        </w:numPr>
        <w:spacing w:before="28" w:after="28"/>
        <w:ind w:left="426" w:hanging="283"/>
        <w:jc w:val="both"/>
        <w:rPr>
          <w:rFonts w:ascii="Times New Roman" w:hAnsi="Times New Roman" w:cs="Times New Roman"/>
          <w:color w:val="000000"/>
          <w:spacing w:val="-1"/>
          <w:w w:val="103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przerwania realizacji projektu z jakichkolwiek przyczyn</w:t>
      </w:r>
      <w:r>
        <w:rPr>
          <w:rFonts w:ascii="Times New Roman" w:hAnsi="Times New Roman" w:cs="Times New Roman"/>
          <w:color w:val="000000"/>
          <w:spacing w:val="-1"/>
          <w:w w:val="103"/>
          <w:sz w:val="24"/>
        </w:rPr>
        <w:t>,</w:t>
      </w:r>
    </w:p>
    <w:p w:rsidR="00683F08" w:rsidRDefault="000459F7">
      <w:pPr>
        <w:pStyle w:val="Akapitzlist1"/>
        <w:numPr>
          <w:ilvl w:val="1"/>
          <w:numId w:val="12"/>
        </w:numPr>
        <w:spacing w:before="28" w:after="28"/>
        <w:ind w:left="42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zaistnienia istotnej zmiany okoliczności powodującej, że wykonanie umowy nie leży w interesie publicznym, czego nie można było przewidzieć w chwili zawarcia umowy,</w:t>
      </w:r>
    </w:p>
    <w:p w:rsidR="00683F08" w:rsidRDefault="000459F7">
      <w:pPr>
        <w:pStyle w:val="Akapitzlist1"/>
        <w:numPr>
          <w:ilvl w:val="1"/>
          <w:numId w:val="12"/>
        </w:numPr>
        <w:spacing w:before="28" w:after="28"/>
        <w:ind w:left="42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wywiązywania się Wykonawcy z ciążących na nim obowiązków.</w:t>
      </w:r>
    </w:p>
    <w:p w:rsidR="00683F08" w:rsidRDefault="000459F7">
      <w:pPr>
        <w:widowControl w:val="0"/>
        <w:numPr>
          <w:ilvl w:val="0"/>
          <w:numId w:val="11"/>
        </w:numPr>
        <w:spacing w:before="28" w:after="28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określonych w ust. 2 Wykonawca może żądać wyłącznie wynagrodzenia należnego z tytułu wykonania części umowy i nie przysługują mu żadne odszkodowania. </w:t>
      </w:r>
    </w:p>
    <w:p w:rsidR="00683F08" w:rsidRDefault="00683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38B" w:rsidRDefault="00227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F08" w:rsidRDefault="00045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683F08" w:rsidRDefault="000459F7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zachowania w tajemnicy  danych osobowych uczestników projektu oraz ich przetwarzania zgodnie z obowiązującym prawem wyłącznie dla celów realizacji przedmiotu  niniejszej umowy zgodnie z ustawą z dnia 29 sierpnia 1997 r. </w:t>
      </w:r>
      <w:r>
        <w:rPr>
          <w:rFonts w:ascii="Times New Roman" w:hAnsi="Times New Roman" w:cs="Times New Roman"/>
          <w:i/>
          <w:sz w:val="24"/>
          <w:szCs w:val="24"/>
        </w:rPr>
        <w:t>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2015 r. poz. 2135) oraz rozporządzeniem Ministra Spraw Wewnętrznych i Administracji z dnia 29 kwietnia 2004 r. </w:t>
      </w:r>
      <w:r>
        <w:rPr>
          <w:rFonts w:ascii="Times New Roman" w:hAnsi="Times New Roman" w:cs="Times New Roman"/>
          <w:i/>
          <w:sz w:val="24"/>
          <w:szCs w:val="24"/>
        </w:rPr>
        <w:t>w sprawie dokumentacji przetwarzania danych osobowych oraz warunków technicznych i organizacyjnych, jakim powinny odpowiadać urządzenia i systemy informatyczne służące do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100, poz. 1024). </w:t>
      </w:r>
    </w:p>
    <w:p w:rsidR="00683F08" w:rsidRDefault="000459F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:rsidR="00683F08" w:rsidRDefault="000459F7">
      <w:pPr>
        <w:pStyle w:val="Akapitzlist"/>
        <w:numPr>
          <w:ilvl w:val="3"/>
          <w:numId w:val="2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się, że wszystkie materiały, w których posiadanie wejdzie w związku z wykonywaniem prac związanych z umową, są i pozostaną własnością Zamawiającego. Wykonawca przekaże materiały Zamawiającemu nie później, niż w ciągu 7 dni od dnia rozwiązania umowy lub wygaśnięcia umowy. </w:t>
      </w:r>
    </w:p>
    <w:p w:rsidR="00683F08" w:rsidRDefault="000459F7">
      <w:pPr>
        <w:pStyle w:val="Akapitzlist"/>
        <w:numPr>
          <w:ilvl w:val="3"/>
          <w:numId w:val="2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oświadcza, iż w trakcie obowiązywania niniejszej umowy, jak również po jej ustaniu, zachowa poufność w stosunku do wszelkich uzyskanych informacji i nie wyjawi ich osobom trzecim.  </w:t>
      </w:r>
    </w:p>
    <w:p w:rsidR="00683F08" w:rsidRDefault="00683F08">
      <w:pPr>
        <w:spacing w:after="0" w:line="100" w:lineRule="atLeast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3F08" w:rsidRDefault="000459F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:rsidR="00683F08" w:rsidRDefault="000459F7">
      <w:pPr>
        <w:numPr>
          <w:ilvl w:val="0"/>
          <w:numId w:val="6"/>
        </w:numPr>
        <w:tabs>
          <w:tab w:val="left" w:pos="360"/>
          <w:tab w:val="left" w:pos="720"/>
        </w:tabs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 w wysokości 20% ceny umownej w przypadku odstąpienia od umowy z powodu okoliczności, za które odpowiada Wykonawca.</w:t>
      </w:r>
    </w:p>
    <w:p w:rsidR="00683F08" w:rsidRDefault="000459F7">
      <w:pPr>
        <w:numPr>
          <w:ilvl w:val="0"/>
          <w:numId w:val="6"/>
        </w:numPr>
        <w:tabs>
          <w:tab w:val="left" w:pos="360"/>
          <w:tab w:val="left" w:pos="720"/>
        </w:tabs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 w wysokości 1% ceny umownej za każdy dzień zwłoki w wykonaniu umowy.</w:t>
      </w:r>
    </w:p>
    <w:p w:rsidR="00683F08" w:rsidRDefault="000459F7">
      <w:pPr>
        <w:numPr>
          <w:ilvl w:val="0"/>
          <w:numId w:val="6"/>
        </w:numPr>
        <w:tabs>
          <w:tab w:val="left" w:pos="360"/>
          <w:tab w:val="left" w:pos="720"/>
        </w:tabs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zobowiązany jest zapłacić Wykonawcy karę umowną w wysokości 20% ceny umownej w przypadku odstąpienia od umowy z powodu okoliczności, za którą odpowiada Zamawiający.</w:t>
      </w:r>
    </w:p>
    <w:p w:rsidR="00683F08" w:rsidRDefault="000459F7">
      <w:pPr>
        <w:numPr>
          <w:ilvl w:val="0"/>
          <w:numId w:val="6"/>
        </w:numPr>
        <w:tabs>
          <w:tab w:val="left" w:pos="360"/>
          <w:tab w:val="left" w:pos="720"/>
        </w:tabs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zastrzegają sobie prawo dochodzenia odszkodowania uzupełniającego na zasadach ogólnych.</w:t>
      </w:r>
    </w:p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F08" w:rsidRDefault="000459F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:rsidR="00683F08" w:rsidRDefault="000459F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Ewentualne spory, które mogą wyniknąć na tle wykonania postanowień umowy, strony podejmą się rozstrzygnąć polubownie. W razie braku możliwości polubownego rozwiązania sporów, będą one rozstrzygane przez Sąd. </w:t>
      </w:r>
      <w:r>
        <w:rPr>
          <w:rFonts w:ascii="Times New Roman" w:eastAsia="Times New Roman" w:hAnsi="Times New Roman" w:cs="Times New Roman"/>
          <w:sz w:val="24"/>
          <w:szCs w:val="24"/>
        </w:rPr>
        <w:t>Sądem właściwym dla rozstrzygania sporów z niniejszej umowy jest Sąd Powszechny właściwy dla siedziby Zamawiającego.</w:t>
      </w:r>
    </w:p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3F08" w:rsidRDefault="000459F7">
      <w:pPr>
        <w:tabs>
          <w:tab w:val="left" w:pos="4723"/>
        </w:tabs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83F08" w:rsidRDefault="000459F7">
      <w:pPr>
        <w:tabs>
          <w:tab w:val="left" w:pos="4723"/>
        </w:tabs>
        <w:spacing w:after="0" w:line="100" w:lineRule="atLeast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8</w:t>
      </w:r>
    </w:p>
    <w:p w:rsidR="00683F08" w:rsidRDefault="000459F7">
      <w:pPr>
        <w:tabs>
          <w:tab w:val="left" w:pos="4723"/>
        </w:tabs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zmiany niniejszej umowy, wymagają formy pisemnej pod rygorem nieważności. </w:t>
      </w:r>
    </w:p>
    <w:p w:rsidR="00683F08" w:rsidRDefault="000459F7">
      <w:pPr>
        <w:tabs>
          <w:tab w:val="left" w:pos="4723"/>
        </w:tabs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AA152A" w:rsidRDefault="00AA152A">
      <w:pPr>
        <w:tabs>
          <w:tab w:val="left" w:pos="4723"/>
        </w:tabs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152A" w:rsidRDefault="00AA152A">
      <w:pPr>
        <w:tabs>
          <w:tab w:val="left" w:pos="4723"/>
        </w:tabs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3F08" w:rsidRDefault="00683F08">
      <w:pPr>
        <w:tabs>
          <w:tab w:val="left" w:pos="4723"/>
        </w:tabs>
        <w:spacing w:after="0" w:line="100" w:lineRule="atLeast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3F08" w:rsidRDefault="00683F08">
      <w:pPr>
        <w:tabs>
          <w:tab w:val="left" w:pos="4723"/>
        </w:tabs>
        <w:spacing w:after="0" w:line="100" w:lineRule="atLeast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3F08" w:rsidRDefault="000459F7">
      <w:pPr>
        <w:tabs>
          <w:tab w:val="left" w:pos="4723"/>
        </w:tabs>
        <w:spacing w:after="0" w:line="100" w:lineRule="atLeast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:rsidR="00683F08" w:rsidRDefault="00045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niniejsza sporządzona została w trzech jednobrzmiących egzemplarzach, z których dwa otrzymuje Zamawiający, jeden egzemplarz otrzymuje Wykonawca.</w:t>
      </w:r>
    </w:p>
    <w:p w:rsidR="00683F08" w:rsidRDefault="000459F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:rsidR="00683F08" w:rsidRDefault="000459F7">
      <w:pPr>
        <w:spacing w:after="0" w:line="10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 uregulowanych w niniejszej umowie mają zastosowanie przepisy Kodeksu Cywilnego.</w:t>
      </w:r>
    </w:p>
    <w:p w:rsidR="00683F08" w:rsidRDefault="00683F08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F08" w:rsidRDefault="00683F08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83F08" w:rsidRDefault="00683F08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83F08" w:rsidRDefault="00683F08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83F08" w:rsidRDefault="00683F08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83F08" w:rsidRDefault="00683F08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83F08" w:rsidRDefault="000459F7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…………………………….</w:t>
      </w:r>
    </w:p>
    <w:p w:rsidR="00683F08" w:rsidRDefault="000459F7">
      <w:pPr>
        <w:tabs>
          <w:tab w:val="left" w:pos="6946"/>
        </w:tabs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Zamawiający: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Wykonawca:</w:t>
      </w:r>
    </w:p>
    <w:p w:rsidR="00683F08" w:rsidRDefault="00683F08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83F08" w:rsidRDefault="00683F08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83F08" w:rsidRDefault="000459F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Kontrasygnata: …………………………………..</w:t>
      </w: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683F0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83F08" w:rsidRDefault="000459F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4</w:t>
      </w:r>
    </w:p>
    <w:p w:rsidR="00683F08" w:rsidRDefault="00683F08">
      <w:pPr>
        <w:jc w:val="both"/>
        <w:rPr>
          <w:rFonts w:ascii="Times New Roman" w:hAnsi="Times New Roman" w:cs="Times New Roman"/>
        </w:rPr>
      </w:pPr>
    </w:p>
    <w:p w:rsidR="00683F08" w:rsidRDefault="000459F7">
      <w:pPr>
        <w:tabs>
          <w:tab w:val="left" w:pos="6408"/>
        </w:tabs>
        <w:spacing w:before="24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                             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dnia ................…</w:t>
      </w:r>
    </w:p>
    <w:p w:rsidR="00683F08" w:rsidRDefault="000459F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683F08" w:rsidRDefault="000459F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683F08" w:rsidRDefault="000459F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683F08" w:rsidRDefault="000459F7">
      <w:pPr>
        <w:tabs>
          <w:tab w:val="left" w:pos="132"/>
          <w:tab w:val="left" w:pos="492"/>
          <w:tab w:val="left" w:pos="4744"/>
          <w:tab w:val="left" w:pos="5028"/>
        </w:tabs>
        <w:spacing w:line="360" w:lineRule="auto"/>
        <w:ind w:left="66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Nazwa i adres Wykonawcy</w:t>
      </w:r>
    </w:p>
    <w:p w:rsidR="00683F08" w:rsidRDefault="00683F0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83F08" w:rsidRDefault="000459F7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OSÓB, KTÓRE BĘDĄ UCZESTNICZYĆ W WYKONYWANIU USŁUGI</w:t>
      </w:r>
    </w:p>
    <w:p w:rsidR="00683F08" w:rsidRDefault="00683F08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71"/>
        <w:gridCol w:w="1968"/>
        <w:gridCol w:w="1971"/>
        <w:gridCol w:w="1591"/>
        <w:gridCol w:w="1551"/>
        <w:gridCol w:w="1536"/>
      </w:tblGrid>
      <w:tr w:rsidR="00683F08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0459F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0459F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0459F7">
            <w:pPr>
              <w:spacing w:after="0" w:line="10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Kwalifikacje zawodowe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0459F7">
            <w:pPr>
              <w:spacing w:after="0" w:line="10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Zakres wykonywanych czynności w projekcie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0459F7">
            <w:pPr>
              <w:spacing w:after="0" w:line="10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Wykształcenie, doświadczenie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0459F7">
            <w:pPr>
              <w:spacing w:after="0" w:line="10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Dysponujemy</w:t>
            </w:r>
          </w:p>
          <w:p w:rsidR="00683F08" w:rsidRDefault="000459F7">
            <w:pPr>
              <w:spacing w:after="0" w:line="10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/Będziemy dysponowali </w:t>
            </w:r>
          </w:p>
        </w:tc>
      </w:tr>
      <w:tr w:rsidR="00683F08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</w:tr>
      <w:tr w:rsidR="00683F08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</w:tr>
      <w:tr w:rsidR="00683F08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</w:tr>
      <w:tr w:rsidR="00683F08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F08" w:rsidRDefault="00683F08">
            <w:pPr>
              <w:spacing w:after="0" w:line="100" w:lineRule="atLeast"/>
              <w:rPr>
                <w:rFonts w:cs="Calibri"/>
                <w:lang w:eastAsia="en-US"/>
              </w:rPr>
            </w:pPr>
          </w:p>
        </w:tc>
      </w:tr>
    </w:tbl>
    <w:p w:rsidR="00683F08" w:rsidRDefault="00683F08">
      <w:pPr>
        <w:jc w:val="both"/>
        <w:rPr>
          <w:i/>
          <w:iCs/>
        </w:rPr>
      </w:pPr>
    </w:p>
    <w:p w:rsidR="00683F08" w:rsidRDefault="00683F08">
      <w:pPr>
        <w:jc w:val="both"/>
        <w:rPr>
          <w:i/>
          <w:iCs/>
        </w:rPr>
      </w:pPr>
    </w:p>
    <w:p w:rsidR="00683F08" w:rsidRDefault="00683F08">
      <w:pPr>
        <w:jc w:val="both"/>
        <w:rPr>
          <w:i/>
          <w:iCs/>
        </w:rPr>
      </w:pPr>
    </w:p>
    <w:p w:rsidR="00683F08" w:rsidRDefault="00683F08">
      <w:pPr>
        <w:jc w:val="both"/>
        <w:rPr>
          <w:i/>
          <w:iCs/>
        </w:rPr>
      </w:pPr>
    </w:p>
    <w:p w:rsidR="00683F08" w:rsidRDefault="000459F7">
      <w:pPr>
        <w:spacing w:line="252" w:lineRule="auto"/>
        <w:ind w:left="4335" w:firstLine="621"/>
        <w:jc w:val="both"/>
        <w:rPr>
          <w:rFonts w:eastAsia="Times New Roman" w:cs="Times New Roman"/>
          <w:color w:val="000000"/>
          <w:sz w:val="21"/>
        </w:rPr>
      </w:pPr>
      <w:r>
        <w:rPr>
          <w:rFonts w:eastAsia="Times New Roman" w:cs="Times New Roman"/>
          <w:color w:val="000000"/>
          <w:sz w:val="21"/>
        </w:rPr>
        <w:t>..........................................................</w:t>
      </w:r>
    </w:p>
    <w:p w:rsidR="00683F08" w:rsidRDefault="000459F7">
      <w:pPr>
        <w:spacing w:before="238" w:line="252" w:lineRule="auto"/>
        <w:ind w:left="4335" w:firstLine="621"/>
        <w:jc w:val="both"/>
        <w:rPr>
          <w:rFonts w:eastAsia="Times New Roman" w:cs="Times New Roman"/>
          <w:i/>
          <w:color w:val="000000"/>
          <w:vertAlign w:val="superscript"/>
        </w:rPr>
      </w:pPr>
      <w:r>
        <w:rPr>
          <w:rFonts w:eastAsia="Times New Roman" w:cs="Times New Roman"/>
          <w:i/>
          <w:color w:val="000000"/>
          <w:vertAlign w:val="superscript"/>
        </w:rPr>
        <w:t xml:space="preserve">(podpis osoby upoważnionej do reprezentacji) </w:t>
      </w:r>
    </w:p>
    <w:p w:rsidR="00683F08" w:rsidRDefault="00683F08">
      <w:pPr>
        <w:pStyle w:val="Stopka"/>
        <w:shd w:val="clear" w:color="auto" w:fill="FFFFFF"/>
        <w:jc w:val="both"/>
      </w:pPr>
    </w:p>
    <w:p w:rsidR="00683F08" w:rsidRDefault="00683F0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sectPr w:rsidR="00683F08" w:rsidSect="00683F08">
      <w:headerReference w:type="default" r:id="rId8"/>
      <w:footerReference w:type="default" r:id="rId9"/>
      <w:pgSz w:w="11906" w:h="16838"/>
      <w:pgMar w:top="1021" w:right="1417" w:bottom="1417" w:left="1417" w:header="284" w:footer="135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C8" w:rsidRDefault="003A48C8" w:rsidP="00683F08">
      <w:pPr>
        <w:spacing w:after="0" w:line="240" w:lineRule="auto"/>
      </w:pPr>
      <w:r>
        <w:separator/>
      </w:r>
    </w:p>
  </w:endnote>
  <w:endnote w:type="continuationSeparator" w:id="0">
    <w:p w:rsidR="003A48C8" w:rsidRDefault="003A48C8" w:rsidP="0068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PL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08" w:rsidRDefault="000459F7">
    <w:pPr>
      <w:pStyle w:val="Stopka"/>
      <w:rPr>
        <w:rFonts w:cs="Cambria"/>
      </w:rPr>
    </w:pPr>
    <w:r>
      <w:rPr>
        <w:color w:val="4F81BD"/>
      </w:rPr>
      <w:t xml:space="preserve">Projekt pn. </w:t>
    </w:r>
    <w:r>
      <w:rPr>
        <w:b/>
        <w:bCs/>
        <w:color w:val="4F81BD"/>
      </w:rPr>
      <w:t>„</w:t>
    </w:r>
    <w:r>
      <w:rPr>
        <w:rFonts w:cs="Arial"/>
        <w:b/>
        <w:bCs/>
        <w:i/>
        <w:iCs/>
        <w:color w:val="4F81BD"/>
      </w:rPr>
      <w:t>Promocja i profilaktyka chorób układu oddechowego dla mieszkańców Powiatu Nidzickiego</w:t>
    </w:r>
    <w:r>
      <w:rPr>
        <w:b/>
        <w:bCs/>
        <w:i/>
        <w:iCs/>
        <w:color w:val="4F81BD"/>
      </w:rPr>
      <w:t xml:space="preserve">” </w:t>
    </w:r>
    <w:r>
      <w:rPr>
        <w:color w:val="4F81BD"/>
      </w:rPr>
      <w:t xml:space="preserve">jest finansowany ze środków Norweskiego Mechanizmu Finansowego 2009-2014 oraz budżetu państwa </w:t>
    </w:r>
    <w:r>
      <w:rPr>
        <w:color w:val="4F81BD"/>
      </w:rPr>
      <w:tab/>
      <w:t>w ramach Programu PL13 Ograniczanie społecznych nierówności w zdrowiu.</w:t>
    </w:r>
    <w:r>
      <w:rPr>
        <w:sz w:val="18"/>
        <w:szCs w:val="18"/>
      </w:rPr>
      <w:t xml:space="preserve"> </w:t>
    </w:r>
    <w:r>
      <w:rPr>
        <w:rFonts w:cs="Cambria"/>
      </w:rPr>
      <w:tab/>
      <w:t xml:space="preserve"> </w:t>
    </w:r>
    <w:r w:rsidR="007536FA" w:rsidRPr="007536FA">
      <w:rPr>
        <w:rFonts w:cs="Cambria"/>
      </w:rPr>
      <w:fldChar w:fldCharType="begin"/>
    </w:r>
    <w:r>
      <w:instrText>PAGE</w:instrText>
    </w:r>
    <w:r w:rsidR="007536FA">
      <w:fldChar w:fldCharType="separate"/>
    </w:r>
    <w:r w:rsidR="00921D1D">
      <w:rPr>
        <w:noProof/>
      </w:rPr>
      <w:t>8</w:t>
    </w:r>
    <w:r w:rsidR="007536FA">
      <w:fldChar w:fldCharType="end"/>
    </w:r>
  </w:p>
  <w:p w:rsidR="00683F08" w:rsidRDefault="00683F08">
    <w:pPr>
      <w:pStyle w:val="Stopka"/>
    </w:pPr>
  </w:p>
  <w:p w:rsidR="00683F08" w:rsidRDefault="00683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C8" w:rsidRDefault="003A48C8" w:rsidP="00683F08">
      <w:pPr>
        <w:spacing w:after="0" w:line="240" w:lineRule="auto"/>
      </w:pPr>
      <w:r>
        <w:separator/>
      </w:r>
    </w:p>
  </w:footnote>
  <w:footnote w:type="continuationSeparator" w:id="0">
    <w:p w:rsidR="003A48C8" w:rsidRDefault="003A48C8" w:rsidP="0068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08" w:rsidRDefault="00C961A3">
    <w:pPr>
      <w:pStyle w:val="Gwka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5141595</wp:posOffset>
          </wp:positionH>
          <wp:positionV relativeFrom="paragraph">
            <wp:posOffset>410210</wp:posOffset>
          </wp:positionV>
          <wp:extent cx="568960" cy="666750"/>
          <wp:effectExtent l="19050" t="0" r="254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59F7">
      <w:rPr>
        <w:noProof/>
      </w:rPr>
      <w:drawing>
        <wp:inline distT="0" distB="0" distL="0" distR="0">
          <wp:extent cx="1266190" cy="1266190"/>
          <wp:effectExtent l="0" t="0" r="0" b="0"/>
          <wp:docPr id="1" name="Picture" descr="C:\Users\MW\AppData\Local\Microsoft\Windows\Temporary Internet Files\Content.IE5\P0QV2VHQ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MW\AppData\Local\Microsoft\Windows\Temporary Internet Files\Content.IE5\P0QV2VHQ\Norway+Grants+-+GIF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126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F08" w:rsidRDefault="00683F08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29E"/>
    <w:multiLevelType w:val="multilevel"/>
    <w:tmpl w:val="F43A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588"/>
    <w:multiLevelType w:val="multilevel"/>
    <w:tmpl w:val="F3CA11AA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C17C4"/>
    <w:multiLevelType w:val="multilevel"/>
    <w:tmpl w:val="D6AC306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0851"/>
    <w:multiLevelType w:val="multilevel"/>
    <w:tmpl w:val="8778A13C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>
    <w:nsid w:val="0C013CDE"/>
    <w:multiLevelType w:val="multilevel"/>
    <w:tmpl w:val="8C1CAAE6"/>
    <w:lvl w:ilvl="0">
      <w:start w:val="1"/>
      <w:numFmt w:val="decimal"/>
      <w:lvlText w:val="%1)"/>
      <w:lvlJc w:val="left"/>
      <w:pPr>
        <w:tabs>
          <w:tab w:val="num" w:pos="1416"/>
        </w:tabs>
        <w:ind w:left="213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1416"/>
        </w:tabs>
        <w:ind w:left="3576" w:hanging="360"/>
      </w:p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1416"/>
        </w:tabs>
        <w:ind w:left="4296" w:hanging="360"/>
      </w:pPr>
    </w:lvl>
    <w:lvl w:ilvl="7">
      <w:start w:val="1"/>
      <w:numFmt w:val="lowerLetter"/>
      <w:lvlText w:val="%8."/>
      <w:lvlJc w:val="left"/>
      <w:pPr>
        <w:tabs>
          <w:tab w:val="num" w:pos="1416"/>
        </w:tabs>
        <w:ind w:left="4656" w:hanging="360"/>
      </w:pPr>
    </w:lvl>
    <w:lvl w:ilvl="8">
      <w:start w:val="1"/>
      <w:numFmt w:val="lowerRoman"/>
      <w:lvlText w:val="%9."/>
      <w:lvlJc w:val="right"/>
      <w:pPr>
        <w:tabs>
          <w:tab w:val="num" w:pos="1416"/>
        </w:tabs>
        <w:ind w:left="5016" w:hanging="360"/>
      </w:pPr>
    </w:lvl>
  </w:abstractNum>
  <w:abstractNum w:abstractNumId="5">
    <w:nsid w:val="13196948"/>
    <w:multiLevelType w:val="multilevel"/>
    <w:tmpl w:val="7B0AC6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5C8E"/>
    <w:multiLevelType w:val="multilevel"/>
    <w:tmpl w:val="08DA017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57ACB"/>
    <w:multiLevelType w:val="multilevel"/>
    <w:tmpl w:val="4216C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45864"/>
    <w:multiLevelType w:val="multilevel"/>
    <w:tmpl w:val="7B003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B0"/>
    <w:multiLevelType w:val="multilevel"/>
    <w:tmpl w:val="C6EE1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D7FFD"/>
    <w:multiLevelType w:val="multilevel"/>
    <w:tmpl w:val="ADD698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AB9"/>
    <w:multiLevelType w:val="multilevel"/>
    <w:tmpl w:val="8E3CF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2">
    <w:nsid w:val="450E76C6"/>
    <w:multiLevelType w:val="multilevel"/>
    <w:tmpl w:val="D93A28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>
    <w:nsid w:val="49021FCE"/>
    <w:multiLevelType w:val="multilevel"/>
    <w:tmpl w:val="D24C3F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781561"/>
    <w:multiLevelType w:val="multilevel"/>
    <w:tmpl w:val="C03A22A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06DD9"/>
    <w:multiLevelType w:val="multilevel"/>
    <w:tmpl w:val="DF80F4F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28B8"/>
    <w:multiLevelType w:val="multilevel"/>
    <w:tmpl w:val="B3B47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nsid w:val="665E6FDE"/>
    <w:multiLevelType w:val="multilevel"/>
    <w:tmpl w:val="EE48FB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EDF2518"/>
    <w:multiLevelType w:val="multilevel"/>
    <w:tmpl w:val="754A2F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F7E64"/>
    <w:multiLevelType w:val="multilevel"/>
    <w:tmpl w:val="32CAD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6CC4A08"/>
    <w:multiLevelType w:val="multilevel"/>
    <w:tmpl w:val="BF48B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733C1"/>
    <w:multiLevelType w:val="multilevel"/>
    <w:tmpl w:val="768C399E"/>
    <w:lvl w:ilvl="0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0"/>
  </w:num>
  <w:num w:numId="5">
    <w:abstractNumId w:val="19"/>
  </w:num>
  <w:num w:numId="6">
    <w:abstractNumId w:val="16"/>
  </w:num>
  <w:num w:numId="7">
    <w:abstractNumId w:val="18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7"/>
  </w:num>
  <w:num w:numId="18">
    <w:abstractNumId w:val="13"/>
  </w:num>
  <w:num w:numId="19">
    <w:abstractNumId w:val="21"/>
  </w:num>
  <w:num w:numId="20">
    <w:abstractNumId w:val="20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3F08"/>
    <w:rsid w:val="0003139B"/>
    <w:rsid w:val="000459F7"/>
    <w:rsid w:val="000A24BD"/>
    <w:rsid w:val="00164FB7"/>
    <w:rsid w:val="001C2794"/>
    <w:rsid w:val="001C4DA3"/>
    <w:rsid w:val="001E3311"/>
    <w:rsid w:val="001E46E9"/>
    <w:rsid w:val="00221C28"/>
    <w:rsid w:val="0022738B"/>
    <w:rsid w:val="00263E6F"/>
    <w:rsid w:val="003523ED"/>
    <w:rsid w:val="003A48C8"/>
    <w:rsid w:val="003D0D00"/>
    <w:rsid w:val="0044093F"/>
    <w:rsid w:val="00474604"/>
    <w:rsid w:val="00683F08"/>
    <w:rsid w:val="00731F66"/>
    <w:rsid w:val="007354F0"/>
    <w:rsid w:val="007536FA"/>
    <w:rsid w:val="00875D42"/>
    <w:rsid w:val="008F10D6"/>
    <w:rsid w:val="008F2615"/>
    <w:rsid w:val="008F2FB4"/>
    <w:rsid w:val="00921D1D"/>
    <w:rsid w:val="00991F9B"/>
    <w:rsid w:val="009E2012"/>
    <w:rsid w:val="009E67E6"/>
    <w:rsid w:val="00AA152A"/>
    <w:rsid w:val="00B47100"/>
    <w:rsid w:val="00C816C4"/>
    <w:rsid w:val="00C961A3"/>
    <w:rsid w:val="00CE7449"/>
    <w:rsid w:val="00DA1DD0"/>
    <w:rsid w:val="00DD3378"/>
    <w:rsid w:val="00DE4EE3"/>
    <w:rsid w:val="00DF6122"/>
    <w:rsid w:val="00F61CC2"/>
    <w:rsid w:val="00FA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3F08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683F08"/>
  </w:style>
  <w:style w:type="character" w:customStyle="1" w:styleId="StopkaZnak">
    <w:name w:val="Stopka Znak"/>
    <w:basedOn w:val="Domylnaczcionkaakapitu"/>
    <w:rsid w:val="00683F08"/>
  </w:style>
  <w:style w:type="character" w:customStyle="1" w:styleId="TekstdymkaZnak">
    <w:name w:val="Tekst dymka Znak"/>
    <w:basedOn w:val="Domylnaczcionkaakapitu"/>
    <w:rsid w:val="00683F0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683F08"/>
    <w:rPr>
      <w:color w:val="0000FF"/>
      <w:u w:val="single"/>
    </w:rPr>
  </w:style>
  <w:style w:type="character" w:styleId="Odwoaniedokomentarza">
    <w:name w:val="annotation reference"/>
    <w:basedOn w:val="Domylnaczcionkaakapitu"/>
    <w:rsid w:val="00683F0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683F08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83F08"/>
    <w:rPr>
      <w:b/>
      <w:bCs/>
    </w:rPr>
  </w:style>
  <w:style w:type="character" w:customStyle="1" w:styleId="Mocnowyrniony">
    <w:name w:val="Mocno wyróżniony"/>
    <w:basedOn w:val="Domylnaczcionkaakapitu"/>
    <w:rsid w:val="00683F08"/>
    <w:rPr>
      <w:b/>
      <w:bCs/>
    </w:rPr>
  </w:style>
  <w:style w:type="character" w:customStyle="1" w:styleId="ListLabel1">
    <w:name w:val="ListLabel 1"/>
    <w:rsid w:val="00683F08"/>
    <w:rPr>
      <w:color w:val="00000A"/>
    </w:rPr>
  </w:style>
  <w:style w:type="character" w:customStyle="1" w:styleId="ListLabel2">
    <w:name w:val="ListLabel 2"/>
    <w:rsid w:val="00683F08"/>
    <w:rPr>
      <w:b w:val="0"/>
      <w:i w:val="0"/>
    </w:rPr>
  </w:style>
  <w:style w:type="character" w:customStyle="1" w:styleId="ListLabel3">
    <w:name w:val="ListLabel 3"/>
    <w:rsid w:val="00683F08"/>
    <w:rPr>
      <w:rFonts w:cs="Times New Roman"/>
      <w:sz w:val="24"/>
      <w:szCs w:val="24"/>
    </w:rPr>
  </w:style>
  <w:style w:type="character" w:customStyle="1" w:styleId="ListLabel4">
    <w:name w:val="ListLabel 4"/>
    <w:rsid w:val="00683F08"/>
    <w:rPr>
      <w:rFonts w:cs="Times New Roman"/>
    </w:rPr>
  </w:style>
  <w:style w:type="character" w:customStyle="1" w:styleId="ListLabel5">
    <w:name w:val="ListLabel 5"/>
    <w:rsid w:val="00683F08"/>
  </w:style>
  <w:style w:type="character" w:customStyle="1" w:styleId="ListLabel6">
    <w:name w:val="ListLabel 6"/>
    <w:rsid w:val="00683F08"/>
    <w:rPr>
      <w:b w:val="0"/>
    </w:rPr>
  </w:style>
  <w:style w:type="character" w:customStyle="1" w:styleId="ListLabel7">
    <w:name w:val="ListLabel 7"/>
    <w:rsid w:val="00683F08"/>
    <w:rPr>
      <w:rFonts w:eastAsia="Cambria" w:cs="Cambria"/>
      <w:sz w:val="22"/>
    </w:rPr>
  </w:style>
  <w:style w:type="character" w:customStyle="1" w:styleId="ListLabel8">
    <w:name w:val="ListLabel 8"/>
    <w:rsid w:val="00683F08"/>
    <w:rPr>
      <w:rFonts w:eastAsia="Times New Roman" w:cs="Times New Roman"/>
      <w:sz w:val="24"/>
      <w:lang w:eastAsia="pl-PL"/>
    </w:rPr>
  </w:style>
  <w:style w:type="character" w:customStyle="1" w:styleId="ListLabel9">
    <w:name w:val="ListLabel 9"/>
    <w:rsid w:val="00683F08"/>
    <w:rPr>
      <w:rFonts w:cs="Courier New"/>
    </w:rPr>
  </w:style>
  <w:style w:type="character" w:customStyle="1" w:styleId="ListLabel10">
    <w:name w:val="ListLabel 10"/>
    <w:rsid w:val="00683F08"/>
    <w:rPr>
      <w:vertAlign w:val="superscript"/>
    </w:rPr>
  </w:style>
  <w:style w:type="character" w:customStyle="1" w:styleId="ListLabel11">
    <w:name w:val="ListLabel 11"/>
    <w:rsid w:val="00683F08"/>
    <w:rPr>
      <w:sz w:val="20"/>
    </w:rPr>
  </w:style>
  <w:style w:type="character" w:customStyle="1" w:styleId="ListLabel12">
    <w:name w:val="ListLabel 12"/>
    <w:rsid w:val="00683F08"/>
    <w:rPr>
      <w:rFonts w:eastAsia="Times New Roman" w:cs="Times New Roman"/>
    </w:rPr>
  </w:style>
  <w:style w:type="character" w:customStyle="1" w:styleId="ListLabel13">
    <w:name w:val="ListLabel 13"/>
    <w:rsid w:val="00683F08"/>
    <w:rPr>
      <w:rFonts w:cs="Times New Roman"/>
      <w:b/>
      <w:bCs/>
      <w:color w:val="000000"/>
      <w:sz w:val="24"/>
      <w:szCs w:val="24"/>
    </w:rPr>
  </w:style>
  <w:style w:type="paragraph" w:styleId="Nagwek">
    <w:name w:val="header"/>
    <w:basedOn w:val="Normalny"/>
    <w:next w:val="Tretekstu"/>
    <w:rsid w:val="00683F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683F08"/>
    <w:pPr>
      <w:spacing w:after="120"/>
    </w:pPr>
  </w:style>
  <w:style w:type="paragraph" w:styleId="Lista">
    <w:name w:val="List"/>
    <w:basedOn w:val="Tretekstu"/>
    <w:rsid w:val="00683F08"/>
    <w:rPr>
      <w:rFonts w:cs="Mangal"/>
    </w:rPr>
  </w:style>
  <w:style w:type="paragraph" w:styleId="Podpis">
    <w:name w:val="Signature"/>
    <w:basedOn w:val="Normalny"/>
    <w:rsid w:val="00683F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83F0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83F08"/>
    <w:pPr>
      <w:ind w:left="720"/>
      <w:contextualSpacing/>
    </w:pPr>
  </w:style>
  <w:style w:type="paragraph" w:customStyle="1" w:styleId="Gwka">
    <w:name w:val="Główka"/>
    <w:basedOn w:val="Normalny"/>
    <w:rsid w:val="00683F08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683F08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rsid w:val="00683F0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zypis">
    <w:name w:val="przypis"/>
    <w:basedOn w:val="Normalny"/>
    <w:rsid w:val="00683F08"/>
    <w:pPr>
      <w:widowControl w:val="0"/>
      <w:spacing w:after="120" w:line="360" w:lineRule="atLeast"/>
      <w:jc w:val="both"/>
    </w:pPr>
    <w:rPr>
      <w:rFonts w:ascii="Times New Roman PL" w:eastAsia="Times New Roman" w:hAnsi="Times New Roman PL" w:cs="Times New Roman PL"/>
    </w:rPr>
  </w:style>
  <w:style w:type="paragraph" w:customStyle="1" w:styleId="Listawypunktowana2">
    <w:name w:val="Lista wypunktowana 2"/>
    <w:basedOn w:val="Normalny"/>
    <w:rsid w:val="00683F08"/>
    <w:pPr>
      <w:widowControl w:val="0"/>
      <w:spacing w:after="0" w:line="100" w:lineRule="atLeast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rsid w:val="00683F08"/>
    <w:pPr>
      <w:suppressAutoHyphens/>
      <w:spacing w:line="100" w:lineRule="atLeast"/>
      <w:ind w:left="720"/>
    </w:pPr>
    <w:rPr>
      <w:rFonts w:ascii="Calibri" w:eastAsia="Arial" w:hAnsi="Calibri" w:cs="Cambria"/>
      <w:szCs w:val="24"/>
      <w:lang w:eastAsia="en-US" w:bidi="hi-IN"/>
    </w:rPr>
  </w:style>
  <w:style w:type="paragraph" w:styleId="Tekstkomentarza">
    <w:name w:val="annotation text"/>
    <w:basedOn w:val="Normalny"/>
    <w:rsid w:val="00683F08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683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71EF7-4B99-49EB-919D-822B2C17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MJ</cp:lastModifiedBy>
  <cp:revision>3</cp:revision>
  <cp:lastPrinted>2016-03-15T07:09:00Z</cp:lastPrinted>
  <dcterms:created xsi:type="dcterms:W3CDTF">2016-11-28T13:40:00Z</dcterms:created>
  <dcterms:modified xsi:type="dcterms:W3CDTF">2016-11-28T13:41:00Z</dcterms:modified>
</cp:coreProperties>
</file>