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 xml:space="preserve">Nr sprawy: </w:t>
      </w:r>
      <w:r>
        <w:rPr>
          <w:rFonts w:ascii="Cambria" w:hAnsi="Cambria"/>
          <w:sz w:val="24"/>
          <w:szCs w:val="24"/>
          <w:lang w:val="pl-PL" w:eastAsia="en-GB"/>
        </w:rPr>
        <w:t>OZK.0630.12.2015</w:t>
      </w:r>
    </w:p>
    <w:p w:rsidR="00EE608D" w:rsidRPr="00E14B78" w:rsidRDefault="00EE608D" w:rsidP="00D37B5C">
      <w:pPr>
        <w:spacing w:before="100" w:beforeAutospacing="1" w:after="100" w:afterAutospacing="1" w:line="240" w:lineRule="auto"/>
        <w:jc w:val="right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Nidzica</w:t>
      </w:r>
      <w:r w:rsidRPr="00E14B78">
        <w:rPr>
          <w:rFonts w:ascii="Cambria" w:hAnsi="Cambria"/>
          <w:sz w:val="24"/>
          <w:szCs w:val="24"/>
          <w:lang w:val="pl-PL" w:eastAsia="en-GB"/>
        </w:rPr>
        <w:t xml:space="preserve"> </w:t>
      </w:r>
      <w:r>
        <w:rPr>
          <w:rFonts w:ascii="Cambria" w:hAnsi="Cambria"/>
          <w:sz w:val="24"/>
          <w:szCs w:val="24"/>
          <w:lang w:val="pl-PL" w:eastAsia="en-GB"/>
        </w:rPr>
        <w:t xml:space="preserve">04.11.2015 r. </w:t>
      </w:r>
    </w:p>
    <w:p w:rsidR="00EE608D" w:rsidRPr="00E14B78" w:rsidRDefault="00EE608D" w:rsidP="00D37B5C">
      <w:pPr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ZAPYTANIE OFERTOWE</w:t>
      </w:r>
    </w:p>
    <w:p w:rsidR="00EE608D" w:rsidRPr="00E14B78" w:rsidRDefault="00EE608D" w:rsidP="00D37B5C">
      <w:pPr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 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Zapraszamy do udziału w postępowaniu prowadzonym w trybie zapytania ofertowego na zadanie pn</w:t>
      </w:r>
      <w:r>
        <w:rPr>
          <w:rFonts w:ascii="Cambria" w:hAnsi="Cambria"/>
          <w:sz w:val="24"/>
          <w:szCs w:val="24"/>
          <w:lang w:val="pl-PL" w:eastAsia="en-GB"/>
        </w:rPr>
        <w:t>.</w:t>
      </w:r>
      <w:r w:rsidRPr="00E14B78">
        <w:rPr>
          <w:rFonts w:ascii="Cambria" w:hAnsi="Cambria"/>
          <w:sz w:val="24"/>
          <w:szCs w:val="24"/>
          <w:lang w:val="pl-PL" w:eastAsia="en-GB"/>
        </w:rPr>
        <w:t>: </w:t>
      </w:r>
      <w:r>
        <w:rPr>
          <w:rFonts w:ascii="Cambria" w:hAnsi="Cambria"/>
          <w:b/>
          <w:bCs/>
          <w:sz w:val="24"/>
          <w:szCs w:val="24"/>
          <w:lang w:val="pl-PL" w:eastAsia="en-GB"/>
        </w:rPr>
        <w:t>Opracowanie Strategii R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 xml:space="preserve">ozwoju </w:t>
      </w:r>
      <w:r>
        <w:rPr>
          <w:rFonts w:ascii="Cambria" w:hAnsi="Cambria"/>
          <w:b/>
          <w:bCs/>
          <w:sz w:val="24"/>
          <w:szCs w:val="24"/>
          <w:lang w:val="pl-PL" w:eastAsia="en-GB"/>
        </w:rPr>
        <w:t>P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owiatu</w:t>
      </w:r>
      <w:r>
        <w:rPr>
          <w:rFonts w:ascii="Cambria" w:hAnsi="Cambria"/>
          <w:b/>
          <w:bCs/>
          <w:sz w:val="24"/>
          <w:szCs w:val="24"/>
          <w:lang w:val="pl-PL" w:eastAsia="en-GB"/>
        </w:rPr>
        <w:t xml:space="preserve"> Nidzickiego  na lata 2016-2022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.</w:t>
      </w:r>
    </w:p>
    <w:p w:rsidR="00EE608D" w:rsidRPr="00E14B78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Postępowanie nie podlega ustawie z dnia 29 stycznia 2004 r. Prawo zamówień publicznych – wartość zamówienia nie przekracza wyrażonej w złotych kwoty 30 000 Euro (art.4 pkt 8 ustawy).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1.   Zamawiający :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 xml:space="preserve">Powiat </w:t>
      </w:r>
      <w:r>
        <w:rPr>
          <w:rFonts w:ascii="Cambria" w:hAnsi="Cambria"/>
          <w:sz w:val="24"/>
          <w:szCs w:val="24"/>
          <w:lang w:val="pl-PL" w:eastAsia="en-GB"/>
        </w:rPr>
        <w:t>Nidzicki</w:t>
      </w:r>
      <w:r w:rsidRPr="00E14B78">
        <w:rPr>
          <w:rFonts w:ascii="Cambria" w:hAnsi="Cambria"/>
          <w:sz w:val="24"/>
          <w:szCs w:val="24"/>
          <w:lang w:val="pl-PL" w:eastAsia="en-GB"/>
        </w:rPr>
        <w:t>.</w:t>
      </w:r>
      <w:r>
        <w:rPr>
          <w:rFonts w:ascii="Cambria" w:hAnsi="Cambria"/>
          <w:sz w:val="24"/>
          <w:szCs w:val="24"/>
          <w:lang w:val="pl-PL" w:eastAsia="en-GB"/>
        </w:rPr>
        <w:t xml:space="preserve"> Ul. Traugutta 23   13-100 Nidzica</w:t>
      </w:r>
      <w:r w:rsidRPr="00E14B78">
        <w:rPr>
          <w:rFonts w:ascii="Cambria" w:hAnsi="Cambria"/>
          <w:sz w:val="24"/>
          <w:szCs w:val="24"/>
          <w:lang w:val="pl-PL" w:eastAsia="en-GB"/>
        </w:rPr>
        <w:t>.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2.   Opis oraz zakres zamówienia: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Zadani</w:t>
      </w:r>
      <w:r>
        <w:rPr>
          <w:rFonts w:ascii="Cambria" w:hAnsi="Cambria"/>
          <w:sz w:val="24"/>
          <w:szCs w:val="24"/>
          <w:lang w:val="pl-PL" w:eastAsia="en-GB"/>
        </w:rPr>
        <w:t>em Wykonawcy, jest opracowanie Strategii Rozwoju Powiatu Nidzickiego na lata 2016-2022</w:t>
      </w:r>
      <w:r w:rsidRPr="00E14B78">
        <w:rPr>
          <w:rFonts w:ascii="Cambria" w:hAnsi="Cambria"/>
          <w:sz w:val="24"/>
          <w:szCs w:val="24"/>
          <w:lang w:val="pl-PL" w:eastAsia="en-GB"/>
        </w:rPr>
        <w:t xml:space="preserve">, zgodnej z </w:t>
      </w:r>
      <w:r>
        <w:rPr>
          <w:rFonts w:ascii="Cambria" w:hAnsi="Cambria"/>
          <w:sz w:val="24"/>
          <w:szCs w:val="24"/>
          <w:lang w:val="pl-PL" w:eastAsia="en-GB"/>
        </w:rPr>
        <w:t xml:space="preserve"> dokumentami strategicznymi, planistycznymi i  programowymi szczebla wspólnotowego, krajowego i regionalnego,  w zakresie jakim dotyczy Przedmiot Zamówienia, w tym  w szczególności </w:t>
      </w:r>
      <w:r w:rsidRPr="00E14B78">
        <w:rPr>
          <w:rFonts w:ascii="Cambria" w:hAnsi="Cambria"/>
          <w:sz w:val="24"/>
          <w:szCs w:val="24"/>
          <w:lang w:val="pl-PL" w:eastAsia="en-GB"/>
        </w:rPr>
        <w:t>: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a)</w:t>
      </w:r>
      <w:r w:rsidRPr="00E14B78">
        <w:rPr>
          <w:rFonts w:ascii="Cambria" w:hAnsi="Cambria"/>
          <w:sz w:val="24"/>
          <w:szCs w:val="24"/>
          <w:lang w:val="pl-PL" w:eastAsia="en-GB"/>
        </w:rPr>
        <w:t xml:space="preserve"> </w:t>
      </w:r>
      <w:r>
        <w:rPr>
          <w:rFonts w:ascii="Cambria" w:hAnsi="Cambria"/>
          <w:sz w:val="24"/>
          <w:szCs w:val="24"/>
          <w:lang w:val="pl-PL" w:eastAsia="en-GB"/>
        </w:rPr>
        <w:t xml:space="preserve">Strategią </w:t>
      </w:r>
      <w:r w:rsidRPr="00E14B78">
        <w:rPr>
          <w:rFonts w:ascii="Cambria" w:hAnsi="Cambria"/>
          <w:sz w:val="24"/>
          <w:szCs w:val="24"/>
          <w:lang w:val="pl-PL" w:eastAsia="en-GB"/>
        </w:rPr>
        <w:t>Europa 2020.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b) Strategią Rozwoju K</w:t>
      </w:r>
      <w:r w:rsidRPr="00E14B78">
        <w:rPr>
          <w:rFonts w:ascii="Cambria" w:hAnsi="Cambria"/>
          <w:sz w:val="24"/>
          <w:szCs w:val="24"/>
          <w:lang w:val="pl-PL" w:eastAsia="en-GB"/>
        </w:rPr>
        <w:t>raju do roku 2020.</w:t>
      </w:r>
      <w:r>
        <w:rPr>
          <w:rFonts w:ascii="Cambria" w:hAnsi="Cambria"/>
          <w:sz w:val="24"/>
          <w:szCs w:val="24"/>
          <w:lang w:val="pl-PL" w:eastAsia="en-GB"/>
        </w:rPr>
        <w:t xml:space="preserve"> Aktywne społeczeństwo, konkurencyjna gospodarka, sprawne państwo.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c) Koncepcją Przestrzennego Zagospodarowania K</w:t>
      </w:r>
      <w:r w:rsidRPr="00E14B78">
        <w:rPr>
          <w:rFonts w:ascii="Cambria" w:hAnsi="Cambria"/>
          <w:sz w:val="24"/>
          <w:szCs w:val="24"/>
          <w:lang w:val="pl-PL" w:eastAsia="en-GB"/>
        </w:rPr>
        <w:t>raju do 2030 roku.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d)</w:t>
      </w:r>
      <w:r w:rsidRPr="00E14B78">
        <w:rPr>
          <w:rFonts w:ascii="Cambria" w:hAnsi="Cambria"/>
          <w:sz w:val="24"/>
          <w:szCs w:val="24"/>
          <w:lang w:val="pl-PL" w:eastAsia="en-GB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>Krajową Strategią</w:t>
      </w:r>
      <w:r w:rsidRPr="00E14B78">
        <w:rPr>
          <w:rFonts w:ascii="Cambria" w:hAnsi="Cambria"/>
          <w:sz w:val="24"/>
          <w:szCs w:val="24"/>
          <w:lang w:val="pl-PL"/>
        </w:rPr>
        <w:t xml:space="preserve"> Rozwoju Regionalnego 2010-2020: Regiony, Miasta, Obszary </w:t>
      </w:r>
      <w:r>
        <w:rPr>
          <w:rFonts w:ascii="Cambria" w:hAnsi="Cambria"/>
          <w:sz w:val="24"/>
          <w:szCs w:val="24"/>
          <w:lang w:val="pl-PL"/>
        </w:rPr>
        <w:t xml:space="preserve">     </w:t>
      </w:r>
      <w:r>
        <w:rPr>
          <w:rFonts w:ascii="Cambria" w:hAnsi="Cambria"/>
          <w:sz w:val="24"/>
          <w:szCs w:val="24"/>
          <w:lang w:val="pl-PL"/>
        </w:rPr>
        <w:tab/>
      </w:r>
      <w:r w:rsidRPr="00E14B78">
        <w:rPr>
          <w:rFonts w:ascii="Cambria" w:hAnsi="Cambria"/>
          <w:sz w:val="24"/>
          <w:szCs w:val="24"/>
          <w:lang w:val="pl-PL"/>
        </w:rPr>
        <w:t>Wiejskie (KSRR).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e) Polityką Transportową</w:t>
      </w:r>
      <w:r w:rsidRPr="00E14B78">
        <w:rPr>
          <w:rFonts w:ascii="Cambria" w:hAnsi="Cambria"/>
          <w:sz w:val="24"/>
          <w:szCs w:val="24"/>
          <w:lang w:val="pl-PL" w:eastAsia="en-GB"/>
        </w:rPr>
        <w:t xml:space="preserve"> Państwa.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f) Programami operacyjnymi na szczeblu krajowym, ponadregionalnym oraz Regionalnym Programem Operacyjnym Województwa Warmińsko-Mazurskiego  na lata 2014-2020,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g)  Strategią Rozwoju  Społeczno-Gospodarczego Województwa Warmińsko- Mazurskiego do roku 2025.</w:t>
      </w:r>
    </w:p>
    <w:p w:rsidR="00EE608D" w:rsidRDefault="00EE608D" w:rsidP="002D7657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T</w:t>
      </w:r>
      <w:r w:rsidRPr="00E14B78">
        <w:rPr>
          <w:rFonts w:ascii="Cambria" w:hAnsi="Cambria"/>
          <w:sz w:val="24"/>
          <w:szCs w:val="24"/>
          <w:lang w:val="pl-PL" w:eastAsia="en-GB"/>
        </w:rPr>
        <w:t>reść strategii musi być spójna z obecnie obowiązującymi strategiami i dokumentami zagospodarowania przestrzennego jednostek samorządu tery</w:t>
      </w:r>
      <w:r>
        <w:rPr>
          <w:rFonts w:ascii="Cambria" w:hAnsi="Cambria"/>
          <w:sz w:val="24"/>
          <w:szCs w:val="24"/>
          <w:lang w:val="pl-PL" w:eastAsia="en-GB"/>
        </w:rPr>
        <w:t>torialnego wchodzących w skład P</w:t>
      </w:r>
      <w:r w:rsidRPr="00E14B78">
        <w:rPr>
          <w:rFonts w:ascii="Cambria" w:hAnsi="Cambria"/>
          <w:sz w:val="24"/>
          <w:szCs w:val="24"/>
          <w:lang w:val="pl-PL" w:eastAsia="en-GB"/>
        </w:rPr>
        <w:t xml:space="preserve">owiatu </w:t>
      </w:r>
      <w:r>
        <w:rPr>
          <w:rFonts w:ascii="Cambria" w:hAnsi="Cambria"/>
          <w:sz w:val="24"/>
          <w:szCs w:val="24"/>
          <w:lang w:val="pl-PL" w:eastAsia="en-GB"/>
        </w:rPr>
        <w:t>Nidzickiego</w:t>
      </w:r>
      <w:r w:rsidRPr="00E14B78">
        <w:rPr>
          <w:rFonts w:ascii="Cambria" w:hAnsi="Cambria"/>
          <w:sz w:val="24"/>
          <w:szCs w:val="24"/>
          <w:lang w:val="pl-PL" w:eastAsia="en-GB"/>
        </w:rPr>
        <w:t xml:space="preserve"> (gminy </w:t>
      </w:r>
      <w:r>
        <w:rPr>
          <w:rFonts w:ascii="Cambria" w:hAnsi="Cambria"/>
          <w:sz w:val="24"/>
          <w:szCs w:val="24"/>
          <w:lang w:val="pl-PL" w:eastAsia="en-GB"/>
        </w:rPr>
        <w:t>Janowo, Janowiec Kościelny, Kozłowo, Nidzica</w:t>
      </w:r>
      <w:r w:rsidRPr="00E14B78">
        <w:rPr>
          <w:rFonts w:ascii="Cambria" w:hAnsi="Cambria"/>
          <w:sz w:val="24"/>
          <w:szCs w:val="24"/>
          <w:lang w:val="pl-PL" w:eastAsia="en-GB"/>
        </w:rPr>
        <w:t>) d</w:t>
      </w:r>
      <w:r>
        <w:rPr>
          <w:rFonts w:ascii="Cambria" w:hAnsi="Cambria"/>
          <w:sz w:val="24"/>
          <w:szCs w:val="24"/>
          <w:lang w:val="pl-PL" w:eastAsia="en-GB"/>
        </w:rPr>
        <w:t>ostępnymi w ich siedzibach oraz/lub na ich stronach internetowych.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3. Kod CPV – 73220000-0 Usługi doradcze w zakresie rozwoju.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4. Informacje ogólne  dotyczące wykonania opracowania.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 xml:space="preserve"> Strategia Rozwoju Powiatu Nidzickiego na lata 2016-2022 powinna obejmować  minimum następujący zakres danych:</w:t>
      </w:r>
    </w:p>
    <w:p w:rsidR="00EE608D" w:rsidRPr="00486566" w:rsidRDefault="00EE608D" w:rsidP="002D7657">
      <w:pPr>
        <w:spacing w:before="100" w:beforeAutospacing="1" w:after="100" w:afterAutospacing="1"/>
        <w:ind w:left="1080" w:hanging="360"/>
        <w:rPr>
          <w:rFonts w:ascii="Cambria" w:hAnsi="Cambria"/>
          <w:sz w:val="24"/>
          <w:szCs w:val="24"/>
          <w:lang w:val="pl-PL"/>
        </w:rPr>
      </w:pPr>
      <w:r w:rsidRPr="00486566">
        <w:rPr>
          <w:rFonts w:ascii="Cambria" w:hAnsi="Cambria"/>
          <w:sz w:val="24"/>
          <w:szCs w:val="24"/>
          <w:lang w:val="pl-PL"/>
        </w:rPr>
        <w:t>a) Charakterystykę społeczno-gospodarczą Powiatu;</w:t>
      </w:r>
    </w:p>
    <w:p w:rsidR="00EE608D" w:rsidRPr="00486566" w:rsidRDefault="00EE608D" w:rsidP="002D7657">
      <w:pPr>
        <w:spacing w:before="100" w:beforeAutospacing="1" w:after="100" w:afterAutospacing="1"/>
        <w:ind w:left="1080" w:hanging="360"/>
        <w:rPr>
          <w:rFonts w:ascii="Cambria" w:hAnsi="Cambria"/>
          <w:sz w:val="24"/>
          <w:szCs w:val="24"/>
          <w:lang w:val="pl-PL"/>
        </w:rPr>
      </w:pPr>
      <w:r w:rsidRPr="00486566">
        <w:rPr>
          <w:rFonts w:ascii="Cambria" w:hAnsi="Cambria"/>
          <w:sz w:val="24"/>
          <w:szCs w:val="24"/>
          <w:lang w:val="pl-PL"/>
        </w:rPr>
        <w:t>b) Wnioski z analizy społeczno-gospodarczej;</w:t>
      </w:r>
    </w:p>
    <w:p w:rsidR="00EE608D" w:rsidRPr="00486566" w:rsidRDefault="00EE608D" w:rsidP="002D7657">
      <w:pPr>
        <w:spacing w:before="100" w:beforeAutospacing="1" w:after="100" w:afterAutospacing="1"/>
        <w:ind w:left="1080" w:hanging="360"/>
        <w:rPr>
          <w:rFonts w:ascii="Cambria" w:hAnsi="Cambria"/>
          <w:sz w:val="24"/>
          <w:szCs w:val="24"/>
          <w:lang w:val="pl-PL"/>
        </w:rPr>
      </w:pPr>
      <w:r w:rsidRPr="00486566">
        <w:rPr>
          <w:rFonts w:ascii="Cambria" w:hAnsi="Cambria"/>
          <w:sz w:val="24"/>
          <w:szCs w:val="24"/>
          <w:lang w:val="pl-PL"/>
        </w:rPr>
        <w:t>c) Uwarunkowania zewnętrzne strategii;</w:t>
      </w:r>
    </w:p>
    <w:p w:rsidR="00EE608D" w:rsidRPr="00486566" w:rsidRDefault="00EE608D" w:rsidP="002D7657">
      <w:pPr>
        <w:spacing w:before="100" w:beforeAutospacing="1" w:after="100" w:afterAutospacing="1"/>
        <w:ind w:left="1080" w:hanging="360"/>
        <w:rPr>
          <w:rFonts w:ascii="Cambria" w:hAnsi="Cambria"/>
          <w:sz w:val="24"/>
          <w:szCs w:val="24"/>
          <w:lang w:val="pl-PL"/>
        </w:rPr>
      </w:pPr>
      <w:r w:rsidRPr="00486566">
        <w:rPr>
          <w:rFonts w:ascii="Cambria" w:hAnsi="Cambria"/>
          <w:sz w:val="24"/>
          <w:szCs w:val="24"/>
          <w:lang w:val="pl-PL"/>
        </w:rPr>
        <w:t>d) Analiza SWOT;</w:t>
      </w:r>
    </w:p>
    <w:p w:rsidR="00EE608D" w:rsidRPr="00486566" w:rsidRDefault="00EE608D" w:rsidP="002D7657">
      <w:pPr>
        <w:spacing w:before="100" w:beforeAutospacing="1" w:after="100" w:afterAutospacing="1"/>
        <w:ind w:left="1080" w:hanging="360"/>
        <w:rPr>
          <w:rFonts w:ascii="Cambria" w:hAnsi="Cambria"/>
          <w:sz w:val="24"/>
          <w:szCs w:val="24"/>
          <w:lang w:val="pl-PL"/>
        </w:rPr>
      </w:pPr>
      <w:r w:rsidRPr="00486566">
        <w:rPr>
          <w:rFonts w:ascii="Cambria" w:hAnsi="Cambria"/>
          <w:sz w:val="24"/>
          <w:szCs w:val="24"/>
          <w:lang w:val="pl-PL"/>
        </w:rPr>
        <w:t>e) Wizja rozwoju;</w:t>
      </w:r>
    </w:p>
    <w:p w:rsidR="00EE608D" w:rsidRPr="00486566" w:rsidRDefault="00EE608D" w:rsidP="002D7657">
      <w:pPr>
        <w:spacing w:before="100" w:beforeAutospacing="1" w:after="100" w:afterAutospacing="1"/>
        <w:ind w:left="1080" w:hanging="360"/>
        <w:rPr>
          <w:rFonts w:ascii="Cambria" w:hAnsi="Cambria"/>
          <w:sz w:val="24"/>
          <w:szCs w:val="24"/>
          <w:lang w:val="pl-PL"/>
        </w:rPr>
      </w:pPr>
      <w:r w:rsidRPr="00486566">
        <w:rPr>
          <w:rFonts w:ascii="Cambria" w:hAnsi="Cambria"/>
          <w:sz w:val="24"/>
          <w:szCs w:val="24"/>
          <w:lang w:val="pl-PL"/>
        </w:rPr>
        <w:t>f) Cele strategiczne i szczegółowe wynikające ze zdiagnozowanych problemów oraz potencjałów;</w:t>
      </w:r>
    </w:p>
    <w:p w:rsidR="00EE608D" w:rsidRPr="00486566" w:rsidRDefault="00EE608D" w:rsidP="002D7657">
      <w:pPr>
        <w:spacing w:before="100" w:beforeAutospacing="1" w:after="100" w:afterAutospacing="1"/>
        <w:ind w:left="1080" w:hanging="360"/>
        <w:rPr>
          <w:rFonts w:ascii="Cambria" w:hAnsi="Cambria"/>
          <w:sz w:val="24"/>
          <w:szCs w:val="24"/>
          <w:lang w:val="pl-PL"/>
        </w:rPr>
      </w:pPr>
      <w:r w:rsidRPr="00486566">
        <w:rPr>
          <w:rFonts w:ascii="Cambria" w:hAnsi="Cambria"/>
          <w:sz w:val="24"/>
          <w:szCs w:val="24"/>
          <w:lang w:val="pl-PL"/>
        </w:rPr>
        <w:t xml:space="preserve">g) Odniesienie do dokumentów strategicznych i programowych wyższego rzędu </w:t>
      </w:r>
      <w:r w:rsidRPr="00486566">
        <w:rPr>
          <w:rFonts w:ascii="Cambria" w:hAnsi="Cambria"/>
          <w:color w:val="000000"/>
          <w:sz w:val="24"/>
          <w:szCs w:val="24"/>
          <w:lang w:val="pl-PL"/>
        </w:rPr>
        <w:t>wskazanych w punkcie 2;</w:t>
      </w:r>
    </w:p>
    <w:p w:rsidR="00EE608D" w:rsidRPr="00486566" w:rsidRDefault="00EE608D" w:rsidP="002D7657">
      <w:pPr>
        <w:spacing w:before="100" w:beforeAutospacing="1" w:after="100" w:afterAutospacing="1"/>
        <w:ind w:left="1080" w:hanging="360"/>
        <w:rPr>
          <w:rFonts w:ascii="Cambria" w:hAnsi="Cambria"/>
          <w:sz w:val="24"/>
          <w:szCs w:val="24"/>
          <w:lang w:val="pl-PL"/>
        </w:rPr>
      </w:pPr>
      <w:r w:rsidRPr="00486566">
        <w:rPr>
          <w:rFonts w:ascii="Cambria" w:hAnsi="Cambria"/>
          <w:sz w:val="24"/>
          <w:szCs w:val="24"/>
          <w:lang w:val="pl-PL"/>
        </w:rPr>
        <w:t>h) Wykaz kluczowych projektów realizujących strategiczne cele powiatu z określeniem</w:t>
      </w:r>
      <w:r w:rsidRPr="00486566">
        <w:rPr>
          <w:rFonts w:ascii="Cambria" w:hAnsi="Cambria"/>
          <w:strike/>
          <w:color w:val="FF0000"/>
          <w:sz w:val="24"/>
          <w:szCs w:val="24"/>
          <w:lang w:val="pl-PL"/>
        </w:rPr>
        <w:t xml:space="preserve"> </w:t>
      </w:r>
      <w:r w:rsidRPr="00486566">
        <w:rPr>
          <w:rFonts w:ascii="Cambria" w:hAnsi="Cambria"/>
          <w:sz w:val="24"/>
          <w:szCs w:val="24"/>
          <w:lang w:val="pl-PL"/>
        </w:rPr>
        <w:t>potencjalnych źródeł finansowania;</w:t>
      </w:r>
    </w:p>
    <w:p w:rsidR="00EE608D" w:rsidRPr="00486566" w:rsidRDefault="00EE608D" w:rsidP="002D7657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/>
        </w:rPr>
        <w:tab/>
        <w:t>i</w:t>
      </w:r>
      <w:r w:rsidRPr="00486566">
        <w:rPr>
          <w:rFonts w:ascii="Cambria" w:hAnsi="Cambria"/>
          <w:sz w:val="24"/>
          <w:szCs w:val="24"/>
          <w:lang w:val="pl-PL"/>
        </w:rPr>
        <w:t>) Streszczenie strategii w formie prezentacji multimedialnej - jako załącznik.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5. Zakres realizacji usługi obejmuje także:</w:t>
      </w:r>
    </w:p>
    <w:p w:rsidR="00EE608D" w:rsidRDefault="00EE608D" w:rsidP="00A44698">
      <w:pPr>
        <w:numPr>
          <w:ilvl w:val="0"/>
          <w:numId w:val="20"/>
        </w:numPr>
        <w:tabs>
          <w:tab w:val="left" w:pos="360"/>
        </w:tabs>
        <w:spacing w:before="100" w:beforeAutospacing="1" w:after="100" w:afterAutospacing="1" w:line="240" w:lineRule="auto"/>
        <w:ind w:left="36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przygotowanie w terminie do 31 grudnia 2015 r. opracowania   w zakresie infrastruktury drogowej ;</w:t>
      </w:r>
    </w:p>
    <w:p w:rsidR="00EE608D" w:rsidRDefault="00EE608D" w:rsidP="00A44698">
      <w:pPr>
        <w:numPr>
          <w:ilvl w:val="0"/>
          <w:numId w:val="20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36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przeprowadzenie procesu konsultacji społecznych dokumentu, a także organizację i przeprowadzenie spotkań informacyjnych z mieszkańcami powiatu, z organizacjami pozarządowymi, przedstawicielami samorządów , przedsiębiorcami, itp.;</w:t>
      </w:r>
    </w:p>
    <w:p w:rsidR="00EE608D" w:rsidRDefault="00EE608D" w:rsidP="00A44698">
      <w:pPr>
        <w:numPr>
          <w:ilvl w:val="0"/>
          <w:numId w:val="20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36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przeprowadzenie badań społecznych: zbieranie wniosków, uwag, itp. oraz merytoryczne opracowanie  zebranych danych;</w:t>
      </w:r>
    </w:p>
    <w:p w:rsidR="00EE608D" w:rsidRDefault="00EE608D" w:rsidP="00A44698">
      <w:pPr>
        <w:numPr>
          <w:ilvl w:val="0"/>
          <w:numId w:val="20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36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przygotowanie systemu monitorowania i ewaluacji realizacji Strategii oraz wszelkich niezbędnych dokumentów wykonawczych ( np. lista wskaźników, metodologii określenia ich wartości bazowych i docelowych, częstotliwość ich monitorowania, wzór protokołu, harmonogramu sprawdzającego postęp w realizacji Strategii itp.);</w:t>
      </w:r>
    </w:p>
    <w:p w:rsidR="00EE608D" w:rsidRDefault="00EE608D" w:rsidP="00A44698">
      <w:pPr>
        <w:numPr>
          <w:ilvl w:val="0"/>
          <w:numId w:val="20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36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przygotowanie wniosku o wydanie opinii w trybie przepisów art. 46,48 i art. 57 ustawy z dnia 3 października 2008 r. o udostępnianiu informacji o środowisku i jego ochronie, udziale społeczeństwa w ochronie środowiska oraz o ocenach oddziaływania na środowisko (Dz. U. z 2013 r. poz. 1235 z późn. zm.)  do regionalnego Dyrektora Ochrony Środowiska w Olsztynie w sprawie konieczności lub jej braku sporządzenia Prognozy Oddziaływania na środowisko oraz uwzględnienie ewentualnych uwag RDOŚ w Strategii.</w:t>
      </w:r>
    </w:p>
    <w:p w:rsidR="00EE608D" w:rsidRDefault="00EE608D" w:rsidP="00A44698">
      <w:pPr>
        <w:numPr>
          <w:ilvl w:val="0"/>
          <w:numId w:val="20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36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prezentacja opracowanego materiału na posiedzeniach Komisji i sesji Rady Powiatu w Nidzicy, aż do zakończenia całej procedury i podjęcia uchwały przez Radę Powiatu w Nidzicy o zatwierdzeniu Strategii.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b/>
          <w:bCs/>
          <w:sz w:val="24"/>
          <w:szCs w:val="24"/>
          <w:lang w:val="pl-PL" w:eastAsia="en-GB"/>
        </w:rPr>
      </w:pPr>
      <w:r>
        <w:rPr>
          <w:rFonts w:ascii="Cambria" w:hAnsi="Cambria"/>
          <w:b/>
          <w:bCs/>
          <w:sz w:val="24"/>
          <w:szCs w:val="24"/>
          <w:lang w:val="pl-PL" w:eastAsia="en-GB"/>
        </w:rPr>
        <w:t>6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.       Termin realizacji zamówienia i warunki gwarancji: </w:t>
      </w:r>
      <w:r w:rsidRPr="00E14B78">
        <w:rPr>
          <w:rFonts w:ascii="Cambria" w:hAnsi="Cambria"/>
          <w:sz w:val="24"/>
          <w:szCs w:val="24"/>
          <w:lang w:val="pl-PL" w:eastAsia="en-GB"/>
        </w:rPr>
        <w:t> 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 </w:t>
      </w:r>
    </w:p>
    <w:p w:rsidR="00EE608D" w:rsidRPr="00770741" w:rsidRDefault="00EE608D" w:rsidP="00C63208">
      <w:pPr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a) Wymagany termin realizacji całości zamówienia  </w:t>
      </w:r>
      <w:r w:rsidRPr="00770741">
        <w:rPr>
          <w:rFonts w:ascii="Cambria" w:hAnsi="Cambria"/>
          <w:b/>
          <w:sz w:val="24"/>
          <w:szCs w:val="24"/>
          <w:lang w:val="pl-PL"/>
        </w:rPr>
        <w:t xml:space="preserve">30.04.2016 r. </w:t>
      </w:r>
      <w:r>
        <w:rPr>
          <w:rFonts w:ascii="Cambria" w:hAnsi="Cambria"/>
          <w:b/>
          <w:sz w:val="24"/>
          <w:szCs w:val="24"/>
          <w:lang w:val="pl-PL"/>
        </w:rPr>
        <w:t xml:space="preserve">, w tym część  w zakresie infrastruktury drogowej w terminie do 31.12.2015 r. </w:t>
      </w:r>
    </w:p>
    <w:p w:rsidR="00EE608D" w:rsidRPr="00E14B78" w:rsidRDefault="00EE608D" w:rsidP="00C63208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b) </w:t>
      </w:r>
      <w:r w:rsidRPr="00E14B78">
        <w:rPr>
          <w:rFonts w:ascii="Cambria" w:hAnsi="Cambria"/>
          <w:sz w:val="24"/>
          <w:szCs w:val="24"/>
          <w:lang w:val="pl-PL"/>
        </w:rPr>
        <w:t>Zamawiający zastrzega sobie prawo nadzorowania i wnoszenia uwag do opracowywanej</w:t>
      </w:r>
      <w:r>
        <w:rPr>
          <w:rFonts w:ascii="Cambria" w:hAnsi="Cambria"/>
          <w:sz w:val="24"/>
          <w:szCs w:val="24"/>
          <w:lang w:val="pl-PL"/>
        </w:rPr>
        <w:t xml:space="preserve"> s</w:t>
      </w:r>
      <w:r w:rsidRPr="00E14B78">
        <w:rPr>
          <w:rFonts w:ascii="Cambria" w:hAnsi="Cambria"/>
          <w:sz w:val="24"/>
          <w:szCs w:val="24"/>
          <w:lang w:val="pl-PL"/>
        </w:rPr>
        <w:t>trategii na każdym etapie jej tworzenia.</w:t>
      </w:r>
    </w:p>
    <w:p w:rsidR="00EE608D" w:rsidRPr="00C63208" w:rsidRDefault="00EE608D" w:rsidP="00C63208">
      <w:pPr>
        <w:rPr>
          <w:rFonts w:ascii="Cambria" w:hAnsi="Cambria"/>
          <w:sz w:val="24"/>
          <w:szCs w:val="24"/>
          <w:lang w:val="pl-PL"/>
        </w:rPr>
      </w:pPr>
      <w:r w:rsidRPr="00E14B78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 xml:space="preserve">c) </w:t>
      </w:r>
      <w:r w:rsidRPr="00E14B78">
        <w:rPr>
          <w:rFonts w:ascii="Cambria" w:hAnsi="Cambria"/>
          <w:sz w:val="24"/>
          <w:szCs w:val="24"/>
          <w:lang w:val="pl-PL"/>
        </w:rPr>
        <w:t>Zamawiający zastrzega sobie prawo zatwierdzenia ostatecznej wersji Strategii.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b/>
          <w:bCs/>
          <w:sz w:val="24"/>
          <w:szCs w:val="24"/>
          <w:lang w:val="pl-PL" w:eastAsia="en-GB"/>
        </w:rPr>
      </w:pPr>
      <w:r>
        <w:rPr>
          <w:rFonts w:ascii="Cambria" w:hAnsi="Cambria"/>
          <w:b/>
          <w:bCs/>
          <w:sz w:val="24"/>
          <w:szCs w:val="24"/>
          <w:lang w:val="pl-PL" w:eastAsia="en-GB"/>
        </w:rPr>
        <w:t>7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.       Obowiązk</w:t>
      </w:r>
      <w:r>
        <w:rPr>
          <w:rFonts w:ascii="Cambria" w:hAnsi="Cambria"/>
          <w:b/>
          <w:bCs/>
          <w:sz w:val="24"/>
          <w:szCs w:val="24"/>
          <w:lang w:val="pl-PL" w:eastAsia="en-GB"/>
        </w:rPr>
        <w:t xml:space="preserve">i 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Wykonawcy:   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bCs/>
          <w:sz w:val="24"/>
          <w:szCs w:val="24"/>
          <w:lang w:val="pl-PL" w:eastAsia="en-GB"/>
        </w:rPr>
      </w:pPr>
      <w:r w:rsidRPr="00770741">
        <w:rPr>
          <w:rFonts w:ascii="Cambria" w:hAnsi="Cambria"/>
          <w:bCs/>
          <w:sz w:val="24"/>
          <w:szCs w:val="24"/>
          <w:lang w:val="pl-PL" w:eastAsia="en-GB"/>
        </w:rPr>
        <w:t>a)  Wykonawca dokona przekazania Zamawiającemu Przedmiotu Zamówienia w wersji papierowej (wydruk dwustronny A4) w twardej okładce w ilości 3 sztuk i wersji elektronicznej (na nośniku CD lub DVD) w ilości 3 sztuk;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bCs/>
          <w:sz w:val="24"/>
          <w:szCs w:val="24"/>
          <w:lang w:val="pl-PL" w:eastAsia="en-GB"/>
        </w:rPr>
      </w:pPr>
      <w:r>
        <w:rPr>
          <w:rFonts w:ascii="Cambria" w:hAnsi="Cambria"/>
          <w:bCs/>
          <w:sz w:val="24"/>
          <w:szCs w:val="24"/>
          <w:lang w:val="pl-PL" w:eastAsia="en-GB"/>
        </w:rPr>
        <w:t>b) wersja elektroniczna powinna być dostarczona w formie plików typu (pdf) oraz  plików edytowalnych (doc, docx), a w przypadku prezentacji multimedialnej (ppt lub pptx);</w:t>
      </w:r>
    </w:p>
    <w:p w:rsidR="00EE608D" w:rsidRDefault="00EE608D" w:rsidP="00D5793D">
      <w:pPr>
        <w:spacing w:before="100" w:beforeAutospacing="1" w:after="100" w:afterAutospacing="1" w:line="240" w:lineRule="auto"/>
        <w:rPr>
          <w:rFonts w:ascii="Cambria" w:hAnsi="Cambria"/>
          <w:bCs/>
          <w:sz w:val="24"/>
          <w:szCs w:val="24"/>
          <w:lang w:val="pl-PL" w:eastAsia="en-GB"/>
        </w:rPr>
      </w:pPr>
      <w:r>
        <w:rPr>
          <w:rFonts w:ascii="Cambria" w:hAnsi="Cambria"/>
          <w:bCs/>
          <w:sz w:val="24"/>
          <w:szCs w:val="24"/>
          <w:lang w:val="pl-PL" w:eastAsia="en-GB"/>
        </w:rPr>
        <w:t>c) Wykonawca zobowiązuje się do oznakowania wszystkich przygotowanych materiałów, dokumentów i publikacji utworzonych w ramach niniejszego zlecenia (w wersji papierowej, elektronicznej) poprzez zamieszczenie herbu Powiatu Nidzickiego.</w:t>
      </w:r>
    </w:p>
    <w:p w:rsidR="00EE608D" w:rsidRPr="00D5793D" w:rsidRDefault="00EE608D" w:rsidP="00D5793D">
      <w:pPr>
        <w:spacing w:before="100" w:beforeAutospacing="1" w:after="100" w:afterAutospacing="1" w:line="240" w:lineRule="auto"/>
        <w:rPr>
          <w:rFonts w:ascii="Cambria" w:hAnsi="Cambria"/>
          <w:bCs/>
          <w:sz w:val="24"/>
          <w:szCs w:val="24"/>
          <w:lang w:val="pl-PL" w:eastAsia="en-GB"/>
        </w:rPr>
      </w:pPr>
      <w:r>
        <w:rPr>
          <w:rFonts w:ascii="Cambria" w:hAnsi="Cambria"/>
          <w:bCs/>
          <w:sz w:val="24"/>
          <w:szCs w:val="24"/>
          <w:lang w:val="pl-PL" w:eastAsia="en-GB"/>
        </w:rPr>
        <w:t xml:space="preserve">d) </w:t>
      </w:r>
      <w:r w:rsidRPr="00E14B78">
        <w:rPr>
          <w:rFonts w:ascii="Cambria" w:hAnsi="Cambria"/>
          <w:sz w:val="24"/>
          <w:szCs w:val="24"/>
          <w:lang w:val="pl-PL"/>
        </w:rPr>
        <w:t>Wykonawca będzie zobowiązany do przekazania Zamawiającemu wszelkich praw własności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E14B78">
        <w:rPr>
          <w:rFonts w:ascii="Cambria" w:hAnsi="Cambria"/>
          <w:sz w:val="24"/>
          <w:szCs w:val="24"/>
          <w:lang w:val="pl-PL"/>
        </w:rPr>
        <w:t>oraz praw auto</w:t>
      </w:r>
      <w:r>
        <w:rPr>
          <w:rFonts w:ascii="Cambria" w:hAnsi="Cambria"/>
          <w:sz w:val="24"/>
          <w:szCs w:val="24"/>
          <w:lang w:val="pl-PL"/>
        </w:rPr>
        <w:t>rskich do wykonanego dokumentu S</w:t>
      </w:r>
      <w:r w:rsidRPr="00E14B78">
        <w:rPr>
          <w:rFonts w:ascii="Cambria" w:hAnsi="Cambria"/>
          <w:sz w:val="24"/>
          <w:szCs w:val="24"/>
          <w:lang w:val="pl-PL"/>
        </w:rPr>
        <w:t>trategii.</w:t>
      </w:r>
    </w:p>
    <w:p w:rsidR="00EE608D" w:rsidRDefault="00EE608D" w:rsidP="00EE6B6A">
      <w:pPr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8</w:t>
      </w:r>
      <w:r w:rsidRPr="00CD324B">
        <w:rPr>
          <w:rFonts w:ascii="Cambria" w:hAnsi="Cambria"/>
          <w:b/>
          <w:sz w:val="24"/>
          <w:szCs w:val="24"/>
          <w:lang w:val="pl-PL"/>
        </w:rPr>
        <w:t>.</w:t>
      </w:r>
      <w:r>
        <w:rPr>
          <w:rFonts w:ascii="Cambria" w:hAnsi="Cambria"/>
          <w:b/>
          <w:sz w:val="24"/>
          <w:szCs w:val="24"/>
          <w:lang w:val="pl-PL"/>
        </w:rPr>
        <w:t xml:space="preserve">       Wymagania</w:t>
      </w:r>
    </w:p>
    <w:p w:rsidR="00EE608D" w:rsidRDefault="00EE608D" w:rsidP="009C055E">
      <w:pPr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Wykonawca w okresie ostatnich 3 lat przed upływem okresu składania ofert (a jeżeli okres prowadzenia działalności jest krótszy - w tym okresie ) wykonał co najmniej 1 dokument strategiczny (na okres programowania 2007-2014), tj. strategii rozwoju lub programów rozwoju, obejmujących swoim zakresem obszar społeczno-gospodarczy gminy, powiatu lub obszaru funkcjonalnego.</w:t>
      </w:r>
    </w:p>
    <w:p w:rsidR="00EE608D" w:rsidRPr="00847148" w:rsidRDefault="00EE608D" w:rsidP="009C055E">
      <w:pPr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Doświadczenie Wykonawcy musi zostać poparte rekomendacją przez zleceniodawcę wykonanej usługi (oryginał lub kopia potwierdzona za zgodność z oryginałem).</w:t>
      </w:r>
    </w:p>
    <w:p w:rsidR="00EE608D" w:rsidRPr="00E14B78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b/>
          <w:bCs/>
          <w:sz w:val="24"/>
          <w:szCs w:val="24"/>
          <w:lang w:val="pl-PL" w:eastAsia="en-GB"/>
        </w:rPr>
        <w:br/>
        <w:t>9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.    Kryteria wyboru najkorzystniejszej oferty i opis sposobu obliczenia ceny:  </w:t>
      </w:r>
    </w:p>
    <w:p w:rsidR="00EE608D" w:rsidRPr="00E14B78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Oferent poda cenę ryczałtową oferty netto i brutto za przedmiot zamówienia oraz stawkę podatku VAT. Cenę oferty brutto należy podać cyframi w złotych polskich z dokładnością do dwóch miejsc po przecinku. Cena oferty wykonana w oparciu o opis techniczny  musi obejmować wynagrodzenie za wszystkie obowiązki wykonawcy dla realizowania przedmiotu zamówienia m.in. rabaty, upusty, koszt materiałów, robocizny i dojazdu.</w:t>
      </w:r>
    </w:p>
    <w:p w:rsidR="00EE608D" w:rsidRPr="00E14B78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 Cena oferty zostanie przeliczona na wartości punktowe wg poniższego wzoru (licząc do dwóch miejsc po przecinku):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                            </w:t>
      </w:r>
      <w:r>
        <w:rPr>
          <w:rFonts w:ascii="Cambria" w:hAnsi="Cambria"/>
          <w:sz w:val="24"/>
          <w:szCs w:val="24"/>
          <w:lang w:val="pl-PL" w:eastAsia="en-GB"/>
        </w:rPr>
        <w:t>                 </w:t>
      </w:r>
      <w:r w:rsidRPr="00E14B78">
        <w:rPr>
          <w:rFonts w:ascii="Cambria" w:hAnsi="Cambria"/>
          <w:sz w:val="24"/>
          <w:szCs w:val="24"/>
          <w:lang w:val="pl-PL" w:eastAsia="en-GB"/>
        </w:rPr>
        <w:t>cena oferowana minimalna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 xml:space="preserve">Wartość punktowa ceny = </w:t>
      </w:r>
      <w:r w:rsidRPr="00E14B78">
        <w:rPr>
          <w:rFonts w:ascii="Cambria" w:hAnsi="Cambria"/>
          <w:sz w:val="24"/>
          <w:szCs w:val="24"/>
          <w:lang w:val="pl-PL" w:eastAsia="en-GB"/>
        </w:rPr>
        <w:t>---</w:t>
      </w:r>
      <w:r>
        <w:rPr>
          <w:rFonts w:ascii="Cambria" w:hAnsi="Cambria"/>
          <w:sz w:val="24"/>
          <w:szCs w:val="24"/>
          <w:lang w:val="pl-PL" w:eastAsia="en-GB"/>
        </w:rPr>
        <w:t>----------------------</w:t>
      </w:r>
      <w:r w:rsidRPr="00E14B78">
        <w:rPr>
          <w:rFonts w:ascii="Cambria" w:hAnsi="Cambria"/>
          <w:sz w:val="24"/>
          <w:szCs w:val="24"/>
          <w:lang w:val="pl-PL" w:eastAsia="en-GB"/>
        </w:rPr>
        <w:t>- x 100 pkt</w:t>
      </w:r>
      <w:r>
        <w:rPr>
          <w:rFonts w:ascii="Cambria" w:hAnsi="Cambria"/>
          <w:sz w:val="24"/>
          <w:szCs w:val="24"/>
          <w:lang w:val="pl-PL" w:eastAsia="en-GB"/>
        </w:rPr>
        <w:t xml:space="preserve"> x 90% + 10 pkt Doświadczenie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                           </w:t>
      </w:r>
      <w:r>
        <w:rPr>
          <w:rFonts w:ascii="Cambria" w:hAnsi="Cambria"/>
          <w:sz w:val="24"/>
          <w:szCs w:val="24"/>
          <w:lang w:val="pl-PL" w:eastAsia="en-GB"/>
        </w:rPr>
        <w:t>                       </w:t>
      </w:r>
      <w:r w:rsidRPr="00E14B78">
        <w:rPr>
          <w:rFonts w:ascii="Cambria" w:hAnsi="Cambria"/>
          <w:sz w:val="24"/>
          <w:szCs w:val="24"/>
          <w:lang w:val="pl-PL" w:eastAsia="en-GB"/>
        </w:rPr>
        <w:t>cena badanej oferty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Doświadczenie – Ilość wykonanych, zatwierdzonych i wprowadzonych dokumentów strategii rozwoju jednostek samorządu terytorialnego :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- 5 szt. i więcej –  10 pkt.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- 3-4 szt.</w:t>
      </w:r>
      <w:r>
        <w:rPr>
          <w:rFonts w:ascii="Cambria" w:hAnsi="Cambria"/>
          <w:sz w:val="24"/>
          <w:szCs w:val="24"/>
          <w:lang w:val="pl-PL" w:eastAsia="en-GB"/>
        </w:rPr>
        <w:tab/>
        <w:t xml:space="preserve">  -     5 pkt.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- 2 szt.</w:t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  <w:t xml:space="preserve">  -     3 pkt.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- 1 szt.</w:t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  <w:t xml:space="preserve">  -     1 pkt.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- 0 szt.</w:t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  <w:t xml:space="preserve">  -     0 pkt.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</w:p>
    <w:p w:rsidR="00EE608D" w:rsidRPr="00192F91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Za najkorzystniejszą ofertę zostanie uznana oferta, która spełnia wszystkie wymagania Zamawiającego z uwzględnieniem warunków technicznych i uzyskała największą ilość punktów.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b/>
          <w:bCs/>
          <w:sz w:val="24"/>
          <w:szCs w:val="24"/>
          <w:lang w:val="pl-PL" w:eastAsia="en-GB"/>
        </w:rPr>
        <w:t>10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.    Miejsce, sposób i termin złożenia oferty:</w:t>
      </w:r>
    </w:p>
    <w:p w:rsidR="00EE608D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b/>
          <w:bCs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Oferty należy składać w zamkniętej kopercie oznaczonej:  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„Opracowan</w:t>
      </w:r>
      <w:r>
        <w:rPr>
          <w:rFonts w:ascii="Cambria" w:hAnsi="Cambria"/>
          <w:b/>
          <w:bCs/>
          <w:sz w:val="24"/>
          <w:szCs w:val="24"/>
          <w:lang w:val="pl-PL" w:eastAsia="en-GB"/>
        </w:rPr>
        <w:t>ie Strategii Rozwoju Powiatu Nidzickiego na lata 2016-</w:t>
      </w:r>
      <w:smartTag w:uri="urn:schemas-microsoft-com:office:smarttags" w:element="metricconverter">
        <w:smartTagPr>
          <w:attr w:name="ProductID" w:val="2022.”"/>
        </w:smartTagPr>
        <w:r>
          <w:rPr>
            <w:rFonts w:ascii="Cambria" w:hAnsi="Cambria"/>
            <w:b/>
            <w:bCs/>
            <w:sz w:val="24"/>
            <w:szCs w:val="24"/>
            <w:lang w:val="pl-PL" w:eastAsia="en-GB"/>
          </w:rPr>
          <w:t>2022</w:t>
        </w:r>
        <w:r w:rsidRPr="00E14B78">
          <w:rPr>
            <w:rFonts w:ascii="Cambria" w:hAnsi="Cambria"/>
            <w:b/>
            <w:bCs/>
            <w:sz w:val="24"/>
            <w:szCs w:val="24"/>
            <w:lang w:val="pl-PL" w:eastAsia="en-GB"/>
          </w:rPr>
          <w:t>.”</w:t>
        </w:r>
      </w:smartTag>
      <w:r>
        <w:rPr>
          <w:rFonts w:ascii="Cambria" w:hAnsi="Cambria"/>
          <w:b/>
          <w:bCs/>
          <w:sz w:val="24"/>
          <w:szCs w:val="24"/>
          <w:lang w:val="pl-PL" w:eastAsia="en-GB"/>
        </w:rPr>
        <w:t xml:space="preserve">      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br/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NIE OTWIERA</w:t>
      </w:r>
      <w:r>
        <w:rPr>
          <w:rFonts w:ascii="Cambria" w:hAnsi="Cambria"/>
          <w:b/>
          <w:bCs/>
          <w:sz w:val="24"/>
          <w:szCs w:val="24"/>
          <w:lang w:val="pl-PL" w:eastAsia="en-GB"/>
        </w:rPr>
        <w:t>Ć PRZED 16.11.2015r.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 xml:space="preserve"> do godz. </w:t>
      </w:r>
      <w:r>
        <w:rPr>
          <w:rFonts w:ascii="Cambria" w:hAnsi="Cambria"/>
          <w:b/>
          <w:bCs/>
          <w:sz w:val="24"/>
          <w:szCs w:val="24"/>
          <w:lang w:val="pl-PL" w:eastAsia="en-GB"/>
        </w:rPr>
        <w:t>12:15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 xml:space="preserve">- w formie pisemnej do dnia </w:t>
      </w:r>
      <w:r>
        <w:rPr>
          <w:rFonts w:ascii="Cambria" w:hAnsi="Cambria"/>
          <w:b/>
          <w:bCs/>
          <w:sz w:val="24"/>
          <w:szCs w:val="24"/>
          <w:lang w:val="pl-PL" w:eastAsia="en-GB"/>
        </w:rPr>
        <w:t>16.11.2015r.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 xml:space="preserve"> do godz</w:t>
      </w:r>
      <w:r>
        <w:rPr>
          <w:rFonts w:ascii="Cambria" w:hAnsi="Cambria"/>
          <w:b/>
          <w:bCs/>
          <w:sz w:val="24"/>
          <w:szCs w:val="24"/>
          <w:lang w:val="pl-PL" w:eastAsia="en-GB"/>
        </w:rPr>
        <w:t>. 12:00</w:t>
      </w:r>
      <w:r w:rsidRPr="00E14B78">
        <w:rPr>
          <w:rFonts w:ascii="Cambria" w:hAnsi="Cambria"/>
          <w:sz w:val="24"/>
          <w:szCs w:val="24"/>
          <w:lang w:val="pl-PL" w:eastAsia="en-GB"/>
        </w:rPr>
        <w:t xml:space="preserve"> w sekretariacie Starostwa Powiatowego w </w:t>
      </w:r>
      <w:r>
        <w:rPr>
          <w:rFonts w:ascii="Cambria" w:hAnsi="Cambria"/>
          <w:sz w:val="24"/>
          <w:szCs w:val="24"/>
          <w:lang w:val="pl-PL" w:eastAsia="en-GB"/>
        </w:rPr>
        <w:t xml:space="preserve">Nidzicy </w:t>
      </w:r>
      <w:r w:rsidRPr="00E14B78">
        <w:rPr>
          <w:rFonts w:ascii="Cambria" w:hAnsi="Cambria"/>
          <w:sz w:val="24"/>
          <w:szCs w:val="24"/>
          <w:lang w:val="pl-PL" w:eastAsia="en-GB"/>
        </w:rPr>
        <w:t xml:space="preserve">, ul. </w:t>
      </w:r>
      <w:r>
        <w:rPr>
          <w:rFonts w:ascii="Cambria" w:hAnsi="Cambria"/>
          <w:sz w:val="24"/>
          <w:szCs w:val="24"/>
          <w:lang w:val="pl-PL" w:eastAsia="en-GB"/>
        </w:rPr>
        <w:t>Traugutta 23</w:t>
      </w:r>
      <w:r w:rsidRPr="00E14B78">
        <w:rPr>
          <w:rFonts w:ascii="Cambria" w:hAnsi="Cambria"/>
          <w:sz w:val="24"/>
          <w:szCs w:val="24"/>
          <w:lang w:val="pl-PL" w:eastAsia="en-GB"/>
        </w:rPr>
        <w:t>.</w:t>
      </w:r>
      <w:r>
        <w:rPr>
          <w:rFonts w:ascii="Cambria" w:hAnsi="Cambria"/>
          <w:sz w:val="24"/>
          <w:szCs w:val="24"/>
          <w:lang w:val="pl-PL" w:eastAsia="en-GB"/>
        </w:rPr>
        <w:t xml:space="preserve"> 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 xml:space="preserve"> Dokumenty będą przyjmowane w dni powszednie w godzinach od 7.30 do 15.30. Zamawiający nie dopuszcza składania ofert faksem i e-mailem.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b/>
          <w:bCs/>
          <w:sz w:val="24"/>
          <w:szCs w:val="24"/>
          <w:lang w:val="pl-PL" w:eastAsia="en-GB"/>
        </w:rPr>
        <w:t>11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.    Opis warunków udziału w postępowaniu: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Zamawiający wymaga w stosunku do Wykonawców przedstawienia w ofercie:</w:t>
      </w:r>
    </w:p>
    <w:p w:rsidR="00EE608D" w:rsidRPr="00E14B78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- wypełniony  formularz ofertowy zgodnie z załącznikiem nr 1</w:t>
      </w:r>
    </w:p>
    <w:p w:rsidR="00EE608D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- oświadczenia wg wzoru stanowiącego załącznik nr 2</w:t>
      </w:r>
    </w:p>
    <w:p w:rsidR="00EE608D" w:rsidRPr="00F132A6" w:rsidRDefault="00EE608D" w:rsidP="00D37B5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 xml:space="preserve">- </w:t>
      </w:r>
      <w:r w:rsidRPr="00F132A6">
        <w:rPr>
          <w:rFonts w:ascii="Cambria" w:hAnsi="Cambria"/>
          <w:sz w:val="24"/>
          <w:szCs w:val="24"/>
          <w:lang w:val="pl-PL" w:eastAsia="en-GB"/>
        </w:rPr>
        <w:t>zaparafowany wzór umowy stanowiącego załącznik nr 3</w:t>
      </w:r>
    </w:p>
    <w:p w:rsidR="00EE608D" w:rsidRPr="00F132A6" w:rsidRDefault="00EE608D" w:rsidP="00AB2C0D">
      <w:pPr>
        <w:spacing w:after="0"/>
        <w:rPr>
          <w:rFonts w:ascii="Cambria" w:hAnsi="Cambria"/>
          <w:sz w:val="24"/>
          <w:szCs w:val="24"/>
          <w:lang w:val="pl-PL"/>
        </w:rPr>
      </w:pPr>
      <w:r w:rsidRPr="00F132A6">
        <w:rPr>
          <w:rFonts w:ascii="Cambria" w:hAnsi="Cambria"/>
          <w:sz w:val="24"/>
          <w:szCs w:val="24"/>
          <w:lang w:val="pl-PL"/>
        </w:rPr>
        <w:t>- rekomendacje potwierdzające doświadczenie Wykonawcy – oryginał lub kopia potwierdzona za zgodność z oryginałem.</w:t>
      </w:r>
    </w:p>
    <w:p w:rsidR="00EE608D" w:rsidRPr="00E14B78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Oferta musi być podpisana przez uprawnionych do reprezentacji przedstawicieli Wykonawców wymienionych w rejestrze firmy lub działających na podstawie pełnomocnictwa.</w:t>
      </w:r>
    </w:p>
    <w:p w:rsidR="00EE608D" w:rsidRPr="00E14B78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Termin związania z ofertą: 30 dni od upływu terminu do składania ofert.</w:t>
      </w:r>
    </w:p>
    <w:p w:rsidR="00EE608D" w:rsidRPr="00E14B78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Wszelkie koszty związane z przygotowaniem i złożeniem oferty ponosi Wykonawca składający ofertę, niezależnie od wyniku postępowania.</w:t>
      </w:r>
    </w:p>
    <w:p w:rsidR="00EE608D" w:rsidRPr="00E14B78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b/>
          <w:bCs/>
          <w:sz w:val="24"/>
          <w:szCs w:val="24"/>
          <w:lang w:val="pl-PL" w:eastAsia="en-GB"/>
        </w:rPr>
        <w:t>12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.   Rozstrzygnięcie postępowania  i zlecenie realizacji zamówienia:  </w:t>
      </w:r>
    </w:p>
    <w:p w:rsidR="00EE608D" w:rsidRPr="00E14B78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Niezwłocznie po wyborze najkorzystniejszej oferty Zamawiający zawiadomi Oferentów, którzy złożyli oferty o wyborze najkorzystniejszej oferty, podając nazwę i adres Oferenta, którego ofertę wybrano.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 </w:t>
      </w:r>
    </w:p>
    <w:p w:rsidR="00EE608D" w:rsidRPr="00E14B78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 w:rsidRPr="00E14B78">
        <w:rPr>
          <w:rFonts w:ascii="Cambria" w:hAnsi="Cambria"/>
          <w:sz w:val="24"/>
          <w:szCs w:val="24"/>
          <w:lang w:val="pl-PL" w:eastAsia="en-GB"/>
        </w:rPr>
        <w:t>Zamawiający ma prawo do wezwań o wyjaśnienia zaoferowanej ceny oraz  zamknięcia postępowania bez wybrania którejkolwiek z ofert.</w:t>
      </w:r>
    </w:p>
    <w:p w:rsidR="00EE608D" w:rsidRPr="00E14B78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b/>
          <w:bCs/>
          <w:sz w:val="24"/>
          <w:szCs w:val="24"/>
          <w:lang w:val="pl-PL" w:eastAsia="en-GB"/>
        </w:rPr>
        <w:t>13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.  Osoba upoważniona do kontaktu z wykonawcami:</w:t>
      </w:r>
    </w:p>
    <w:p w:rsidR="00EE608D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Jolanta Tymińska</w:t>
      </w:r>
      <w:bookmarkStart w:id="0" w:name="_GoBack"/>
      <w:bookmarkEnd w:id="0"/>
      <w:r>
        <w:rPr>
          <w:rFonts w:ascii="Cambria" w:hAnsi="Cambria"/>
          <w:sz w:val="24"/>
          <w:szCs w:val="24"/>
          <w:lang w:val="pl-PL" w:eastAsia="en-GB"/>
        </w:rPr>
        <w:t xml:space="preserve">, </w:t>
      </w:r>
      <w:hyperlink r:id="rId5" w:history="1">
        <w:r w:rsidRPr="002E119A">
          <w:rPr>
            <w:rStyle w:val="Hyperlink"/>
            <w:rFonts w:ascii="Cambria" w:hAnsi="Cambria"/>
            <w:sz w:val="24"/>
            <w:szCs w:val="24"/>
            <w:lang w:val="pl-PL" w:eastAsia="en-GB"/>
          </w:rPr>
          <w:t>fundusze@powiatnidzicki.pl</w:t>
        </w:r>
      </w:hyperlink>
      <w:r>
        <w:rPr>
          <w:rFonts w:ascii="Cambria" w:hAnsi="Cambria"/>
          <w:sz w:val="24"/>
          <w:szCs w:val="24"/>
          <w:lang w:val="pl-PL" w:eastAsia="en-GB"/>
        </w:rPr>
        <w:t>.  89 625 82 12</w:t>
      </w:r>
    </w:p>
    <w:p w:rsidR="00EE608D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b/>
          <w:bCs/>
          <w:sz w:val="24"/>
          <w:szCs w:val="24"/>
          <w:lang w:val="pl-PL" w:eastAsia="en-GB"/>
        </w:rPr>
        <w:t>14</w:t>
      </w:r>
      <w:r w:rsidRPr="00E14B78">
        <w:rPr>
          <w:rFonts w:ascii="Cambria" w:hAnsi="Cambria"/>
          <w:b/>
          <w:bCs/>
          <w:sz w:val="24"/>
          <w:szCs w:val="24"/>
          <w:lang w:val="pl-PL" w:eastAsia="en-GB"/>
        </w:rPr>
        <w:t>.  Warunki płatności za przedmiot zamówienia</w:t>
      </w:r>
      <w:r w:rsidRPr="00E14B78">
        <w:rPr>
          <w:rFonts w:ascii="Cambria" w:hAnsi="Cambria"/>
          <w:sz w:val="24"/>
          <w:szCs w:val="24"/>
          <w:lang w:val="pl-PL" w:eastAsia="en-GB"/>
        </w:rPr>
        <w:t>: Płatne po bezusterkowym końcowym odbiorze, do 14 dni od dnia otrzymania faktury.</w:t>
      </w:r>
    </w:p>
    <w:p w:rsidR="00EE608D" w:rsidRDefault="00EE608D" w:rsidP="009C055E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b/>
          <w:sz w:val="24"/>
          <w:szCs w:val="24"/>
          <w:lang w:val="pl-PL" w:eastAsia="en-GB"/>
        </w:rPr>
        <w:t>15</w:t>
      </w:r>
      <w:r w:rsidRPr="003C1824">
        <w:rPr>
          <w:rFonts w:ascii="Cambria" w:hAnsi="Cambria"/>
          <w:b/>
          <w:sz w:val="24"/>
          <w:szCs w:val="24"/>
          <w:lang w:val="pl-PL" w:eastAsia="en-GB"/>
        </w:rPr>
        <w:t>.</w:t>
      </w:r>
      <w:r w:rsidRPr="003C1824">
        <w:rPr>
          <w:rFonts w:ascii="Cambria" w:hAnsi="Cambria"/>
          <w:sz w:val="24"/>
          <w:szCs w:val="24"/>
          <w:lang w:val="pl-PL" w:eastAsia="en-GB"/>
        </w:rPr>
        <w:t xml:space="preserve"> Wykonawca może zwrócić się na piśmie do zamawiającego o wyjaśnienie dotyczące zapytania ofertowego i przedmiotu zamówienia w terminie do </w:t>
      </w:r>
      <w:r>
        <w:rPr>
          <w:rFonts w:ascii="Cambria" w:hAnsi="Cambria"/>
          <w:sz w:val="24"/>
          <w:szCs w:val="24"/>
          <w:lang w:val="pl-PL" w:eastAsia="en-GB"/>
        </w:rPr>
        <w:t xml:space="preserve">10.11.2015 r. </w:t>
      </w:r>
    </w:p>
    <w:p w:rsidR="00EE608D" w:rsidRPr="00D5793D" w:rsidRDefault="00EE608D" w:rsidP="009C055E">
      <w:pPr>
        <w:spacing w:before="100" w:beforeAutospacing="1" w:after="100" w:afterAutospacing="1" w:line="240" w:lineRule="auto"/>
        <w:ind w:firstLine="5812"/>
        <w:jc w:val="both"/>
        <w:rPr>
          <w:rFonts w:ascii="Cambria" w:hAnsi="Cambria"/>
          <w:b/>
          <w:i/>
          <w:sz w:val="24"/>
          <w:szCs w:val="24"/>
          <w:u w:val="single"/>
          <w:lang w:val="pl-PL" w:eastAsia="en-GB"/>
        </w:rPr>
      </w:pPr>
    </w:p>
    <w:p w:rsidR="00EE608D" w:rsidRPr="00D5793D" w:rsidRDefault="00EE608D" w:rsidP="00B86D20">
      <w:pPr>
        <w:spacing w:before="100" w:beforeAutospacing="1" w:after="100" w:afterAutospacing="1" w:line="240" w:lineRule="auto"/>
        <w:rPr>
          <w:rFonts w:ascii="Cambria" w:hAnsi="Cambria"/>
          <w:b/>
          <w:i/>
          <w:sz w:val="24"/>
          <w:szCs w:val="24"/>
          <w:u w:val="single"/>
          <w:lang w:val="pl-PL" w:eastAsia="en-GB"/>
        </w:rPr>
      </w:pPr>
      <w:r w:rsidRPr="00D5793D">
        <w:rPr>
          <w:rFonts w:ascii="Cambria" w:hAnsi="Cambria"/>
          <w:b/>
          <w:i/>
          <w:sz w:val="24"/>
          <w:szCs w:val="24"/>
          <w:u w:val="single"/>
          <w:lang w:val="pl-PL" w:eastAsia="en-GB"/>
        </w:rPr>
        <w:t>Uwagi i wyjaśnienia</w:t>
      </w:r>
    </w:p>
    <w:p w:rsidR="00EE608D" w:rsidRDefault="00EE608D" w:rsidP="00B86D20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>Cena ofertowa powinna mieć charakter ryczałtowy i powinna być tak skalkulowana, aby obejmowała wszystkie niezbędne koszty wymagane do realizacji przedmiotowego zamówienia, tj.  opracowanie dokumenty Strategia Rozwoju Powiatu Nidzickiego  na lata 2016-2022- w tym również koszty związane z ewentualną koniecznością przeprowadzenia strategicznej  oceny oddziaływania na środowisko.</w:t>
      </w:r>
    </w:p>
    <w:sectPr w:rsidR="00EE608D" w:rsidSect="00AB2C0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EA1"/>
    <w:multiLevelType w:val="multilevel"/>
    <w:tmpl w:val="E454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32FD"/>
    <w:multiLevelType w:val="multilevel"/>
    <w:tmpl w:val="8CF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E521E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B025354"/>
    <w:multiLevelType w:val="hybridMultilevel"/>
    <w:tmpl w:val="23B8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86D1E"/>
    <w:multiLevelType w:val="hybridMultilevel"/>
    <w:tmpl w:val="5B00A7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B724B"/>
    <w:multiLevelType w:val="hybridMultilevel"/>
    <w:tmpl w:val="D6A03A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DB336B"/>
    <w:multiLevelType w:val="hybridMultilevel"/>
    <w:tmpl w:val="1A56CA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5899"/>
    <w:multiLevelType w:val="hybridMultilevel"/>
    <w:tmpl w:val="7050321A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368E2F3B"/>
    <w:multiLevelType w:val="hybridMultilevel"/>
    <w:tmpl w:val="717E7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F70CBD"/>
    <w:multiLevelType w:val="hybridMultilevel"/>
    <w:tmpl w:val="BD1203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0F3C9F"/>
    <w:multiLevelType w:val="hybridMultilevel"/>
    <w:tmpl w:val="A70CF2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AC2D08"/>
    <w:multiLevelType w:val="hybridMultilevel"/>
    <w:tmpl w:val="A836A8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3C5E76"/>
    <w:multiLevelType w:val="hybridMultilevel"/>
    <w:tmpl w:val="35148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505DB2"/>
    <w:multiLevelType w:val="hybridMultilevel"/>
    <w:tmpl w:val="656C54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146EE7"/>
    <w:multiLevelType w:val="hybridMultilevel"/>
    <w:tmpl w:val="22FEEBA2"/>
    <w:lvl w:ilvl="0" w:tplc="98A0BB0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CBC1523"/>
    <w:multiLevelType w:val="multilevel"/>
    <w:tmpl w:val="4526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4"/>
  </w:num>
  <w:num w:numId="18">
    <w:abstractNumId w:val="12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B5C"/>
    <w:rsid w:val="000263C6"/>
    <w:rsid w:val="000352CD"/>
    <w:rsid w:val="00035AA0"/>
    <w:rsid w:val="000535D9"/>
    <w:rsid w:val="000734BD"/>
    <w:rsid w:val="000819A8"/>
    <w:rsid w:val="000836F8"/>
    <w:rsid w:val="00093123"/>
    <w:rsid w:val="000970DD"/>
    <w:rsid w:val="00097BD1"/>
    <w:rsid w:val="000A294A"/>
    <w:rsid w:val="000C01ED"/>
    <w:rsid w:val="000F4B32"/>
    <w:rsid w:val="000F514D"/>
    <w:rsid w:val="000F789C"/>
    <w:rsid w:val="00100DD7"/>
    <w:rsid w:val="001112C3"/>
    <w:rsid w:val="00116A50"/>
    <w:rsid w:val="0011706F"/>
    <w:rsid w:val="00125519"/>
    <w:rsid w:val="00141A44"/>
    <w:rsid w:val="00141A7C"/>
    <w:rsid w:val="001444E4"/>
    <w:rsid w:val="00160E0F"/>
    <w:rsid w:val="00162FD6"/>
    <w:rsid w:val="00163BAB"/>
    <w:rsid w:val="001829E9"/>
    <w:rsid w:val="0018579D"/>
    <w:rsid w:val="00190A0A"/>
    <w:rsid w:val="00192F91"/>
    <w:rsid w:val="001C17E6"/>
    <w:rsid w:val="002072C8"/>
    <w:rsid w:val="00217A9F"/>
    <w:rsid w:val="00225AD8"/>
    <w:rsid w:val="00234274"/>
    <w:rsid w:val="0025470C"/>
    <w:rsid w:val="002724F7"/>
    <w:rsid w:val="00281834"/>
    <w:rsid w:val="002919AF"/>
    <w:rsid w:val="00291B92"/>
    <w:rsid w:val="00297A9D"/>
    <w:rsid w:val="002D07B9"/>
    <w:rsid w:val="002D7657"/>
    <w:rsid w:val="002E119A"/>
    <w:rsid w:val="00313C63"/>
    <w:rsid w:val="00313D32"/>
    <w:rsid w:val="00362EE0"/>
    <w:rsid w:val="00392752"/>
    <w:rsid w:val="0039651D"/>
    <w:rsid w:val="003965A0"/>
    <w:rsid w:val="003C1824"/>
    <w:rsid w:val="00400DFD"/>
    <w:rsid w:val="004219D9"/>
    <w:rsid w:val="00422E7D"/>
    <w:rsid w:val="00435279"/>
    <w:rsid w:val="00450931"/>
    <w:rsid w:val="00456489"/>
    <w:rsid w:val="00475C62"/>
    <w:rsid w:val="0048295F"/>
    <w:rsid w:val="00486566"/>
    <w:rsid w:val="00487CED"/>
    <w:rsid w:val="004B19CE"/>
    <w:rsid w:val="004C0D35"/>
    <w:rsid w:val="004C428B"/>
    <w:rsid w:val="004E7556"/>
    <w:rsid w:val="004F07DC"/>
    <w:rsid w:val="005154F2"/>
    <w:rsid w:val="0052198F"/>
    <w:rsid w:val="00532710"/>
    <w:rsid w:val="00553080"/>
    <w:rsid w:val="00553B4F"/>
    <w:rsid w:val="00567258"/>
    <w:rsid w:val="005772B9"/>
    <w:rsid w:val="005D02B1"/>
    <w:rsid w:val="005D7027"/>
    <w:rsid w:val="005E1875"/>
    <w:rsid w:val="00613524"/>
    <w:rsid w:val="00624427"/>
    <w:rsid w:val="00624921"/>
    <w:rsid w:val="0063292C"/>
    <w:rsid w:val="00633D09"/>
    <w:rsid w:val="006533CD"/>
    <w:rsid w:val="00682F89"/>
    <w:rsid w:val="00685476"/>
    <w:rsid w:val="006C6D2D"/>
    <w:rsid w:val="006C7D2D"/>
    <w:rsid w:val="006D46A4"/>
    <w:rsid w:val="006E1D9B"/>
    <w:rsid w:val="006E2E77"/>
    <w:rsid w:val="006E57D6"/>
    <w:rsid w:val="007219B5"/>
    <w:rsid w:val="007225FF"/>
    <w:rsid w:val="00755BA0"/>
    <w:rsid w:val="00770741"/>
    <w:rsid w:val="00770762"/>
    <w:rsid w:val="007779BE"/>
    <w:rsid w:val="00781E81"/>
    <w:rsid w:val="007905B5"/>
    <w:rsid w:val="00795DCD"/>
    <w:rsid w:val="0079613B"/>
    <w:rsid w:val="007B692D"/>
    <w:rsid w:val="007C1E63"/>
    <w:rsid w:val="007D7999"/>
    <w:rsid w:val="007E521C"/>
    <w:rsid w:val="007F1954"/>
    <w:rsid w:val="00805E20"/>
    <w:rsid w:val="00816E83"/>
    <w:rsid w:val="00843908"/>
    <w:rsid w:val="00847148"/>
    <w:rsid w:val="00850110"/>
    <w:rsid w:val="008600EA"/>
    <w:rsid w:val="00860C99"/>
    <w:rsid w:val="008639F2"/>
    <w:rsid w:val="00863A21"/>
    <w:rsid w:val="00865AAF"/>
    <w:rsid w:val="008709F1"/>
    <w:rsid w:val="00870A68"/>
    <w:rsid w:val="00872A4A"/>
    <w:rsid w:val="0087350D"/>
    <w:rsid w:val="00890745"/>
    <w:rsid w:val="008A02BA"/>
    <w:rsid w:val="008C6491"/>
    <w:rsid w:val="008E5931"/>
    <w:rsid w:val="008F460F"/>
    <w:rsid w:val="008F54EC"/>
    <w:rsid w:val="008F6956"/>
    <w:rsid w:val="00902107"/>
    <w:rsid w:val="009071A7"/>
    <w:rsid w:val="00907CFA"/>
    <w:rsid w:val="009347EC"/>
    <w:rsid w:val="00951069"/>
    <w:rsid w:val="00953F4C"/>
    <w:rsid w:val="0095434B"/>
    <w:rsid w:val="00956E96"/>
    <w:rsid w:val="00963E05"/>
    <w:rsid w:val="00964468"/>
    <w:rsid w:val="00966142"/>
    <w:rsid w:val="009A68CB"/>
    <w:rsid w:val="009A74D5"/>
    <w:rsid w:val="009B26C5"/>
    <w:rsid w:val="009B4DD6"/>
    <w:rsid w:val="009C055E"/>
    <w:rsid w:val="009C66AE"/>
    <w:rsid w:val="009D04D3"/>
    <w:rsid w:val="009E09ED"/>
    <w:rsid w:val="009F0F13"/>
    <w:rsid w:val="00A110DC"/>
    <w:rsid w:val="00A1135E"/>
    <w:rsid w:val="00A27A3C"/>
    <w:rsid w:val="00A44698"/>
    <w:rsid w:val="00A44DAD"/>
    <w:rsid w:val="00A5110C"/>
    <w:rsid w:val="00A611DE"/>
    <w:rsid w:val="00A955D1"/>
    <w:rsid w:val="00AA6751"/>
    <w:rsid w:val="00AB2C0D"/>
    <w:rsid w:val="00AC51A9"/>
    <w:rsid w:val="00AF60FF"/>
    <w:rsid w:val="00B00BE8"/>
    <w:rsid w:val="00B3348C"/>
    <w:rsid w:val="00B56EB1"/>
    <w:rsid w:val="00B7031A"/>
    <w:rsid w:val="00B73E28"/>
    <w:rsid w:val="00B80B0A"/>
    <w:rsid w:val="00B86D20"/>
    <w:rsid w:val="00B87A9C"/>
    <w:rsid w:val="00B9244B"/>
    <w:rsid w:val="00BC1896"/>
    <w:rsid w:val="00BC2E48"/>
    <w:rsid w:val="00BC3117"/>
    <w:rsid w:val="00BC4412"/>
    <w:rsid w:val="00BC6C48"/>
    <w:rsid w:val="00BD378A"/>
    <w:rsid w:val="00BE1C44"/>
    <w:rsid w:val="00BF6BF5"/>
    <w:rsid w:val="00C455EC"/>
    <w:rsid w:val="00C50E83"/>
    <w:rsid w:val="00C602ED"/>
    <w:rsid w:val="00C626D4"/>
    <w:rsid w:val="00C63208"/>
    <w:rsid w:val="00C81268"/>
    <w:rsid w:val="00C87D4A"/>
    <w:rsid w:val="00C96929"/>
    <w:rsid w:val="00CA4A5E"/>
    <w:rsid w:val="00CB36E4"/>
    <w:rsid w:val="00CB478F"/>
    <w:rsid w:val="00CD324B"/>
    <w:rsid w:val="00CE3BC2"/>
    <w:rsid w:val="00CF4C8E"/>
    <w:rsid w:val="00CF760D"/>
    <w:rsid w:val="00D06108"/>
    <w:rsid w:val="00D06271"/>
    <w:rsid w:val="00D1760B"/>
    <w:rsid w:val="00D20FB2"/>
    <w:rsid w:val="00D266EF"/>
    <w:rsid w:val="00D27475"/>
    <w:rsid w:val="00D37B5C"/>
    <w:rsid w:val="00D44D73"/>
    <w:rsid w:val="00D5793D"/>
    <w:rsid w:val="00D624D7"/>
    <w:rsid w:val="00DA1F79"/>
    <w:rsid w:val="00DB3230"/>
    <w:rsid w:val="00DB416F"/>
    <w:rsid w:val="00DC5BB4"/>
    <w:rsid w:val="00DD3D61"/>
    <w:rsid w:val="00DF4EC7"/>
    <w:rsid w:val="00E14B78"/>
    <w:rsid w:val="00E20482"/>
    <w:rsid w:val="00E3441B"/>
    <w:rsid w:val="00E36683"/>
    <w:rsid w:val="00E41D5F"/>
    <w:rsid w:val="00E563C2"/>
    <w:rsid w:val="00E60CF9"/>
    <w:rsid w:val="00E62D98"/>
    <w:rsid w:val="00E6797C"/>
    <w:rsid w:val="00E731D5"/>
    <w:rsid w:val="00E85C3A"/>
    <w:rsid w:val="00E93FCE"/>
    <w:rsid w:val="00EC3DB7"/>
    <w:rsid w:val="00EC533C"/>
    <w:rsid w:val="00ED0213"/>
    <w:rsid w:val="00ED03C1"/>
    <w:rsid w:val="00ED4438"/>
    <w:rsid w:val="00EE608D"/>
    <w:rsid w:val="00EE6B6A"/>
    <w:rsid w:val="00EF2018"/>
    <w:rsid w:val="00F045D6"/>
    <w:rsid w:val="00F132A6"/>
    <w:rsid w:val="00F1445C"/>
    <w:rsid w:val="00F17A04"/>
    <w:rsid w:val="00F20E9A"/>
    <w:rsid w:val="00F22319"/>
    <w:rsid w:val="00F43B67"/>
    <w:rsid w:val="00F53404"/>
    <w:rsid w:val="00F6396F"/>
    <w:rsid w:val="00F75723"/>
    <w:rsid w:val="00FD6DD0"/>
    <w:rsid w:val="00FD706C"/>
    <w:rsid w:val="00FD7E2E"/>
    <w:rsid w:val="00FF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AE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37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D37B5C"/>
    <w:rPr>
      <w:rFonts w:cs="Times New Roman"/>
      <w:b/>
      <w:bCs/>
    </w:rPr>
  </w:style>
  <w:style w:type="paragraph" w:customStyle="1" w:styleId="default">
    <w:name w:val="default"/>
    <w:basedOn w:val="Normal"/>
    <w:uiPriority w:val="99"/>
    <w:rsid w:val="00D37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D37B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0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@powiatnidz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5</Pages>
  <Words>1362</Words>
  <Characters>8176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IT</dc:title>
  <dc:subject/>
  <dc:creator>user</dc:creator>
  <cp:keywords/>
  <dc:description/>
  <cp:lastModifiedBy>Sławomir Knapiński</cp:lastModifiedBy>
  <cp:revision>13</cp:revision>
  <cp:lastPrinted>2015-11-04T09:50:00Z</cp:lastPrinted>
  <dcterms:created xsi:type="dcterms:W3CDTF">2015-11-03T08:10:00Z</dcterms:created>
  <dcterms:modified xsi:type="dcterms:W3CDTF">2015-11-04T12:47:00Z</dcterms:modified>
</cp:coreProperties>
</file>