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D" w:rsidRPr="007A4D90" w:rsidRDefault="005B7A6D" w:rsidP="00741767">
      <w:pPr>
        <w:pStyle w:val="ListParagraph"/>
        <w:ind w:left="1080"/>
        <w:jc w:val="both"/>
        <w:rPr>
          <w:b/>
          <w:bCs/>
          <w:i/>
          <w:iCs/>
          <w:sz w:val="28"/>
          <w:szCs w:val="28"/>
        </w:rPr>
      </w:pPr>
      <w:r w:rsidRPr="007A4D90">
        <w:rPr>
          <w:b/>
          <w:bCs/>
          <w:i/>
          <w:iCs/>
          <w:sz w:val="28"/>
          <w:szCs w:val="28"/>
        </w:rPr>
        <w:t>Panie Przewodniczący, Panie Starosto, Wysoka Rado</w:t>
      </w:r>
    </w:p>
    <w:p w:rsidR="005B7A6D" w:rsidRDefault="005B7A6D" w:rsidP="00741767">
      <w:pPr>
        <w:pStyle w:val="ListParagraph"/>
        <w:ind w:left="1080"/>
        <w:jc w:val="both"/>
        <w:rPr>
          <w:b/>
          <w:bCs/>
          <w:sz w:val="28"/>
          <w:szCs w:val="28"/>
        </w:rPr>
      </w:pPr>
    </w:p>
    <w:p w:rsidR="005B7A6D" w:rsidRPr="00F00E67" w:rsidRDefault="005B7A6D" w:rsidP="00741767">
      <w:pPr>
        <w:pStyle w:val="ListParagraph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Sytuacja ZOZ w Nidzicy – za 2012 r.</w:t>
      </w:r>
    </w:p>
    <w:p w:rsidR="005B7A6D" w:rsidRDefault="005B7A6D" w:rsidP="001435E8">
      <w:pPr>
        <w:jc w:val="both"/>
      </w:pPr>
    </w:p>
    <w:p w:rsidR="005B7A6D" w:rsidRDefault="005B7A6D" w:rsidP="001435E8">
      <w:pPr>
        <w:jc w:val="both"/>
      </w:pPr>
      <w:r>
        <w:t>Rok 2012 ZOZ zakończył dodatnim wynikiem finansowym w wysokości 841.842,22zł</w:t>
      </w:r>
      <w:r w:rsidRPr="00696965">
        <w:rPr>
          <w:b/>
          <w:bCs/>
        </w:rPr>
        <w:t>,</w:t>
      </w:r>
      <w:r w:rsidRPr="00B241F1">
        <w:t xml:space="preserve">. </w:t>
      </w:r>
      <w:r>
        <w:t xml:space="preserve">                         </w:t>
      </w:r>
      <w:r w:rsidRPr="00B241F1">
        <w:t xml:space="preserve">30 czerwca 2012r. została spłacona ostatnia rata kredytu zaciągniętego na </w:t>
      </w:r>
      <w:r>
        <w:t xml:space="preserve">obsługę ponad                  8 milionowego zadłużenia z lat poprzednich – spłata w ciągu 8 lat. </w:t>
      </w:r>
    </w:p>
    <w:p w:rsidR="005B7A6D" w:rsidRDefault="005B7A6D" w:rsidP="001435E8">
      <w:pPr>
        <w:jc w:val="both"/>
      </w:pPr>
      <w:r>
        <w:t>Osiągnięty wynik finansowy samodzielnego publicznego zakładu opieki zdrowotnej – nie jest zyskiem samym w sobie – ponieważ nie jesteśmy typowym przedsiębiorstwem. Zgodnie z obowiązującymi przepisami i Statutem ZOZ – wszystkie gromadzone środki przeznaczane są na działalność statutową ZOZ, którego misja brzmi „PACJENT JEST NAJWAŻNIEJSZY” Dzięki Zaangażowaniu personelu szpitala, władz powiatu i innych ludzi dobrej woli, ale też dzięki poprawie sytuacji finansowej możliwa była realizacja priorytetów w poprawie opieki nad pacjentem, a mianowicie:</w:t>
      </w:r>
    </w:p>
    <w:p w:rsidR="005B7A6D" w:rsidRDefault="005B7A6D" w:rsidP="0006781E">
      <w:pPr>
        <w:pStyle w:val="ListParagraph"/>
        <w:spacing w:before="60" w:after="60"/>
        <w:ind w:left="360"/>
        <w:jc w:val="both"/>
      </w:pPr>
      <w:r>
        <w:t>- stosowanie standardów w opiece nad pacjentem</w:t>
      </w:r>
    </w:p>
    <w:p w:rsidR="005B7A6D" w:rsidRDefault="005B7A6D" w:rsidP="0006781E">
      <w:pPr>
        <w:pStyle w:val="ListParagraph"/>
        <w:spacing w:before="60" w:after="60"/>
        <w:ind w:left="360"/>
        <w:jc w:val="both"/>
      </w:pPr>
      <w:r>
        <w:t>- szkolenie personelu medycznego (kursy i specjalizacje, studia pielegniarskie)</w:t>
      </w:r>
    </w:p>
    <w:p w:rsidR="005B7A6D" w:rsidRDefault="005B7A6D" w:rsidP="0006781E">
      <w:pPr>
        <w:pStyle w:val="ListParagraph"/>
        <w:spacing w:before="60" w:after="60"/>
        <w:ind w:left="360"/>
        <w:jc w:val="both"/>
      </w:pPr>
      <w:r>
        <w:t xml:space="preserve">- rozwój działalności z zakresu specjalistycznych świadczeń ambulatoryjnych </w:t>
      </w:r>
    </w:p>
    <w:p w:rsidR="005B7A6D" w:rsidRDefault="005B7A6D" w:rsidP="0006781E">
      <w:pPr>
        <w:pStyle w:val="ListParagraph"/>
        <w:spacing w:before="60" w:after="60"/>
        <w:ind w:left="360"/>
        <w:jc w:val="both"/>
      </w:pPr>
      <w:r>
        <w:t>- podjęcie działań w zakresie objęcia całości świadczeń z zakresu ginekologii i położnictwa w powiecie,</w:t>
      </w:r>
    </w:p>
    <w:p w:rsidR="005B7A6D" w:rsidRDefault="005B7A6D" w:rsidP="0006781E">
      <w:pPr>
        <w:pStyle w:val="ListParagraph"/>
        <w:spacing w:before="60" w:after="60"/>
        <w:ind w:left="360"/>
        <w:jc w:val="both"/>
      </w:pPr>
      <w:r>
        <w:t xml:space="preserve">- uruchomienie nowych rodzajów świadczeń: wideogastorskopii, kolonoskopii, laparoskopii, nowe metody w diagnostyce laboratoryjnej itp. </w:t>
      </w:r>
    </w:p>
    <w:p w:rsidR="005B7A6D" w:rsidRDefault="005B7A6D" w:rsidP="0006781E">
      <w:pPr>
        <w:pStyle w:val="ListParagraph"/>
        <w:spacing w:before="60" w:after="60"/>
        <w:ind w:left="360"/>
        <w:jc w:val="both"/>
      </w:pPr>
      <w:r>
        <w:t>- termomodernizację budynków,</w:t>
      </w:r>
    </w:p>
    <w:p w:rsidR="005B7A6D" w:rsidRDefault="005B7A6D" w:rsidP="0006781E">
      <w:pPr>
        <w:pStyle w:val="ListParagraph"/>
        <w:spacing w:before="60" w:after="60"/>
        <w:ind w:left="360"/>
        <w:jc w:val="both"/>
      </w:pPr>
      <w:r>
        <w:t>- doposażenie usług z zakresu ratownictwa medycznego np. zakup nowoczesnego ambulansu ratowniczego wraz z wyposażeniem ze środków unijnych,</w:t>
      </w:r>
    </w:p>
    <w:p w:rsidR="005B7A6D" w:rsidRDefault="005B7A6D" w:rsidP="0006781E">
      <w:pPr>
        <w:pStyle w:val="ListParagraph"/>
        <w:spacing w:before="60" w:after="60"/>
        <w:ind w:left="360"/>
        <w:jc w:val="both"/>
      </w:pPr>
      <w:r>
        <w:t>- zakup sprzętu medycznego: laparoskop, wideo gastroskop, kolonoskop, aparat do znieczulenia itd.</w:t>
      </w:r>
    </w:p>
    <w:p w:rsidR="005B7A6D" w:rsidRDefault="005B7A6D" w:rsidP="0006781E">
      <w:pPr>
        <w:pStyle w:val="ListParagraph"/>
        <w:spacing w:before="60" w:after="60"/>
        <w:ind w:left="360"/>
        <w:jc w:val="both"/>
      </w:pPr>
      <w:r>
        <w:t xml:space="preserve">- informatyzację usług medycznych </w:t>
      </w:r>
    </w:p>
    <w:p w:rsidR="005B7A6D" w:rsidRDefault="005B7A6D" w:rsidP="00703C4C">
      <w:pPr>
        <w:pStyle w:val="ListParagraph"/>
        <w:spacing w:before="60" w:after="60"/>
        <w:ind w:left="360"/>
        <w:jc w:val="both"/>
      </w:pPr>
      <w:r>
        <w:t>- Poprawa jakości świadczonych usług potwierdzona została Certyfikatem Systemu Zarządzania Jakością ISO 9001:2009.</w:t>
      </w:r>
    </w:p>
    <w:p w:rsidR="005B7A6D" w:rsidRDefault="005B7A6D" w:rsidP="00703C4C">
      <w:pPr>
        <w:pStyle w:val="ListParagraph"/>
        <w:spacing w:before="60" w:after="60"/>
        <w:ind w:left="360"/>
        <w:jc w:val="both"/>
      </w:pPr>
      <w:r>
        <w:t>- Zwiększenie zatrudnienia lekarzy, stały nabór – zwłaszcza w ramach ambulatorium POZ i Izbie Przyjęć oraz oddziałach szpitalach i Poradniach Specjalistycznych</w:t>
      </w:r>
    </w:p>
    <w:p w:rsidR="005B7A6D" w:rsidRDefault="005B7A6D" w:rsidP="00703C4C">
      <w:pPr>
        <w:pStyle w:val="ListParagraph"/>
        <w:spacing w:before="60" w:after="60"/>
        <w:ind w:left="360"/>
        <w:jc w:val="both"/>
      </w:pPr>
      <w:r>
        <w:t xml:space="preserve">- Zwiększenie zatrudnienia diagnostów laboratoryjnych – zapewnienie 100% autoryzacji wyników badań przez personel posiadający wykształcenie wyższe, z uprawnieniami diagnostycznymi. </w:t>
      </w:r>
    </w:p>
    <w:p w:rsidR="005B7A6D" w:rsidRPr="00AE2E26" w:rsidRDefault="005B7A6D" w:rsidP="00703C4C">
      <w:pPr>
        <w:pStyle w:val="ListParagraph"/>
        <w:spacing w:before="60" w:after="60"/>
        <w:ind w:left="360"/>
        <w:jc w:val="both"/>
      </w:pPr>
      <w:r>
        <w:t>- Spłata zadłużenia z lat poprzednich – zdjęcie obciążania budżetu ZOZ i Powiatu.</w:t>
      </w:r>
    </w:p>
    <w:p w:rsidR="005B7A6D" w:rsidRDefault="005B7A6D" w:rsidP="00703C4C">
      <w:pPr>
        <w:pStyle w:val="ListParagraph"/>
        <w:spacing w:before="60" w:after="60"/>
        <w:ind w:left="360"/>
        <w:jc w:val="both"/>
      </w:pPr>
    </w:p>
    <w:p w:rsidR="005B7A6D" w:rsidRPr="00AF53E5" w:rsidRDefault="005B7A6D" w:rsidP="00AF53E5">
      <w:pPr>
        <w:pStyle w:val="ListParagraph"/>
        <w:spacing w:before="60" w:after="60"/>
        <w:ind w:left="360"/>
        <w:jc w:val="both"/>
      </w:pPr>
      <w:r w:rsidRPr="00AF53E5">
        <w:t>Na poprawę sytuacji ZOZ wpłynęło przede wszystkim zaangażowanie kadry pracowniczej zoz, poparcie władz samorządowych, jak też dobre zarządzanie, co zostało potwierdzone przyznaniem mi przez grono ekspertów w tej sprawie  wyróżnienia Menedżer ROKU W OCHRONIE ZDROWIA 2012-SPZOZ.</w:t>
      </w:r>
    </w:p>
    <w:p w:rsidR="005B7A6D" w:rsidRPr="00AF53E5" w:rsidRDefault="005B7A6D" w:rsidP="00AF53E5">
      <w:pPr>
        <w:pStyle w:val="ListParagraph"/>
        <w:spacing w:before="60" w:after="60"/>
        <w:ind w:left="360"/>
        <w:jc w:val="both"/>
      </w:pPr>
      <w:r w:rsidRPr="00AF53E5">
        <w:t>Główne podjęte działania to odwrócenie tendencji spadku przychodów z tytułu sprzedaży usług medycznych i sukcesywne zwiększenie wartości kontraktów</w:t>
      </w:r>
      <w:r>
        <w:t xml:space="preserve"> i przychodów,                   co </w:t>
      </w:r>
      <w:r w:rsidRPr="00AF53E5">
        <w:t xml:space="preserve">umożliwiło opanowanie tendencji wzrostowej dla kosztów oraz dostosowanie do wielkości świadczonych usług. Redukcja kosztów usług obcych i w dalszej części optymalne zamrożenie tego rodzaju wydatków, spowodowała redukcję kosztów i zminimalizowanie negatywnego wpływu na przepływy pieniężne. </w:t>
      </w:r>
    </w:p>
    <w:p w:rsidR="005B7A6D" w:rsidRPr="00AF53E5" w:rsidRDefault="005B7A6D" w:rsidP="00AF53E5">
      <w:pPr>
        <w:pStyle w:val="ListParagraph"/>
        <w:spacing w:before="60" w:after="60"/>
        <w:ind w:left="360"/>
        <w:jc w:val="both"/>
      </w:pPr>
      <w:r w:rsidRPr="00AF53E5">
        <w:t>Restrykcyjna redukcja strat i rozpoczęcie generowania zysków oraz wykorzystanie nadwyżki w cash flow z tyt. kosztów amortyzacji pozwoliła na spłatę zadłużenia.</w:t>
      </w:r>
    </w:p>
    <w:p w:rsidR="005B7A6D" w:rsidRPr="00AF53E5" w:rsidRDefault="005B7A6D" w:rsidP="00AF53E5">
      <w:pPr>
        <w:pStyle w:val="ListParagraph"/>
        <w:spacing w:before="60" w:after="60"/>
        <w:ind w:left="360"/>
        <w:jc w:val="both"/>
      </w:pPr>
      <w:r w:rsidRPr="00AF53E5">
        <w:t>Długofalowa poprawa organizacji i działania ZOZ zgodnie z ogólnie przyjętymi standardami umożliwiła poprawę efektywności organizacji z rzeczywistym uwzględnieniem ośrodków odpowiedzialności za koszt</w:t>
      </w:r>
      <w:r>
        <w:t>y</w:t>
      </w:r>
      <w:r w:rsidRPr="00AF53E5">
        <w:t xml:space="preserve"> i przychody.</w:t>
      </w:r>
    </w:p>
    <w:p w:rsidR="005B7A6D" w:rsidRPr="00AF53E5" w:rsidRDefault="005B7A6D" w:rsidP="00AF53E5">
      <w:pPr>
        <w:pStyle w:val="ListParagraph"/>
        <w:spacing w:before="60" w:after="60"/>
        <w:ind w:left="360"/>
        <w:jc w:val="both"/>
      </w:pPr>
      <w:r w:rsidRPr="00AF53E5">
        <w:t xml:space="preserve">Wielkość zatrudnienia </w:t>
      </w:r>
      <w:r>
        <w:t xml:space="preserve">została </w:t>
      </w:r>
      <w:r w:rsidRPr="00AF53E5">
        <w:t>dostosowana do potrzeb ZOZ, a co za tym idzie koszty nieuzasadnionego zatrudnienia nie o</w:t>
      </w:r>
      <w:r>
        <w:t>bciążają działalności bieżącej</w:t>
      </w:r>
      <w:r w:rsidRPr="00AF53E5">
        <w:t xml:space="preserve">. Działania miały charakter długofalowy, aby w jak najmniejszym stopniu dotykały zatrudnionych pracowników. Preferowane działanie to oparcie się na naturalnej rotacji oraz na przejściach na emerytury i renty, jak też propozycja zmiany formy zatrudnienia z etatowej na kontraktową. </w:t>
      </w:r>
    </w:p>
    <w:p w:rsidR="005B7A6D" w:rsidRDefault="005B7A6D" w:rsidP="00703C4C">
      <w:pPr>
        <w:pStyle w:val="ListParagraph"/>
        <w:spacing w:before="60" w:after="60"/>
        <w:ind w:left="360"/>
        <w:jc w:val="both"/>
      </w:pPr>
    </w:p>
    <w:p w:rsidR="005B7A6D" w:rsidRDefault="005B7A6D" w:rsidP="00703C4C">
      <w:pPr>
        <w:pStyle w:val="ListParagraph"/>
        <w:spacing w:before="60" w:after="60"/>
        <w:ind w:left="360"/>
        <w:jc w:val="both"/>
      </w:pPr>
    </w:p>
    <w:p w:rsidR="005B7A6D" w:rsidRDefault="005B7A6D" w:rsidP="00703C4C">
      <w:pPr>
        <w:pStyle w:val="ListParagraph"/>
        <w:spacing w:before="60" w:after="60"/>
        <w:ind w:left="360"/>
        <w:jc w:val="both"/>
      </w:pPr>
      <w:r>
        <w:t>Dzięki poprawie wskaźników finansowych, ZOZ jest też jednostką bardziej wiarygodną, jeśli chodzi o możliwość ubiegania się o dodatkowe kontrakty, realizację projektów zewnętrznych, ma szanse realnego rozwoju i dalszego działania na rzecz poprawy i doskonalenia opieki zdrowotnej w powiecie.</w:t>
      </w:r>
    </w:p>
    <w:p w:rsidR="005B7A6D" w:rsidRDefault="005B7A6D" w:rsidP="00187D46">
      <w:pPr>
        <w:jc w:val="both"/>
      </w:pPr>
    </w:p>
    <w:p w:rsidR="005B7A6D" w:rsidRPr="0006781E" w:rsidRDefault="005B7A6D" w:rsidP="0006781E">
      <w:pPr>
        <w:pStyle w:val="ListParagraph"/>
        <w:spacing w:before="60" w:after="60"/>
        <w:ind w:left="360"/>
        <w:jc w:val="both"/>
      </w:pPr>
      <w:r w:rsidRPr="0006781E">
        <w:t>6 marca 2013r. odbył się kolejny audit nadzoru systemu zarządzania jakością. Był to ostatni audit przed kolejną recertyfikacją, którą ZOZ będzie musiał przejść w przyszłym roku, aby uzyskać certyfikat na kolejne lata.</w:t>
      </w:r>
    </w:p>
    <w:p w:rsidR="005B7A6D" w:rsidRDefault="005B7A6D" w:rsidP="0006781E">
      <w:pPr>
        <w:pStyle w:val="ListParagraph"/>
        <w:spacing w:before="60" w:after="60"/>
        <w:ind w:left="360"/>
        <w:jc w:val="both"/>
      </w:pPr>
      <w:r w:rsidRPr="0006781E">
        <w:t>Audytorzy pozytywnie ocenili funkcjonowanie Systemu Zarządzania Jakością we wszystkich obszarach. Na spotkaniu zamykającym podkreślili, że ZOZ w Nidzicy od pierwszego przeglądu do przeglądu w tym roku osiągnął olbrzymi postęp. Na szczególną uwagę zasługuje proces zarządczy. Wyróżniono też zaangażowanie pań pielęgniarek koordynujących oddziałów szpitalnych.</w:t>
      </w:r>
    </w:p>
    <w:p w:rsidR="005B7A6D" w:rsidRDefault="005B7A6D" w:rsidP="0006781E">
      <w:pPr>
        <w:pStyle w:val="ListParagraph"/>
        <w:spacing w:before="60" w:after="60"/>
        <w:ind w:left="360"/>
        <w:jc w:val="both"/>
      </w:pPr>
    </w:p>
    <w:p w:rsidR="005B7A6D" w:rsidRDefault="005B7A6D" w:rsidP="00187D46">
      <w:pPr>
        <w:jc w:val="both"/>
      </w:pPr>
    </w:p>
    <w:p w:rsidR="005B7A6D" w:rsidRDefault="005B7A6D" w:rsidP="00131A58">
      <w:pPr>
        <w:jc w:val="both"/>
        <w:rPr>
          <w:sz w:val="22"/>
          <w:szCs w:val="22"/>
        </w:rPr>
      </w:pPr>
      <w:r>
        <w:t xml:space="preserve">Sukcesywnie poprawia się też sytuacja, jeśli chodzi o wynagrodzenie średniego personelu medycznego. Na przestrzeni ostatnich lat </w:t>
      </w:r>
      <w:r>
        <w:rPr>
          <w:sz w:val="22"/>
          <w:szCs w:val="22"/>
        </w:rPr>
        <w:t xml:space="preserve">średnia płaca pielęgniarki w 2005r.: 1.390,00 zł wzrosła do 2.947,00 zł w roku 2012r. </w:t>
      </w:r>
    </w:p>
    <w:p w:rsidR="005B7A6D" w:rsidRDefault="005B7A6D" w:rsidP="0006781E">
      <w:pPr>
        <w:jc w:val="both"/>
      </w:pPr>
      <w:r>
        <w:t xml:space="preserve">Średnia płaca w ZOZ Nidzica w roku 2012 w stosunku do roku 2011 wzrosła o 2,1%, z tym że  w grupie pielęgniarek i położnych wzrost nastąpił o 4,5 % , </w:t>
      </w:r>
    </w:p>
    <w:p w:rsidR="005B7A6D" w:rsidRDefault="005B7A6D" w:rsidP="0006781E">
      <w:pPr>
        <w:jc w:val="both"/>
      </w:pPr>
      <w:r>
        <w:t xml:space="preserve">Regulacja podwyżek odbyła się w oparciu o przepisy prawa tj. </w:t>
      </w:r>
      <w:r w:rsidRPr="00E70122">
        <w:t>zgodnie z art. 2 ustawy z dnia 22.10.2010 r. o zmianie ustawy o zakładach opieki zdrowotnej ( Dz. U. Nr 230, poz. 1507 )</w:t>
      </w:r>
      <w:r>
        <w:t xml:space="preserve">. Przepis ten obowiązywał jeszcze do końca 2012r. i wskazywał, iż </w:t>
      </w:r>
      <w:r w:rsidRPr="00D81CFA">
        <w:t xml:space="preserve">na wzrost wynagrodzeń pracowniczych przeznacza się  środki wynikające ze wzrostu kontraktu w danym roku w stosunku do roku poprzedniego , z czego ¾ tych środków </w:t>
      </w:r>
      <w:r>
        <w:t>musiało być</w:t>
      </w:r>
      <w:r w:rsidRPr="00D81CFA">
        <w:t xml:space="preserve"> przeznaczonych na wzrost wynagrodzeń osób wykonujących zawód pielęgniarki i położnej. Przekazanie tych środków nastąpiło w uzgodnieniu ze związkami zawodowymi</w:t>
      </w:r>
      <w:r>
        <w:t>, zgodnie z ich propozycją a więc:</w:t>
      </w:r>
    </w:p>
    <w:p w:rsidR="005B7A6D" w:rsidRDefault="005B7A6D" w:rsidP="00187D46">
      <w:pPr>
        <w:jc w:val="both"/>
      </w:pPr>
    </w:p>
    <w:p w:rsidR="005B7A6D" w:rsidRDefault="005B7A6D" w:rsidP="0006781E">
      <w:pPr>
        <w:jc w:val="both"/>
      </w:pPr>
      <w:r>
        <w:t xml:space="preserve">Nieustannie szpital doposażony jest w sprzęt medyczny, w ubiegłym roku zakupiono urządzenia medyczne o wartości ok. 80.000,00 zł , </w:t>
      </w:r>
      <w:r w:rsidRPr="009E3D72">
        <w:rPr>
          <w:u w:val="single"/>
        </w:rPr>
        <w:t>natomiast dzięki wsparciu finansowemu Gminy Janowiec Kościelny zakupiono także sprzęt medyczny na blok operacyjny</w:t>
      </w:r>
      <w:r>
        <w:t xml:space="preserve"> . </w:t>
      </w:r>
    </w:p>
    <w:p w:rsidR="005B7A6D" w:rsidRDefault="005B7A6D" w:rsidP="0006781E">
      <w:pPr>
        <w:jc w:val="both"/>
      </w:pPr>
      <w:r>
        <w:t>Lawiną bardzo dobrych wiadomości zostaliśmy obsypani już pod koniec grudnia minionego roku:</w:t>
      </w:r>
    </w:p>
    <w:p w:rsidR="005B7A6D" w:rsidRDefault="005B7A6D" w:rsidP="0006781E">
      <w:pPr>
        <w:jc w:val="both"/>
      </w:pPr>
      <w:r>
        <w:t xml:space="preserve">- po kilku latach starań pozyskaliśmy kontrakt z NFZ na 2013 r. na dodatkowe usługi rehabilitacyjne tj. Dzienny Oddział Rehabilitacyjny  – wartość kontraktu 280.000,00 zł </w:t>
      </w:r>
    </w:p>
    <w:p w:rsidR="005B7A6D" w:rsidRDefault="005B7A6D" w:rsidP="0006781E">
      <w:pPr>
        <w:jc w:val="both"/>
      </w:pPr>
      <w:r>
        <w:t>- otrzymaliśmy dofinansowanie z PFRON na realizację projektu w ramach wyrównywania różnic między regionami obszar B na remont byłych pomieszczeń kuchni szpitalnej na potrzeby Dziennego Oddziału Rehabilitacyjnego – wartość dofinansowania 150.000,00 zł – ogólna wartość inwestycji 376.925  zł.</w:t>
      </w:r>
    </w:p>
    <w:p w:rsidR="005B7A6D" w:rsidRDefault="005B7A6D" w:rsidP="0006781E">
      <w:pPr>
        <w:jc w:val="both"/>
      </w:pPr>
      <w:r>
        <w:t xml:space="preserve">- otrzymaliśmy także dofinansowanie z PFRON na realizację drugiego projektu w ramach wyrównywania różnic między regionami obszar A na zakup sprzętu rehabilitacyjnego – wartość dofinansowania </w:t>
      </w:r>
      <w:r w:rsidRPr="008F7409">
        <w:t xml:space="preserve">58.543,82 </w:t>
      </w:r>
      <w:r>
        <w:t>zł, wartość inwestycji 97.573 zł</w:t>
      </w:r>
    </w:p>
    <w:p w:rsidR="005B7A6D" w:rsidRDefault="005B7A6D" w:rsidP="0006781E">
      <w:pPr>
        <w:jc w:val="both"/>
      </w:pPr>
      <w:r>
        <w:t>- 28 grudnia podpisaliśmy umowę na dofinansowanie dla naszego wniosku pn. „Informatyzacja Zespołu Opieki Zdrowotnej w Nidzicy” z  Europejskiego Funduszu Rozwoju Regionalnego w ramach Regionalnego Programu Operacyjnego Warmia i Mazury na lata 2007 – 2013, kwota dofinansowania: 753.757,22 zł. – inwestycja w trakcie realizacji, udział własny: 133.015 zł, wartość projektu 886.773 zł</w:t>
      </w:r>
    </w:p>
    <w:p w:rsidR="005B7A6D" w:rsidRDefault="005B7A6D" w:rsidP="0006781E">
      <w:pPr>
        <w:jc w:val="both"/>
      </w:pPr>
    </w:p>
    <w:p w:rsidR="005B7A6D" w:rsidRDefault="005B7A6D" w:rsidP="0006781E">
      <w:pPr>
        <w:jc w:val="both"/>
      </w:pPr>
      <w:r>
        <w:t xml:space="preserve">W trakcie realizacji jest zakup cyfrowego aparatu rtg za kwotę ok. 600 tys,. zł. Inwestycja mogła być zrealizowana, ponieważ część środków związanych z zakupem systemu informatycznego do tego sprzętu zostanie pokryta ze środków UE, częściowo też ZOZ skorzysta z preferencyjnej pożyczki „Pożyczka dla oszczędnych” z Agencji Rozwoju Przemysłu. </w:t>
      </w:r>
    </w:p>
    <w:p w:rsidR="005B7A6D" w:rsidRDefault="005B7A6D" w:rsidP="0006781E">
      <w:pPr>
        <w:jc w:val="both"/>
      </w:pPr>
    </w:p>
    <w:p w:rsidR="005B7A6D" w:rsidRDefault="005B7A6D" w:rsidP="00187D46">
      <w:pPr>
        <w:jc w:val="both"/>
      </w:pPr>
      <w:r>
        <w:t>Nadal najważniejszą inwestycją dla szpitala jest Blok Operacyjny. Czynimy starania aby pozyskać środki na ten cel. Ponieważ zgodnie z udzieloną informacją powiat będzie miał możliwość udzielenia obiecanego wsparcia na ten cel w kolejnych latach, termin realizacji został przesunięty. Nie pozostajemy jednak biernie w staraniach o środki zewnętrzne. Cały czas wyposażany jest także blok w sprzęt medyczny. W tym roku Stowarzyszenie Przyjaciół Szpitala w Nidzicy planuje zakup artroskopu ok. 70 tys. zł – ZOZ będzie miał zatem możliwość realizacji części zabiegów ortopedycznych w ramach kontraktu oddziału chirurgicznego. Od kilku lat ubiegamy się też w NFZ zakontraktowanie usług ortopedycznych w naszym szpitalu. Wówczas mielibyśmy możliwość realizacji tych świadczeń w pełnym zakresie.</w:t>
      </w:r>
    </w:p>
    <w:p w:rsidR="005B7A6D" w:rsidRDefault="005B7A6D" w:rsidP="00187D46">
      <w:pPr>
        <w:jc w:val="both"/>
      </w:pPr>
      <w:r>
        <w:t>W tym miejscu pragnę podziękować wszystkim którzy wspierają szpital poprzez Stowarzyszenie, wpłatą 1% podatku. Jedna z pacjentek, która chce pozostać osobą anonimową, w ramach wdzięczności za pomoc jaką szpital jej udzielał wpłaciła kwotę 10 tys. zł. .</w:t>
      </w:r>
    </w:p>
    <w:p w:rsidR="005B7A6D" w:rsidRDefault="005B7A6D" w:rsidP="00187D46">
      <w:pPr>
        <w:jc w:val="both"/>
      </w:pPr>
    </w:p>
    <w:p w:rsidR="005B7A6D" w:rsidRDefault="005B7A6D" w:rsidP="00187D46">
      <w:pPr>
        <w:jc w:val="both"/>
      </w:pPr>
      <w:r>
        <w:t>Cały czas staramy się pozyskiwać dodatkowy personel lekarski.</w:t>
      </w:r>
    </w:p>
    <w:p w:rsidR="005B7A6D" w:rsidRDefault="005B7A6D" w:rsidP="00187D46">
      <w:pPr>
        <w:jc w:val="both"/>
      </w:pPr>
      <w:r>
        <w:t xml:space="preserve">Dzięki podjętym intensywnym działaniom częściowo udało się uzupełnić dotychczasowe braki jeśli chodzi o chirurgów. Jest także dodatkowy lekarz w oddziale pediatrycznym, co dało mi możliwość rezygnacji z konieczności pełnienia dyżurów. </w:t>
      </w:r>
      <w:r w:rsidRPr="001773F4">
        <w:t>N</w:t>
      </w:r>
      <w:r>
        <w:t xml:space="preserve">owa Pani doktor wspiera także nasz szpital jeśli chodzi o dyżury w nocnej i świątecznej podstawowej opieki zdrowotnej – gdzie również borykamy się z ciągłymi niedoborami – ponieważ jest to kontrakt nisko finansowany, a jednocześnie obarczony bardzo ciężką pracą obecnie ok. 60 przyjęć pacjentów dziennie.  </w:t>
      </w:r>
    </w:p>
    <w:p w:rsidR="005B7A6D" w:rsidRDefault="005B7A6D" w:rsidP="00187D46">
      <w:pPr>
        <w:jc w:val="both"/>
      </w:pPr>
      <w:r>
        <w:t xml:space="preserve">Nie występują problemy kadrowe, jeśli chodzi o personel średni medyczny. Osoby te chętnie też przechodzą na kontrakty – ponieważ jak żaden szpital dajemy gwarancję powrotu na etat. Problemy mogą pojawić się za 5 – 10 lat, kiedy obecna kadra zacznie przechodzić na emerytury, mało jest kształcących się młodych pielęgniarek, z których i tak znaczna część wybiera pracę za granicą lub w większych ośrodkach. </w:t>
      </w:r>
    </w:p>
    <w:p w:rsidR="005B7A6D" w:rsidRDefault="005B7A6D" w:rsidP="00187D46">
      <w:pPr>
        <w:jc w:val="both"/>
      </w:pPr>
    </w:p>
    <w:p w:rsidR="005B7A6D" w:rsidRDefault="005B7A6D" w:rsidP="00516420">
      <w:pPr>
        <w:jc w:val="both"/>
      </w:pPr>
      <w:r>
        <w:t xml:space="preserve">W związku </w:t>
      </w:r>
      <w:r w:rsidRPr="001D0D65">
        <w:t>zapytaniami przedstawionymi</w:t>
      </w:r>
      <w:r>
        <w:t xml:space="preserve"> na ostatnich sesjach Rad Powiatu informuję, iż dane medyczne z mocy prawa są objęte tajemnicą. Regulowane jest to ustawą o ochronie danych osobowych, a w szczególności art. 27,  Ustawą o Prawach Pacjenta i Rzeczniku praw pacjenta, a szczególnie rozdział 4 tej ustawy „</w:t>
      </w:r>
      <w:r w:rsidRPr="00FC2A47">
        <w:t>Prawo pacjenta do tajemnicy informacji z nim związanych</w:t>
      </w:r>
      <w:r w:rsidRPr="004B2624">
        <w:t>”</w:t>
      </w:r>
      <w:r>
        <w:t xml:space="preserve">, jak również szeregiem rozporządzeń wykonawczych do Ustawy o działalności leczniczej (chociażby np. Rozporządzenie dot. opasek identyfikacyjnych). </w:t>
      </w:r>
    </w:p>
    <w:p w:rsidR="005B7A6D" w:rsidRDefault="005B7A6D" w:rsidP="00516420">
      <w:pPr>
        <w:jc w:val="both"/>
      </w:pPr>
      <w:r>
        <w:t>W związku powyższym nie mogę omawiać i odpowiadać na temat poszczególnych zdarzeń medycznych na forum publicznym.</w:t>
      </w:r>
    </w:p>
    <w:p w:rsidR="005B7A6D" w:rsidRDefault="005B7A6D" w:rsidP="00516420">
      <w:pPr>
        <w:jc w:val="both"/>
      </w:pPr>
      <w:r>
        <w:t xml:space="preserve">Jednocześnie informuję, iż informacja na temat trybu i sposobu zgłaszania skarg i wniosków jest ogólnie powszechna w miejscach udzielania świadczeń. Jest to również postępowanie regulowane przepisami prawa tj. </w:t>
      </w:r>
      <w:r w:rsidRPr="00F61606">
        <w:t>§ 11 ust. 4 pkt 4 i 8 Rozporządzenia Ministra Zdrowia z dnia 13 maja 2008r. w sprawie ogólnych warunków umów o udzielanie świadczeń zdrowotnych (Dz.U. Nr 81, poz. 484</w:t>
      </w:r>
      <w:r>
        <w:t>).</w:t>
      </w:r>
    </w:p>
    <w:p w:rsidR="005B7A6D" w:rsidRDefault="005B7A6D" w:rsidP="00516420">
      <w:pPr>
        <w:jc w:val="both"/>
      </w:pPr>
      <w:r>
        <w:t>W Zespole Opieki Zdrowotnej w Nidzicy funkcjonuje System Zarządzania Jakością, zgodnie z którym nasza jednostka jest corocznie audytowana przez niezależną instytucję zewnętrzną. Zgodnie ze standardami monitorowanie świadczonych usług jest prowadzone na bieżąco, jak również każdy zgłaszany sygnał jest badany dodatkowo i analizowany. W przypadku wystąpienia usługi niezgodnej wprowadzane są działania naprawcze – dlatego ważne jest, aby każdy sygnał wpływał na bieżąco do osób uprawnionych, ponieważ daje to możliwość w trybie pilnym zapobiegania powtórzenia się niepożądanej sytuacji. W związku z powyższym osoby uprawnione zapraszam do bezpośredniego kontaktu w celu zgłaszania, lub uzyskania informacji lub wyjaśnień. Sprawami medycznymi w ZOZ zajmuje się Z-ca Dyrektora – Pan Maciej Glinka.</w:t>
      </w:r>
    </w:p>
    <w:p w:rsidR="005B7A6D" w:rsidRDefault="005B7A6D" w:rsidP="00516420">
      <w:pPr>
        <w:jc w:val="both"/>
      </w:pPr>
      <w:r>
        <w:t xml:space="preserve">Nie jest możliwe udzielanie odpowiedzi na pojedyncze przypadki medyczne także z przyczyn praktycznych, ponieważ rocznie w samych tylko oddziałach szpitalnych (nie wliczając innych działalności) jest leczonych prawie 5 tys. osób. Nie jest więc również możliwa znajomość przeze mnie każdego przypadku i odpowiadanie na każde pytanie co do sposobu leczenia tego przypadku </w:t>
      </w:r>
      <w:r w:rsidRPr="004B2624">
        <w:rPr>
          <w:i/>
          <w:iCs/>
        </w:rPr>
        <w:t>ad hoc</w:t>
      </w:r>
      <w:r>
        <w:t xml:space="preserve">, ponieważ też nie leczę osobiście każdego pacjenta. </w:t>
      </w:r>
    </w:p>
    <w:p w:rsidR="005B7A6D" w:rsidRDefault="005B7A6D" w:rsidP="00516420">
      <w:pPr>
        <w:jc w:val="both"/>
      </w:pPr>
      <w:r>
        <w:t>W 2012r. udzielono ok. 8.200 porad lekarskich, w ostatnich miesiącach jest to ok. 600 porad miesięcznie.</w:t>
      </w:r>
    </w:p>
    <w:p w:rsidR="005B7A6D" w:rsidRDefault="005B7A6D" w:rsidP="00516420">
      <w:pPr>
        <w:jc w:val="both"/>
      </w:pPr>
      <w:r>
        <w:t xml:space="preserve">Osobiście – jako Dyrektor ZOZ – jestem najbardziej zainteresowana, aby wskazywać przypadki kiedy w szpitalu dzieje się coś „nie tak”. Jednak musi to być wskazanie konkretnego przypadku – abym mogła sprawę dokładnie zbadać. Informacji zaś co do samego sposobu leczenia czy stanu zdrowia – mogę udzielić tylko osobie do tego upoważnionej. </w:t>
      </w:r>
    </w:p>
    <w:p w:rsidR="005B7A6D" w:rsidRDefault="005B7A6D" w:rsidP="00516420">
      <w:pPr>
        <w:jc w:val="both"/>
      </w:pPr>
      <w:r>
        <w:t xml:space="preserve">Nie znaczy to, że nie biorę do serca tego co zostało wypowiedziane przez Panów radnych. Nieustannie jest prowadzony monitoring sposobu udzielania świadczeń. Natychmiast też wdrożyłam intensywny nadzór kierowniczy i Z-cy Dyrektora w Izbie Przyjęć. </w:t>
      </w:r>
    </w:p>
    <w:p w:rsidR="005B7A6D" w:rsidRDefault="005B7A6D" w:rsidP="00516420">
      <w:pPr>
        <w:jc w:val="both"/>
      </w:pPr>
      <w:r w:rsidRPr="00590D57">
        <w:rPr>
          <w:color w:val="FF0000"/>
        </w:rPr>
        <w:t>W ramach oceny pracy</w:t>
      </w:r>
      <w:r>
        <w:t xml:space="preserve"> – nie przedłużono umów z dwojgiem lekarzy. </w:t>
      </w:r>
      <w:r w:rsidRPr="00590D57">
        <w:rPr>
          <w:color w:val="FF0000"/>
        </w:rPr>
        <w:t>Zaś w związku z obciążeniem pracą</w:t>
      </w:r>
      <w:r>
        <w:t xml:space="preserve"> zorganizowano dodatkowy dyżur pielęgniarski w soboty, niedziele i święta w Izbie Przyjęć i POZ. </w:t>
      </w:r>
    </w:p>
    <w:p w:rsidR="005B7A6D" w:rsidRDefault="005B7A6D" w:rsidP="00516420">
      <w:pPr>
        <w:jc w:val="both"/>
      </w:pPr>
      <w:r>
        <w:t xml:space="preserve">W ZOZ Nidzica pracuje ponad 200 osób wykształconych, kompetentnych, pełnych empatii dla osób chorych. Moim celem jest dbanie przede wszystkim o interes pacjenta w tym szpitalu – ale ocena personelu też musi być sprawiedliwa.  </w:t>
      </w:r>
    </w:p>
    <w:p w:rsidR="005B7A6D" w:rsidRDefault="005B7A6D" w:rsidP="00187D46">
      <w:pPr>
        <w:jc w:val="both"/>
      </w:pPr>
    </w:p>
    <w:p w:rsidR="005B7A6D" w:rsidRPr="007B6EEA" w:rsidRDefault="005B7A6D" w:rsidP="007B6EEA">
      <w:pPr>
        <w:jc w:val="both"/>
        <w:rPr>
          <w:color w:val="FF0000"/>
        </w:rPr>
      </w:pPr>
    </w:p>
    <w:p w:rsidR="005B7A6D" w:rsidRDefault="005B7A6D" w:rsidP="007B6EEA">
      <w:pPr>
        <w:jc w:val="both"/>
      </w:pPr>
      <w:r>
        <w:t xml:space="preserve">Dlatego apeluję, jeżeli pacjent lub jego rodzina, a tym bardziej piastujący funkcję publiczną radny, zauważa niepokojącą sytuację, to powinien reagować natychmiast zgłaszając problem kadrze kierującej oddziałem szpitalnym, bezpośrednio dyrektorowi ZOZ-u lub instytucjom zewnętrznym do tego upoważnionym. Tylko wtedy jest możliwość natychmiastowego zapobiegania i reagowania na problemy w miejscu ich zaistnienia, a nie na forum publicznym. </w:t>
      </w:r>
    </w:p>
    <w:p w:rsidR="005B7A6D" w:rsidRPr="007B6EEA" w:rsidRDefault="005B7A6D" w:rsidP="007B6EEA">
      <w:pPr>
        <w:jc w:val="both"/>
      </w:pPr>
    </w:p>
    <w:p w:rsidR="005B7A6D" w:rsidRDefault="005B7A6D" w:rsidP="007B6EEA">
      <w:pPr>
        <w:jc w:val="both"/>
      </w:pPr>
      <w:r>
        <w:t xml:space="preserve">Ze swej strony zapewniam także, że wysoka jakość udzielanych świadczeń zdrowotnych              w ZOZ Nidzica jest misją i priorytetem. Warunkiem ich utrzymania jest ciągłe doskonalenie                  i eliminacja usług niezgodnych, dlatego cenimy sobie wszelkie kierowane do nas uwagi, czy zastrzeżenia, ponieważ pozwalają one na szybką diagnozę problemu. Tak jest jeśli chodzi o usługi zdrowotne, ale także warunki pracy. </w:t>
      </w:r>
    </w:p>
    <w:p w:rsidR="005B7A6D" w:rsidRDefault="005B7A6D" w:rsidP="007B6EEA">
      <w:pPr>
        <w:jc w:val="both"/>
      </w:pPr>
      <w:r>
        <w:t xml:space="preserve"> </w:t>
      </w:r>
    </w:p>
    <w:p w:rsidR="005B7A6D" w:rsidRDefault="005B7A6D" w:rsidP="007B6EEA">
      <w:pPr>
        <w:jc w:val="both"/>
      </w:pPr>
      <w:r>
        <w:t xml:space="preserve">Tym wszystkim działaniom nieodzownie towarzyszy wsparcie organu założycielskiego,               dlatego w moim przekonaniu wszyscy odgrywamy kluczową rolę w kreowaniu pozytywnego wizerunku Szpitala w Nidzicy – który jest częścią naszego wspólnego lokalnego dobra publicznego, zaś utrzymania świadczeń w naszym szpitalu na jak najwyższym poziomie ma szczególne znaczenie w dobie narastającego kryzysu oraz niekorzystnych dla naszego powiatu reform administracyjnych. </w:t>
      </w:r>
    </w:p>
    <w:p w:rsidR="005B7A6D" w:rsidRDefault="005B7A6D" w:rsidP="007B6EEA">
      <w:pPr>
        <w:jc w:val="both"/>
      </w:pPr>
    </w:p>
    <w:p w:rsidR="005B7A6D" w:rsidRDefault="005B7A6D" w:rsidP="007B6EEA">
      <w:pPr>
        <w:jc w:val="both"/>
      </w:pPr>
      <w:r>
        <w:t>Ocenianie działań osób pracujących w ZOZ słowami „gehenna w szpitalu”, „zagrożenie życia i zdrowia dla pacjentów” wprowadza zamęt i niepokój, staje się pożywką dla tych, którzy chcieliby likwidacji szpitala, szczególnie w tym czasie, kiedy ustalana jest przez wojewodę mapa zapotrzebowania na świadczenia medyczne i kontrakty z NFZ.</w:t>
      </w:r>
    </w:p>
    <w:p w:rsidR="005B7A6D" w:rsidRDefault="005B7A6D" w:rsidP="007B6EEA">
      <w:pPr>
        <w:jc w:val="both"/>
      </w:pPr>
      <w:r>
        <w:t xml:space="preserve">ZOZ jako szpital powiatowy jest dobrem publicznym dla mieszkańców tego powiatu. Osoby publiczne kreujące jego wizerunek przyjmują odpowiedzialność za jego istnienie. </w:t>
      </w:r>
    </w:p>
    <w:p w:rsidR="005B7A6D" w:rsidRDefault="005B7A6D" w:rsidP="007B6EEA">
      <w:pPr>
        <w:jc w:val="both"/>
      </w:pPr>
    </w:p>
    <w:p w:rsidR="005B7A6D" w:rsidRDefault="005B7A6D" w:rsidP="007C02A8">
      <w:pPr>
        <w:jc w:val="both"/>
      </w:pPr>
    </w:p>
    <w:p w:rsidR="005B7A6D" w:rsidRDefault="005B7A6D" w:rsidP="007C02A8">
      <w:pPr>
        <w:jc w:val="both"/>
      </w:pPr>
      <w:r>
        <w:t xml:space="preserve">Zapewniam też, że dbanie o kondycję finansową szpitala nie rozminęło się z dbaniem                   o interes pacjenta. </w:t>
      </w:r>
    </w:p>
    <w:p w:rsidR="005B7A6D" w:rsidRDefault="005B7A6D" w:rsidP="007C02A8">
      <w:pPr>
        <w:jc w:val="both"/>
      </w:pPr>
      <w:r>
        <w:t xml:space="preserve">Bo czy lepszy dla pacjentów byłby powrót do sytuacji kiedy brakowało pieniędzy na podstawowe środki medyczne, badania, inwestycje, wynagrodzenia – co powodowało odejście personelu. </w:t>
      </w:r>
    </w:p>
    <w:p w:rsidR="005B7A6D" w:rsidRPr="00746056" w:rsidRDefault="005B7A6D" w:rsidP="007C02A8">
      <w:pPr>
        <w:jc w:val="both"/>
      </w:pPr>
      <w:r>
        <w:t>Dobra kondycja finansowa poprawia komfort pracy, wiarygodność zakładu i możliwość rozwoju.</w:t>
      </w:r>
    </w:p>
    <w:p w:rsidR="005B7A6D" w:rsidRDefault="005B7A6D" w:rsidP="007C02A8">
      <w:pPr>
        <w:jc w:val="both"/>
      </w:pPr>
    </w:p>
    <w:p w:rsidR="005B7A6D" w:rsidRDefault="005B7A6D" w:rsidP="007B6EEA">
      <w:pPr>
        <w:jc w:val="both"/>
      </w:pPr>
      <w:r>
        <w:t xml:space="preserve">Każde przedsiębiorstwo ma swoje tajemnie, ujawnianie ich na forum publicznym ma swoje granice i konsekwencje. Myślę tu o warunkach umów cywilno-prawnych, danych osobowych. zdarzeniach medycznych – które chroni tajemnica wynikająca z przepisów prawa, ale także o polityce wewnętrznej każdej organizacji. Bezkrytyczne wypowiadanie wszystkiego na forum publicznym niesie konsekwencje dla osób niezachowujących tajemnicy i ujawniają ją. </w:t>
      </w:r>
    </w:p>
    <w:p w:rsidR="005B7A6D" w:rsidRDefault="005B7A6D" w:rsidP="007B6EEA">
      <w:pPr>
        <w:jc w:val="both"/>
      </w:pPr>
    </w:p>
    <w:p w:rsidR="005B7A6D" w:rsidRDefault="005B7A6D" w:rsidP="00187D46">
      <w:pPr>
        <w:jc w:val="both"/>
      </w:pPr>
    </w:p>
    <w:p w:rsidR="005B7A6D" w:rsidRDefault="005B7A6D"/>
    <w:sectPr w:rsidR="005B7A6D" w:rsidSect="00F00E6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A6D" w:rsidRDefault="005B7A6D" w:rsidP="00F00E67">
      <w:r>
        <w:separator/>
      </w:r>
    </w:p>
  </w:endnote>
  <w:endnote w:type="continuationSeparator" w:id="1">
    <w:p w:rsidR="005B7A6D" w:rsidRDefault="005B7A6D" w:rsidP="00F0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6D" w:rsidRPr="00F00E67" w:rsidRDefault="005B7A6D">
    <w:pPr>
      <w:pStyle w:val="Footer"/>
      <w:jc w:val="right"/>
      <w:rPr>
        <w:rFonts w:ascii="Cambria" w:hAnsi="Cambria" w:cs="Cambria"/>
        <w:sz w:val="22"/>
        <w:szCs w:val="22"/>
      </w:rPr>
    </w:pPr>
    <w:r w:rsidRPr="00F00E67">
      <w:rPr>
        <w:rFonts w:ascii="Cambria" w:hAnsi="Cambria" w:cs="Cambria"/>
        <w:sz w:val="22"/>
        <w:szCs w:val="22"/>
      </w:rPr>
      <w:t xml:space="preserve">str. </w:t>
    </w:r>
    <w:r w:rsidRPr="00F00E67">
      <w:rPr>
        <w:sz w:val="20"/>
        <w:szCs w:val="20"/>
      </w:rPr>
      <w:fldChar w:fldCharType="begin"/>
    </w:r>
    <w:r w:rsidRPr="00F00E67">
      <w:rPr>
        <w:sz w:val="20"/>
        <w:szCs w:val="20"/>
      </w:rPr>
      <w:instrText xml:space="preserve"> PAGE    \* MERGEFORMAT </w:instrText>
    </w:r>
    <w:r w:rsidRPr="00F00E67">
      <w:rPr>
        <w:sz w:val="20"/>
        <w:szCs w:val="20"/>
      </w:rPr>
      <w:fldChar w:fldCharType="separate"/>
    </w:r>
    <w:r w:rsidRPr="003464E6">
      <w:rPr>
        <w:rFonts w:ascii="Cambria" w:hAnsi="Cambria" w:cs="Cambria"/>
        <w:noProof/>
        <w:sz w:val="22"/>
        <w:szCs w:val="22"/>
      </w:rPr>
      <w:t>5</w:t>
    </w:r>
    <w:r w:rsidRPr="00F00E67">
      <w:rPr>
        <w:sz w:val="20"/>
        <w:szCs w:val="20"/>
      </w:rPr>
      <w:fldChar w:fldCharType="end"/>
    </w:r>
  </w:p>
  <w:p w:rsidR="005B7A6D" w:rsidRDefault="005B7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A6D" w:rsidRDefault="005B7A6D" w:rsidP="00F00E67">
      <w:r>
        <w:separator/>
      </w:r>
    </w:p>
  </w:footnote>
  <w:footnote w:type="continuationSeparator" w:id="1">
    <w:p w:rsidR="005B7A6D" w:rsidRDefault="005B7A6D" w:rsidP="00F00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D38"/>
    <w:multiLevelType w:val="multilevel"/>
    <w:tmpl w:val="8EACE00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27F9244A"/>
    <w:multiLevelType w:val="hybridMultilevel"/>
    <w:tmpl w:val="378ECFDA"/>
    <w:lvl w:ilvl="0" w:tplc="F5C64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10F0"/>
    <w:multiLevelType w:val="hybridMultilevel"/>
    <w:tmpl w:val="378ECFDA"/>
    <w:lvl w:ilvl="0" w:tplc="F5C64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6790"/>
    <w:multiLevelType w:val="hybridMultilevel"/>
    <w:tmpl w:val="378ECFDA"/>
    <w:lvl w:ilvl="0" w:tplc="F5C64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97FE1"/>
    <w:multiLevelType w:val="hybridMultilevel"/>
    <w:tmpl w:val="378ECFDA"/>
    <w:lvl w:ilvl="0" w:tplc="F5C64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3AF"/>
    <w:rsid w:val="00013A28"/>
    <w:rsid w:val="00067017"/>
    <w:rsid w:val="0006781E"/>
    <w:rsid w:val="000A3731"/>
    <w:rsid w:val="00131A58"/>
    <w:rsid w:val="00133AE3"/>
    <w:rsid w:val="001435E8"/>
    <w:rsid w:val="0014546D"/>
    <w:rsid w:val="001773F4"/>
    <w:rsid w:val="00187D46"/>
    <w:rsid w:val="001B68D4"/>
    <w:rsid w:val="001D0D65"/>
    <w:rsid w:val="001E3A59"/>
    <w:rsid w:val="001F309F"/>
    <w:rsid w:val="001F6270"/>
    <w:rsid w:val="00221BAB"/>
    <w:rsid w:val="0027181F"/>
    <w:rsid w:val="00274D72"/>
    <w:rsid w:val="002757E7"/>
    <w:rsid w:val="003078B9"/>
    <w:rsid w:val="003464E6"/>
    <w:rsid w:val="004B2624"/>
    <w:rsid w:val="00506273"/>
    <w:rsid w:val="00516420"/>
    <w:rsid w:val="00516A82"/>
    <w:rsid w:val="005221C0"/>
    <w:rsid w:val="00542470"/>
    <w:rsid w:val="00590D57"/>
    <w:rsid w:val="005B7A6D"/>
    <w:rsid w:val="006173D9"/>
    <w:rsid w:val="0063400B"/>
    <w:rsid w:val="00696965"/>
    <w:rsid w:val="006A20B6"/>
    <w:rsid w:val="006B7EE6"/>
    <w:rsid w:val="006C0204"/>
    <w:rsid w:val="006E0441"/>
    <w:rsid w:val="00703C4C"/>
    <w:rsid w:val="007207CA"/>
    <w:rsid w:val="0072180C"/>
    <w:rsid w:val="00741767"/>
    <w:rsid w:val="00746056"/>
    <w:rsid w:val="00757909"/>
    <w:rsid w:val="007A4D90"/>
    <w:rsid w:val="007B58E3"/>
    <w:rsid w:val="007B6EEA"/>
    <w:rsid w:val="007C02A8"/>
    <w:rsid w:val="00835A06"/>
    <w:rsid w:val="00872C31"/>
    <w:rsid w:val="008D5CFE"/>
    <w:rsid w:val="008D6665"/>
    <w:rsid w:val="008F7409"/>
    <w:rsid w:val="0091523E"/>
    <w:rsid w:val="009206B9"/>
    <w:rsid w:val="009E3D72"/>
    <w:rsid w:val="00A91BDA"/>
    <w:rsid w:val="00AE2E26"/>
    <w:rsid w:val="00AF53E5"/>
    <w:rsid w:val="00B241F1"/>
    <w:rsid w:val="00B80299"/>
    <w:rsid w:val="00BF29C4"/>
    <w:rsid w:val="00BF6A2B"/>
    <w:rsid w:val="00CD746B"/>
    <w:rsid w:val="00D348A3"/>
    <w:rsid w:val="00D357F5"/>
    <w:rsid w:val="00D533AF"/>
    <w:rsid w:val="00D57E66"/>
    <w:rsid w:val="00D81CFA"/>
    <w:rsid w:val="00E418A7"/>
    <w:rsid w:val="00E70122"/>
    <w:rsid w:val="00E94826"/>
    <w:rsid w:val="00EA232D"/>
    <w:rsid w:val="00EF11EF"/>
    <w:rsid w:val="00F00E67"/>
    <w:rsid w:val="00F4191E"/>
    <w:rsid w:val="00F61606"/>
    <w:rsid w:val="00FB346D"/>
    <w:rsid w:val="00FC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523E"/>
    <w:pPr>
      <w:ind w:left="720"/>
    </w:pPr>
  </w:style>
  <w:style w:type="paragraph" w:styleId="Header">
    <w:name w:val="header"/>
    <w:basedOn w:val="Normal"/>
    <w:link w:val="HeaderChar"/>
    <w:uiPriority w:val="99"/>
    <w:rsid w:val="00F00E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E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0E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E67"/>
    <w:rPr>
      <w:sz w:val="24"/>
      <w:szCs w:val="24"/>
    </w:rPr>
  </w:style>
  <w:style w:type="paragraph" w:customStyle="1" w:styleId="Standard">
    <w:name w:val="Standard"/>
    <w:uiPriority w:val="99"/>
    <w:rsid w:val="007B6EEA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4431">
      <w:marLeft w:val="0"/>
      <w:marRight w:val="0"/>
      <w:marTop w:val="0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433">
          <w:marLeft w:val="-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430"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42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AAAAAA"/>
                        <w:right w:val="none" w:sz="0" w:space="0" w:color="auto"/>
                      </w:divBdr>
                      <w:divsChild>
                        <w:div w:id="13668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4434">
      <w:marLeft w:val="0"/>
      <w:marRight w:val="0"/>
      <w:marTop w:val="0"/>
      <w:marBottom w:val="3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4432">
          <w:marLeft w:val="-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</Pages>
  <Words>2206</Words>
  <Characters>13241</Characters>
  <Application>Microsoft Office Outlook</Application>
  <DocSecurity>0</DocSecurity>
  <Lines>0</Lines>
  <Paragraphs>0</Paragraphs>
  <ScaleCrop>false</ScaleCrop>
  <Company>Prywatny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FINANSOWA </dc:title>
  <dc:subject/>
  <dc:creator>malinka</dc:creator>
  <cp:keywords/>
  <dc:description/>
  <cp:lastModifiedBy>Małgorzata Wojtaszewska</cp:lastModifiedBy>
  <cp:revision>5</cp:revision>
  <cp:lastPrinted>2013-03-25T10:49:00Z</cp:lastPrinted>
  <dcterms:created xsi:type="dcterms:W3CDTF">2013-03-28T07:33:00Z</dcterms:created>
  <dcterms:modified xsi:type="dcterms:W3CDTF">2013-04-17T07:21:00Z</dcterms:modified>
</cp:coreProperties>
</file>