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DA3" w:rsidRPr="00360DA3" w:rsidRDefault="00360DA3" w:rsidP="00360DA3">
      <w:pPr>
        <w:spacing w:after="280" w:line="420" w:lineRule="atLeast"/>
        <w:ind w:left="225"/>
        <w:jc w:val="center"/>
        <w:rPr>
          <w:rFonts w:ascii="Arial CE" w:eastAsia="Times New Roman" w:hAnsi="Arial CE" w:cs="Arial CE"/>
          <w:sz w:val="28"/>
          <w:szCs w:val="28"/>
          <w:lang w:eastAsia="pl-PL"/>
        </w:rPr>
      </w:pPr>
      <w:r w:rsidRPr="00360DA3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Dostawa paliwa i olejów do pojazdów i sprzętu będących własnością Powiatowego Zarządu Dróg w Nidzicy</w:t>
      </w:r>
      <w:r w:rsidRPr="00360DA3">
        <w:rPr>
          <w:rFonts w:ascii="Arial CE" w:eastAsia="Times New Roman" w:hAnsi="Arial CE" w:cs="Arial CE"/>
          <w:sz w:val="28"/>
          <w:szCs w:val="28"/>
          <w:lang w:eastAsia="pl-PL"/>
        </w:rPr>
        <w:br/>
      </w:r>
      <w:r w:rsidRPr="00360DA3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Numer ogłoszenia: 191458 - 2012; data zamieszczenia: 06.06.2012</w:t>
      </w:r>
      <w:r w:rsidRPr="00360DA3">
        <w:rPr>
          <w:rFonts w:ascii="Arial CE" w:eastAsia="Times New Roman" w:hAnsi="Arial CE" w:cs="Arial CE"/>
          <w:sz w:val="28"/>
          <w:szCs w:val="28"/>
          <w:lang w:eastAsia="pl-PL"/>
        </w:rPr>
        <w:br/>
        <w:t>OGŁOSZENIE O ZAMÓWIENIU - dostawy</w:t>
      </w:r>
    </w:p>
    <w:p w:rsidR="00360DA3" w:rsidRPr="00360DA3" w:rsidRDefault="00360DA3" w:rsidP="00360DA3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60DA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Zamieszczanie ogłoszenia:</w:t>
      </w:r>
      <w:r w:rsidRPr="00360DA3">
        <w:rPr>
          <w:rFonts w:ascii="Arial CE" w:eastAsia="Times New Roman" w:hAnsi="Arial CE" w:cs="Arial CE"/>
          <w:sz w:val="20"/>
          <w:szCs w:val="20"/>
          <w:lang w:eastAsia="pl-PL"/>
        </w:rPr>
        <w:t xml:space="preserve"> obowiązkowe.</w:t>
      </w:r>
    </w:p>
    <w:p w:rsidR="00360DA3" w:rsidRPr="00360DA3" w:rsidRDefault="00360DA3" w:rsidP="00360DA3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60DA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Ogłoszenie dotyczy:</w:t>
      </w:r>
      <w:r w:rsidRPr="00360DA3">
        <w:rPr>
          <w:rFonts w:ascii="Arial CE" w:eastAsia="Times New Roman" w:hAnsi="Arial CE" w:cs="Arial CE"/>
          <w:sz w:val="20"/>
          <w:szCs w:val="20"/>
          <w:lang w:eastAsia="pl-PL"/>
        </w:rPr>
        <w:t xml:space="preserve"> zamówienia publicznego.</w:t>
      </w:r>
    </w:p>
    <w:p w:rsidR="00360DA3" w:rsidRPr="00360DA3" w:rsidRDefault="00360DA3" w:rsidP="00360DA3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360DA3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I: ZAMAWIAJĄCY</w:t>
      </w:r>
    </w:p>
    <w:p w:rsidR="00360DA3" w:rsidRPr="00360DA3" w:rsidRDefault="00360DA3" w:rsidP="00360DA3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60DA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1) NAZWA I ADRES:</w:t>
      </w:r>
      <w:r w:rsidRPr="00360DA3">
        <w:rPr>
          <w:rFonts w:ascii="Arial CE" w:eastAsia="Times New Roman" w:hAnsi="Arial CE" w:cs="Arial CE"/>
          <w:sz w:val="20"/>
          <w:szCs w:val="20"/>
          <w:lang w:eastAsia="pl-PL"/>
        </w:rPr>
        <w:t xml:space="preserve"> Powiatowy Zarząd Dróg w Nidzicy , ul. Kolejowa 29, 13-100 Nidzica, woj. warmińsko-mazurskie, tel. 089 6252313, faks 089 6254129.</w:t>
      </w:r>
    </w:p>
    <w:p w:rsidR="00360DA3" w:rsidRPr="00360DA3" w:rsidRDefault="00360DA3" w:rsidP="00360DA3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60DA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2) RODZAJ ZAMAWIAJĄCEGO:</w:t>
      </w:r>
      <w:r w:rsidRPr="00360DA3">
        <w:rPr>
          <w:rFonts w:ascii="Arial CE" w:eastAsia="Times New Roman" w:hAnsi="Arial CE" w:cs="Arial CE"/>
          <w:sz w:val="20"/>
          <w:szCs w:val="20"/>
          <w:lang w:eastAsia="pl-PL"/>
        </w:rPr>
        <w:t xml:space="preserve"> Administracja samorządowa.</w:t>
      </w:r>
    </w:p>
    <w:p w:rsidR="00360DA3" w:rsidRPr="00360DA3" w:rsidRDefault="00360DA3" w:rsidP="00360DA3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360DA3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II: PRZEDMIOT ZAMÓWIENIA</w:t>
      </w:r>
    </w:p>
    <w:p w:rsidR="00360DA3" w:rsidRPr="00360DA3" w:rsidRDefault="00360DA3" w:rsidP="00360DA3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60DA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II.1) OKREŚLENIE PRZEDMIOTU ZAMÓWIENIA</w:t>
      </w:r>
    </w:p>
    <w:p w:rsidR="00360DA3" w:rsidRPr="00360DA3" w:rsidRDefault="00360DA3" w:rsidP="00360DA3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60DA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II.1.1) Nazwa nadana zamówieniu przez zamawiającego:</w:t>
      </w:r>
      <w:r w:rsidRPr="00360DA3">
        <w:rPr>
          <w:rFonts w:ascii="Arial CE" w:eastAsia="Times New Roman" w:hAnsi="Arial CE" w:cs="Arial CE"/>
          <w:sz w:val="20"/>
          <w:szCs w:val="20"/>
          <w:lang w:eastAsia="pl-PL"/>
        </w:rPr>
        <w:t xml:space="preserve"> Dostawa paliwa i olejów do pojazdów i sprzętu będących własnością Powiatowego Zarządu Dróg w Nidzicy.</w:t>
      </w:r>
    </w:p>
    <w:p w:rsidR="00360DA3" w:rsidRPr="00360DA3" w:rsidRDefault="00360DA3" w:rsidP="00360DA3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60DA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II.1.2) Rodzaj zamówienia:</w:t>
      </w:r>
      <w:r w:rsidRPr="00360DA3">
        <w:rPr>
          <w:rFonts w:ascii="Arial CE" w:eastAsia="Times New Roman" w:hAnsi="Arial CE" w:cs="Arial CE"/>
          <w:sz w:val="20"/>
          <w:szCs w:val="20"/>
          <w:lang w:eastAsia="pl-PL"/>
        </w:rPr>
        <w:t xml:space="preserve"> dostawy.</w:t>
      </w:r>
    </w:p>
    <w:p w:rsidR="00360DA3" w:rsidRPr="00360DA3" w:rsidRDefault="00360DA3" w:rsidP="00360DA3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60DA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II.1.3) Określenie przedmiotu oraz wielkości lub zakresu zamówienia:</w:t>
      </w:r>
      <w:r w:rsidRPr="00360DA3">
        <w:rPr>
          <w:rFonts w:ascii="Arial CE" w:eastAsia="Times New Roman" w:hAnsi="Arial CE" w:cs="Arial CE"/>
          <w:sz w:val="20"/>
          <w:szCs w:val="20"/>
          <w:lang w:eastAsia="pl-PL"/>
        </w:rPr>
        <w:t xml:space="preserve"> Przedmiotem zamówienia jest: Dostawa paliwa i olejów do pojazdów i sprzętu będących własnością Powiatowego Zarządu Dróg w Nidzicy CPV : 09100000-0 Paliwa Całkowita </w:t>
      </w:r>
      <w:proofErr w:type="spellStart"/>
      <w:r w:rsidRPr="00360DA3">
        <w:rPr>
          <w:rFonts w:ascii="Arial CE" w:eastAsia="Times New Roman" w:hAnsi="Arial CE" w:cs="Arial CE"/>
          <w:sz w:val="20"/>
          <w:szCs w:val="20"/>
          <w:lang w:eastAsia="pl-PL"/>
        </w:rPr>
        <w:t>wielkosć</w:t>
      </w:r>
      <w:proofErr w:type="spellEnd"/>
      <w:r w:rsidRPr="00360DA3">
        <w:rPr>
          <w:rFonts w:ascii="Arial CE" w:eastAsia="Times New Roman" w:hAnsi="Arial CE" w:cs="Arial CE"/>
          <w:sz w:val="20"/>
          <w:szCs w:val="20"/>
          <w:lang w:eastAsia="pl-PL"/>
        </w:rPr>
        <w:t xml:space="preserve"> lub zakres: Wartość zamówienia jest mniejsza od kwoty 200000 euro Zamówienie obejmuje wykonanie następujących dostaw: Etylina Pb 95 - 250 l Olej napędowy </w:t>
      </w:r>
      <w:proofErr w:type="spellStart"/>
      <w:r w:rsidRPr="00360DA3">
        <w:rPr>
          <w:rFonts w:ascii="Arial CE" w:eastAsia="Times New Roman" w:hAnsi="Arial CE" w:cs="Arial CE"/>
          <w:sz w:val="20"/>
          <w:szCs w:val="20"/>
          <w:lang w:eastAsia="pl-PL"/>
        </w:rPr>
        <w:t>Eurodiesel</w:t>
      </w:r>
      <w:proofErr w:type="spellEnd"/>
      <w:r w:rsidRPr="00360DA3">
        <w:rPr>
          <w:rFonts w:ascii="Arial CE" w:eastAsia="Times New Roman" w:hAnsi="Arial CE" w:cs="Arial CE"/>
          <w:sz w:val="20"/>
          <w:szCs w:val="20"/>
          <w:lang w:eastAsia="pl-PL"/>
        </w:rPr>
        <w:t xml:space="preserve"> lub </w:t>
      </w:r>
      <w:proofErr w:type="spellStart"/>
      <w:r w:rsidRPr="00360DA3">
        <w:rPr>
          <w:rFonts w:ascii="Arial CE" w:eastAsia="Times New Roman" w:hAnsi="Arial CE" w:cs="Arial CE"/>
          <w:sz w:val="20"/>
          <w:szCs w:val="20"/>
          <w:lang w:eastAsia="pl-PL"/>
        </w:rPr>
        <w:t>Ekodiesel</w:t>
      </w:r>
      <w:proofErr w:type="spellEnd"/>
      <w:r w:rsidRPr="00360DA3">
        <w:rPr>
          <w:rFonts w:ascii="Arial CE" w:eastAsia="Times New Roman" w:hAnsi="Arial CE" w:cs="Arial CE"/>
          <w:sz w:val="20"/>
          <w:szCs w:val="20"/>
          <w:lang w:eastAsia="pl-PL"/>
        </w:rPr>
        <w:t xml:space="preserve"> - 5030 l Olej </w:t>
      </w:r>
      <w:proofErr w:type="spellStart"/>
      <w:r w:rsidRPr="00360DA3">
        <w:rPr>
          <w:rFonts w:ascii="Arial CE" w:eastAsia="Times New Roman" w:hAnsi="Arial CE" w:cs="Arial CE"/>
          <w:sz w:val="20"/>
          <w:szCs w:val="20"/>
          <w:lang w:eastAsia="pl-PL"/>
        </w:rPr>
        <w:t>sil.SAE:TD</w:t>
      </w:r>
      <w:proofErr w:type="spellEnd"/>
      <w:r w:rsidRPr="00360DA3">
        <w:rPr>
          <w:rFonts w:ascii="Arial CE" w:eastAsia="Times New Roman" w:hAnsi="Arial CE" w:cs="Arial CE"/>
          <w:sz w:val="20"/>
          <w:szCs w:val="20"/>
          <w:lang w:eastAsia="pl-PL"/>
        </w:rPr>
        <w:t xml:space="preserve"> 5W - 40;API:SM/CF - 5 l Olej sil.SAE:5W/40 API SM/CF - 4 l Olej sil. SAE:15W-40;API: CH 4 - 20 l Olej sil. SAE: 20W-30 API:S.C. - 6 l Olej sil. SAE:10W-40;API:SL/CF - 4 l Olej do mieszanek do pił </w:t>
      </w:r>
      <w:proofErr w:type="spellStart"/>
      <w:r w:rsidRPr="00360DA3">
        <w:rPr>
          <w:rFonts w:ascii="Arial CE" w:eastAsia="Times New Roman" w:hAnsi="Arial CE" w:cs="Arial CE"/>
          <w:sz w:val="20"/>
          <w:szCs w:val="20"/>
          <w:lang w:eastAsia="pl-PL"/>
        </w:rPr>
        <w:t>Stihl</w:t>
      </w:r>
      <w:proofErr w:type="spellEnd"/>
      <w:r w:rsidRPr="00360DA3">
        <w:rPr>
          <w:rFonts w:ascii="Arial CE" w:eastAsia="Times New Roman" w:hAnsi="Arial CE" w:cs="Arial CE"/>
          <w:sz w:val="20"/>
          <w:szCs w:val="20"/>
          <w:lang w:eastAsia="pl-PL"/>
        </w:rPr>
        <w:t xml:space="preserve"> - 4 l Olej do mieszanek pił </w:t>
      </w:r>
      <w:proofErr w:type="spellStart"/>
      <w:r w:rsidRPr="00360DA3">
        <w:rPr>
          <w:rFonts w:ascii="Arial CE" w:eastAsia="Times New Roman" w:hAnsi="Arial CE" w:cs="Arial CE"/>
          <w:sz w:val="20"/>
          <w:szCs w:val="20"/>
          <w:lang w:eastAsia="pl-PL"/>
        </w:rPr>
        <w:t>Husqwarna</w:t>
      </w:r>
      <w:proofErr w:type="spellEnd"/>
      <w:r w:rsidRPr="00360DA3">
        <w:rPr>
          <w:rFonts w:ascii="Arial CE" w:eastAsia="Times New Roman" w:hAnsi="Arial CE" w:cs="Arial CE"/>
          <w:sz w:val="20"/>
          <w:szCs w:val="20"/>
          <w:lang w:eastAsia="pl-PL"/>
        </w:rPr>
        <w:t xml:space="preserve"> - 1 l Olej do smarowania łańcuchów pił m-ki </w:t>
      </w:r>
      <w:proofErr w:type="spellStart"/>
      <w:r w:rsidRPr="00360DA3">
        <w:rPr>
          <w:rFonts w:ascii="Arial CE" w:eastAsia="Times New Roman" w:hAnsi="Arial CE" w:cs="Arial CE"/>
          <w:sz w:val="20"/>
          <w:szCs w:val="20"/>
          <w:lang w:eastAsia="pl-PL"/>
        </w:rPr>
        <w:t>stihl</w:t>
      </w:r>
      <w:proofErr w:type="spellEnd"/>
      <w:r w:rsidRPr="00360DA3">
        <w:rPr>
          <w:rFonts w:ascii="Arial CE" w:eastAsia="Times New Roman" w:hAnsi="Arial CE" w:cs="Arial CE"/>
          <w:sz w:val="20"/>
          <w:szCs w:val="20"/>
          <w:lang w:eastAsia="pl-PL"/>
        </w:rPr>
        <w:t xml:space="preserve"> i </w:t>
      </w:r>
      <w:proofErr w:type="spellStart"/>
      <w:r w:rsidRPr="00360DA3">
        <w:rPr>
          <w:rFonts w:ascii="Arial CE" w:eastAsia="Times New Roman" w:hAnsi="Arial CE" w:cs="Arial CE"/>
          <w:sz w:val="20"/>
          <w:szCs w:val="20"/>
          <w:lang w:eastAsia="pl-PL"/>
        </w:rPr>
        <w:t>husqwarna</w:t>
      </w:r>
      <w:proofErr w:type="spellEnd"/>
      <w:r w:rsidRPr="00360DA3">
        <w:rPr>
          <w:rFonts w:ascii="Arial CE" w:eastAsia="Times New Roman" w:hAnsi="Arial CE" w:cs="Arial CE"/>
          <w:sz w:val="20"/>
          <w:szCs w:val="20"/>
          <w:lang w:eastAsia="pl-PL"/>
        </w:rPr>
        <w:t xml:space="preserve"> - 10 l Olej przekładniowy SAE:80W-90 API:GL-4 - 10 l Smar do smarowania łożysk i sworzni 0,8 kg - 15 </w:t>
      </w:r>
      <w:proofErr w:type="spellStart"/>
      <w:r w:rsidRPr="00360DA3">
        <w:rPr>
          <w:rFonts w:ascii="Arial CE" w:eastAsia="Times New Roman" w:hAnsi="Arial CE" w:cs="Arial CE"/>
          <w:sz w:val="20"/>
          <w:szCs w:val="20"/>
          <w:lang w:eastAsia="pl-PL"/>
        </w:rPr>
        <w:t>szt</w:t>
      </w:r>
      <w:proofErr w:type="spellEnd"/>
      <w:r w:rsidRPr="00360DA3">
        <w:rPr>
          <w:rFonts w:ascii="Arial CE" w:eastAsia="Times New Roman" w:hAnsi="Arial CE" w:cs="Arial CE"/>
          <w:sz w:val="20"/>
          <w:szCs w:val="20"/>
          <w:lang w:eastAsia="pl-PL"/>
        </w:rPr>
        <w:t xml:space="preserve"> Nafta- 10 l Smar w tubach (kartusz) do łożysk, sworzni 0,4 kg -20 </w:t>
      </w:r>
      <w:proofErr w:type="spellStart"/>
      <w:r w:rsidRPr="00360DA3">
        <w:rPr>
          <w:rFonts w:ascii="Arial CE" w:eastAsia="Times New Roman" w:hAnsi="Arial CE" w:cs="Arial CE"/>
          <w:sz w:val="20"/>
          <w:szCs w:val="20"/>
          <w:lang w:eastAsia="pl-PL"/>
        </w:rPr>
        <w:t>szt</w:t>
      </w:r>
      <w:proofErr w:type="spellEnd"/>
      <w:r w:rsidRPr="00360DA3">
        <w:rPr>
          <w:rFonts w:ascii="Arial CE" w:eastAsia="Times New Roman" w:hAnsi="Arial CE" w:cs="Arial CE"/>
          <w:sz w:val="20"/>
          <w:szCs w:val="20"/>
          <w:lang w:eastAsia="pl-PL"/>
        </w:rPr>
        <w:t xml:space="preserve"> Olej hydrauliczny HL46 - 25 l Olej hydrauliczny L-HV 68 - 15 l Płyn hamulcowy DOT 4 0,5 l - 3 </w:t>
      </w:r>
      <w:proofErr w:type="spellStart"/>
      <w:r w:rsidRPr="00360DA3">
        <w:rPr>
          <w:rFonts w:ascii="Arial CE" w:eastAsia="Times New Roman" w:hAnsi="Arial CE" w:cs="Arial CE"/>
          <w:sz w:val="20"/>
          <w:szCs w:val="20"/>
          <w:lang w:eastAsia="pl-PL"/>
        </w:rPr>
        <w:t>szt</w:t>
      </w:r>
      <w:proofErr w:type="spellEnd"/>
      <w:r w:rsidRPr="00360DA3">
        <w:rPr>
          <w:rFonts w:ascii="Arial CE" w:eastAsia="Times New Roman" w:hAnsi="Arial CE" w:cs="Arial CE"/>
          <w:sz w:val="20"/>
          <w:szCs w:val="20"/>
          <w:lang w:eastAsia="pl-PL"/>
        </w:rPr>
        <w:t xml:space="preserve"> Płyn hamulcowy R3 0,5 l - 2 </w:t>
      </w:r>
      <w:proofErr w:type="spellStart"/>
      <w:r w:rsidRPr="00360DA3">
        <w:rPr>
          <w:rFonts w:ascii="Arial CE" w:eastAsia="Times New Roman" w:hAnsi="Arial CE" w:cs="Arial CE"/>
          <w:sz w:val="20"/>
          <w:szCs w:val="20"/>
          <w:lang w:eastAsia="pl-PL"/>
        </w:rPr>
        <w:t>szt</w:t>
      </w:r>
      <w:proofErr w:type="spellEnd"/>
      <w:r w:rsidRPr="00360DA3">
        <w:rPr>
          <w:rFonts w:ascii="Arial CE" w:eastAsia="Times New Roman" w:hAnsi="Arial CE" w:cs="Arial CE"/>
          <w:sz w:val="20"/>
          <w:szCs w:val="20"/>
          <w:lang w:eastAsia="pl-PL"/>
        </w:rPr>
        <w:t xml:space="preserve"> Płyn chłodniczy </w:t>
      </w:r>
      <w:proofErr w:type="spellStart"/>
      <w:r w:rsidRPr="00360DA3">
        <w:rPr>
          <w:rFonts w:ascii="Arial CE" w:eastAsia="Times New Roman" w:hAnsi="Arial CE" w:cs="Arial CE"/>
          <w:sz w:val="20"/>
          <w:szCs w:val="20"/>
          <w:lang w:eastAsia="pl-PL"/>
        </w:rPr>
        <w:t>petrygo</w:t>
      </w:r>
      <w:proofErr w:type="spellEnd"/>
      <w:r w:rsidRPr="00360DA3">
        <w:rPr>
          <w:rFonts w:ascii="Arial CE" w:eastAsia="Times New Roman" w:hAnsi="Arial CE" w:cs="Arial CE"/>
          <w:sz w:val="20"/>
          <w:szCs w:val="20"/>
          <w:lang w:eastAsia="pl-PL"/>
        </w:rPr>
        <w:t xml:space="preserve"> Q - 10 l Płyn do </w:t>
      </w:r>
      <w:proofErr w:type="spellStart"/>
      <w:r w:rsidRPr="00360DA3">
        <w:rPr>
          <w:rFonts w:ascii="Arial CE" w:eastAsia="Times New Roman" w:hAnsi="Arial CE" w:cs="Arial CE"/>
          <w:sz w:val="20"/>
          <w:szCs w:val="20"/>
          <w:lang w:eastAsia="pl-PL"/>
        </w:rPr>
        <w:t>spryskliwania</w:t>
      </w:r>
      <w:proofErr w:type="spellEnd"/>
      <w:r w:rsidRPr="00360DA3">
        <w:rPr>
          <w:rFonts w:ascii="Arial CE" w:eastAsia="Times New Roman" w:hAnsi="Arial CE" w:cs="Arial CE"/>
          <w:sz w:val="20"/>
          <w:szCs w:val="20"/>
          <w:lang w:eastAsia="pl-PL"/>
        </w:rPr>
        <w:t xml:space="preserve"> szyb letni - 5 l Płyn chłodniczy borygo - 5 l Woda destylowana - 2 l Dostawa paliwa i olejów odbywać się będzie własnymi pojazdami i sprzętem Zamawiającego z możliwością codziennego odbioru ze stacji paliw położonych w odległości nie większej niż 3 km od siedziby Zamawiającego wg zapotrzebowania. Proponowane ilości dostaw są ilościami szacunkowymi i mogą ulec zmianie w trakcie realizacji zamówienia. </w:t>
      </w:r>
      <w:r w:rsidRPr="00360DA3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 xml:space="preserve">Zakup paliwa i olejów będzie każdorazowo rejestrowany w karcie drogowej lub raporcie pracy sprzętu przedłożonej przez kierowcę lub operatora Zamawiającego oraz w asygnacie rozchodowej znajdującej się w punkcie sprzedaży. Zamawiający dopuszcza tankowanie paliw i olejów w </w:t>
      </w:r>
      <w:proofErr w:type="spellStart"/>
      <w:r w:rsidRPr="00360DA3">
        <w:rPr>
          <w:rFonts w:ascii="Arial CE" w:eastAsia="Times New Roman" w:hAnsi="Arial CE" w:cs="Arial CE"/>
          <w:sz w:val="20"/>
          <w:szCs w:val="20"/>
          <w:lang w:eastAsia="pl-PL"/>
        </w:rPr>
        <w:t>karnistry</w:t>
      </w:r>
      <w:proofErr w:type="spellEnd"/>
      <w:r w:rsidRPr="00360DA3">
        <w:rPr>
          <w:rFonts w:ascii="Arial CE" w:eastAsia="Times New Roman" w:hAnsi="Arial CE" w:cs="Arial CE"/>
          <w:sz w:val="20"/>
          <w:szCs w:val="20"/>
          <w:lang w:eastAsia="pl-PL"/>
        </w:rPr>
        <w:t xml:space="preserve"> w przypadku zapotrzebowania tankowania w paliwa i oleje sprzętów drobnych, np. agregat prądotwórczy, kosiarki, piły. W okresie zimowym Wykonawca dokona dostawy zamawianego paliwa i olejów przystosowanego do niskich temperatur.</w:t>
      </w:r>
    </w:p>
    <w:p w:rsidR="00360DA3" w:rsidRPr="00360DA3" w:rsidRDefault="00360DA3" w:rsidP="00360DA3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60DA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II.1.4) Czy przewiduje się udzielenie zamówień uzupełniających:</w:t>
      </w:r>
      <w:r w:rsidRPr="00360DA3">
        <w:rPr>
          <w:rFonts w:ascii="Arial CE" w:eastAsia="Times New Roman" w:hAnsi="Arial CE" w:cs="Arial CE"/>
          <w:sz w:val="20"/>
          <w:szCs w:val="20"/>
          <w:lang w:eastAsia="pl-PL"/>
        </w:rPr>
        <w:t xml:space="preserve"> nie.</w:t>
      </w:r>
    </w:p>
    <w:p w:rsidR="00360DA3" w:rsidRPr="00360DA3" w:rsidRDefault="00360DA3" w:rsidP="00360DA3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60DA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II.1.5) Wspólny Słownik Zamówień (CPV):</w:t>
      </w:r>
      <w:r w:rsidRPr="00360DA3">
        <w:rPr>
          <w:rFonts w:ascii="Arial CE" w:eastAsia="Times New Roman" w:hAnsi="Arial CE" w:cs="Arial CE"/>
          <w:sz w:val="20"/>
          <w:szCs w:val="20"/>
          <w:lang w:eastAsia="pl-PL"/>
        </w:rPr>
        <w:t xml:space="preserve"> 09.10.00.00-0.</w:t>
      </w:r>
    </w:p>
    <w:p w:rsidR="00360DA3" w:rsidRPr="00360DA3" w:rsidRDefault="00360DA3" w:rsidP="00360DA3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60DA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II.1.6) Czy dopuszcza się złożenie oferty częściowej:</w:t>
      </w:r>
      <w:r w:rsidRPr="00360DA3">
        <w:rPr>
          <w:rFonts w:ascii="Arial CE" w:eastAsia="Times New Roman" w:hAnsi="Arial CE" w:cs="Arial CE"/>
          <w:sz w:val="20"/>
          <w:szCs w:val="20"/>
          <w:lang w:eastAsia="pl-PL"/>
        </w:rPr>
        <w:t xml:space="preserve"> nie.</w:t>
      </w:r>
    </w:p>
    <w:p w:rsidR="00360DA3" w:rsidRPr="00360DA3" w:rsidRDefault="00360DA3" w:rsidP="00360DA3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60DA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II.1.7) Czy dopuszcza się złożenie oferty wariantowej:</w:t>
      </w:r>
      <w:r w:rsidRPr="00360DA3">
        <w:rPr>
          <w:rFonts w:ascii="Arial CE" w:eastAsia="Times New Roman" w:hAnsi="Arial CE" w:cs="Arial CE"/>
          <w:sz w:val="20"/>
          <w:szCs w:val="20"/>
          <w:lang w:eastAsia="pl-PL"/>
        </w:rPr>
        <w:t xml:space="preserve"> nie.</w:t>
      </w:r>
    </w:p>
    <w:p w:rsidR="00360DA3" w:rsidRPr="00360DA3" w:rsidRDefault="00360DA3" w:rsidP="00360DA3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360DA3" w:rsidRPr="00360DA3" w:rsidRDefault="00360DA3" w:rsidP="00360DA3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60DA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II.2) CZAS TRWANIA ZAMÓWIENIA LUB TERMIN WYKONANIA:</w:t>
      </w:r>
      <w:r w:rsidRPr="00360DA3">
        <w:rPr>
          <w:rFonts w:ascii="Arial CE" w:eastAsia="Times New Roman" w:hAnsi="Arial CE" w:cs="Arial CE"/>
          <w:sz w:val="20"/>
          <w:szCs w:val="20"/>
          <w:lang w:eastAsia="pl-PL"/>
        </w:rPr>
        <w:t xml:space="preserve"> Zakończenie: 31.12.2012.</w:t>
      </w:r>
    </w:p>
    <w:p w:rsidR="00360DA3" w:rsidRPr="00360DA3" w:rsidRDefault="00360DA3" w:rsidP="00360DA3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360DA3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III: INFORMACJE O CHARAKTERZE PRAWNYM, EKONOMICZNYM, FINANSOWYM I TECHNICZNYM</w:t>
      </w:r>
    </w:p>
    <w:p w:rsidR="00360DA3" w:rsidRPr="00360DA3" w:rsidRDefault="00360DA3" w:rsidP="00360DA3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60DA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III.1) WADIUM</w:t>
      </w:r>
    </w:p>
    <w:p w:rsidR="00360DA3" w:rsidRPr="00360DA3" w:rsidRDefault="00360DA3" w:rsidP="00360DA3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60DA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Informacja na temat wadium:</w:t>
      </w:r>
      <w:r w:rsidRPr="00360DA3">
        <w:rPr>
          <w:rFonts w:ascii="Arial CE" w:eastAsia="Times New Roman" w:hAnsi="Arial CE" w:cs="Arial CE"/>
          <w:sz w:val="20"/>
          <w:szCs w:val="20"/>
          <w:lang w:eastAsia="pl-PL"/>
        </w:rPr>
        <w:t xml:space="preserve"> Nie wymaga się wniesienia wadium</w:t>
      </w:r>
    </w:p>
    <w:p w:rsidR="00360DA3" w:rsidRPr="00360DA3" w:rsidRDefault="00360DA3" w:rsidP="00360DA3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60DA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III.2) ZALICZKI</w:t>
      </w:r>
    </w:p>
    <w:p w:rsidR="00360DA3" w:rsidRPr="00360DA3" w:rsidRDefault="00360DA3" w:rsidP="00360DA3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60DA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Czy przewiduje się udzielenie zaliczek na poczet wykonania zamówienia:</w:t>
      </w:r>
      <w:r w:rsidRPr="00360DA3">
        <w:rPr>
          <w:rFonts w:ascii="Arial CE" w:eastAsia="Times New Roman" w:hAnsi="Arial CE" w:cs="Arial CE"/>
          <w:sz w:val="20"/>
          <w:szCs w:val="20"/>
          <w:lang w:eastAsia="pl-PL"/>
        </w:rPr>
        <w:t xml:space="preserve"> nie</w:t>
      </w:r>
    </w:p>
    <w:p w:rsidR="00360DA3" w:rsidRPr="00360DA3" w:rsidRDefault="00360DA3" w:rsidP="00360DA3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60DA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III.3) WARUNKI UDZIAŁU W POSTĘPOWANIU ORAZ OPIS SPOSOBU DOKONYWANIA OCENY SPEŁNIANIA TYCH WARUNKÓW</w:t>
      </w:r>
    </w:p>
    <w:p w:rsidR="00360DA3" w:rsidRPr="00360DA3" w:rsidRDefault="00360DA3" w:rsidP="00360DA3">
      <w:pPr>
        <w:numPr>
          <w:ilvl w:val="0"/>
          <w:numId w:val="2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60DA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 3.1) Uprawnienia do wykonywania określonej działalności lub czynności, jeżeli przepisy prawa nakładają obowiązek ich posiadania</w:t>
      </w:r>
    </w:p>
    <w:p w:rsidR="00360DA3" w:rsidRPr="00360DA3" w:rsidRDefault="00360DA3" w:rsidP="00360DA3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60DA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360DA3" w:rsidRPr="00360DA3" w:rsidRDefault="00360DA3" w:rsidP="00360DA3">
      <w:pPr>
        <w:numPr>
          <w:ilvl w:val="1"/>
          <w:numId w:val="2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60DA3">
        <w:rPr>
          <w:rFonts w:ascii="Arial CE" w:eastAsia="Times New Roman" w:hAnsi="Arial CE" w:cs="Arial CE"/>
          <w:sz w:val="20"/>
          <w:szCs w:val="20"/>
          <w:lang w:eastAsia="pl-PL"/>
        </w:rPr>
        <w:t xml:space="preserve">Wykonawca musi posiadać koncesje wymagane na podjęcie działalności w zakresie obrotu paliwami objętymi niniejszym zamówieniem na podstawie ustawy z dnia 10 kwietnia 1997r. Prawo energetyczne (Dz. U. z 2006r. Nr 89 poz. 625 z </w:t>
      </w:r>
      <w:proofErr w:type="spellStart"/>
      <w:r w:rsidRPr="00360DA3">
        <w:rPr>
          <w:rFonts w:ascii="Arial CE" w:eastAsia="Times New Roman" w:hAnsi="Arial CE" w:cs="Arial CE"/>
          <w:sz w:val="20"/>
          <w:szCs w:val="20"/>
          <w:lang w:eastAsia="pl-PL"/>
        </w:rPr>
        <w:t>późn</w:t>
      </w:r>
      <w:proofErr w:type="spellEnd"/>
      <w:r w:rsidRPr="00360DA3">
        <w:rPr>
          <w:rFonts w:ascii="Arial CE" w:eastAsia="Times New Roman" w:hAnsi="Arial CE" w:cs="Arial CE"/>
          <w:sz w:val="20"/>
          <w:szCs w:val="20"/>
          <w:lang w:eastAsia="pl-PL"/>
        </w:rPr>
        <w:t>. zm.) Ocena spełnienia warunku udziału w postępowaniu nastąpi na podstawie załączonych przez Wykonawcę do oferty dokumentów i oświadczeń. Nie wykazanie w wystarczający sposób potwierdzenia spełnienia tych warunków spowoduje wykluczenie wykonawcy z postępowania po wyczerpaniu czynności wezwania do uzupełnienia dokumentów.</w:t>
      </w:r>
    </w:p>
    <w:p w:rsidR="00360DA3" w:rsidRPr="00360DA3" w:rsidRDefault="00360DA3" w:rsidP="00360DA3">
      <w:pPr>
        <w:numPr>
          <w:ilvl w:val="0"/>
          <w:numId w:val="2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60DA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III.3.3) Potencjał techniczny</w:t>
      </w:r>
    </w:p>
    <w:p w:rsidR="00360DA3" w:rsidRPr="00360DA3" w:rsidRDefault="00360DA3" w:rsidP="00360DA3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60DA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360DA3" w:rsidRPr="00360DA3" w:rsidRDefault="00360DA3" w:rsidP="00360DA3">
      <w:pPr>
        <w:numPr>
          <w:ilvl w:val="1"/>
          <w:numId w:val="2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60DA3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>Nie wymaga się dokumentów potwierdzających</w:t>
      </w:r>
    </w:p>
    <w:p w:rsidR="00360DA3" w:rsidRPr="00360DA3" w:rsidRDefault="00360DA3" w:rsidP="00360DA3">
      <w:pPr>
        <w:numPr>
          <w:ilvl w:val="0"/>
          <w:numId w:val="2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60DA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III.3.4) Osoby zdolne do wykonania zamówienia</w:t>
      </w:r>
    </w:p>
    <w:p w:rsidR="00360DA3" w:rsidRPr="00360DA3" w:rsidRDefault="00360DA3" w:rsidP="00360DA3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60DA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360DA3" w:rsidRPr="00360DA3" w:rsidRDefault="00360DA3" w:rsidP="00360DA3">
      <w:pPr>
        <w:numPr>
          <w:ilvl w:val="1"/>
          <w:numId w:val="2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60DA3">
        <w:rPr>
          <w:rFonts w:ascii="Arial CE" w:eastAsia="Times New Roman" w:hAnsi="Arial CE" w:cs="Arial CE"/>
          <w:sz w:val="20"/>
          <w:szCs w:val="20"/>
          <w:lang w:eastAsia="pl-PL"/>
        </w:rPr>
        <w:t>Nie wymaga się dokumentów potwierdzających</w:t>
      </w:r>
    </w:p>
    <w:p w:rsidR="00360DA3" w:rsidRPr="00360DA3" w:rsidRDefault="00360DA3" w:rsidP="00360DA3">
      <w:pPr>
        <w:numPr>
          <w:ilvl w:val="0"/>
          <w:numId w:val="2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60DA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III.3.5) Sytuacja ekonomiczna i finansowa</w:t>
      </w:r>
    </w:p>
    <w:p w:rsidR="00360DA3" w:rsidRPr="00360DA3" w:rsidRDefault="00360DA3" w:rsidP="00360DA3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60DA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360DA3" w:rsidRPr="00360DA3" w:rsidRDefault="00360DA3" w:rsidP="00360DA3">
      <w:pPr>
        <w:numPr>
          <w:ilvl w:val="1"/>
          <w:numId w:val="2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60DA3">
        <w:rPr>
          <w:rFonts w:ascii="Arial CE" w:eastAsia="Times New Roman" w:hAnsi="Arial CE" w:cs="Arial CE"/>
          <w:sz w:val="20"/>
          <w:szCs w:val="20"/>
          <w:lang w:eastAsia="pl-PL"/>
        </w:rPr>
        <w:t>Nie wymaga się dokumentów potwierdzających</w:t>
      </w:r>
    </w:p>
    <w:p w:rsidR="00360DA3" w:rsidRPr="00360DA3" w:rsidRDefault="00360DA3" w:rsidP="00360DA3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60DA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360DA3" w:rsidRPr="00360DA3" w:rsidRDefault="00360DA3" w:rsidP="00360DA3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60DA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III.4.1) W zakresie wykazania spełniania przez wykonawcę warunków, o których mowa w art. 22 ust. 1 ustawy, oprócz oświadczenia o spełnieniu warunków udziału w postępowaniu, należy przedłożyć:</w:t>
      </w:r>
    </w:p>
    <w:p w:rsidR="00360DA3" w:rsidRPr="00360DA3" w:rsidRDefault="00360DA3" w:rsidP="00360DA3">
      <w:pPr>
        <w:numPr>
          <w:ilvl w:val="1"/>
          <w:numId w:val="3"/>
        </w:numPr>
        <w:spacing w:before="100" w:beforeAutospacing="1" w:after="180" w:line="400" w:lineRule="atLeast"/>
        <w:ind w:left="1170"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60DA3">
        <w:rPr>
          <w:rFonts w:ascii="Arial CE" w:eastAsia="Times New Roman" w:hAnsi="Arial CE" w:cs="Arial CE"/>
          <w:sz w:val="20"/>
          <w:szCs w:val="20"/>
          <w:lang w:eastAsia="pl-PL"/>
        </w:rPr>
        <w:t xml:space="preserve">koncesję, zezwolenie lub licencję </w:t>
      </w:r>
    </w:p>
    <w:p w:rsidR="00360DA3" w:rsidRPr="00360DA3" w:rsidRDefault="00360DA3" w:rsidP="00360DA3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60DA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III.4.2) W zakresie potwierdzenia niepodlegania wykluczeniu na podstawie art. 24 ust. 1 ustawy, należy przedłożyć:</w:t>
      </w:r>
    </w:p>
    <w:p w:rsidR="00360DA3" w:rsidRPr="00360DA3" w:rsidRDefault="00360DA3" w:rsidP="00360DA3">
      <w:pPr>
        <w:numPr>
          <w:ilvl w:val="1"/>
          <w:numId w:val="3"/>
        </w:numPr>
        <w:spacing w:before="100" w:beforeAutospacing="1" w:after="180" w:line="400" w:lineRule="atLeast"/>
        <w:ind w:left="1170"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60DA3">
        <w:rPr>
          <w:rFonts w:ascii="Arial CE" w:eastAsia="Times New Roman" w:hAnsi="Arial CE" w:cs="Arial CE"/>
          <w:sz w:val="20"/>
          <w:szCs w:val="20"/>
          <w:lang w:eastAsia="pl-PL"/>
        </w:rPr>
        <w:t xml:space="preserve">oświadczenie o braku podstaw do wykluczenia </w:t>
      </w:r>
    </w:p>
    <w:p w:rsidR="00360DA3" w:rsidRPr="00360DA3" w:rsidRDefault="00360DA3" w:rsidP="00360DA3">
      <w:pPr>
        <w:numPr>
          <w:ilvl w:val="1"/>
          <w:numId w:val="3"/>
        </w:numPr>
        <w:spacing w:before="100" w:beforeAutospacing="1" w:after="180" w:line="400" w:lineRule="atLeast"/>
        <w:ind w:left="1170"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60DA3">
        <w:rPr>
          <w:rFonts w:ascii="Arial CE" w:eastAsia="Times New Roman" w:hAnsi="Arial CE" w:cs="Arial CE"/>
          <w:sz w:val="20"/>
          <w:szCs w:val="20"/>
          <w:lang w:eastAsia="pl-PL"/>
        </w:rPr>
        <w:t xml:space="preserve">aktualny odpis z właściwego rejestru, jeżeli odrębne przepisy wymagają wpisu do rejestru, w celu wykazania braku podstaw do wykluczenia w oparciu o art. 24 ust. 1 pkt 2 ustawy, wystawiony nie wcześniej niż 6 miesięcy przed upływem terminu składania wniosków o dopuszczenie do udziału w postępowaniu o udzielenie zamówienia albo składania ofert, a w stosunku do osób fizycznych oświadczenie w zakresie art. 24 ust. 1 pkt 2 ustawy </w:t>
      </w:r>
    </w:p>
    <w:p w:rsidR="00360DA3" w:rsidRPr="00360DA3" w:rsidRDefault="00360DA3" w:rsidP="00360DA3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360DA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III.4.3) Dokumenty podmiotów zagranicznych</w:t>
      </w:r>
    </w:p>
    <w:p w:rsidR="00360DA3" w:rsidRPr="00360DA3" w:rsidRDefault="00360DA3" w:rsidP="00360DA3">
      <w:pPr>
        <w:spacing w:after="0" w:line="400" w:lineRule="atLeast"/>
        <w:ind w:left="67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360DA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Jeżeli wykonawca ma siedzibę lub miejsce zamieszkania poza terytorium Rzeczypospolitej Polskiej, przedkłada:</w:t>
      </w:r>
    </w:p>
    <w:p w:rsidR="00360DA3" w:rsidRPr="00360DA3" w:rsidRDefault="00360DA3" w:rsidP="00360DA3">
      <w:pPr>
        <w:spacing w:after="0" w:line="400" w:lineRule="atLeast"/>
        <w:ind w:left="67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360DA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III.4.3.1) dokument wystawiony w kraju, w którym ma siedzibę lub miejsce zamieszkania potwierdzający, że:</w:t>
      </w:r>
    </w:p>
    <w:p w:rsidR="00360DA3" w:rsidRPr="00360DA3" w:rsidRDefault="00360DA3" w:rsidP="00360DA3">
      <w:pPr>
        <w:numPr>
          <w:ilvl w:val="1"/>
          <w:numId w:val="3"/>
        </w:numPr>
        <w:spacing w:before="100" w:beforeAutospacing="1" w:after="180" w:line="400" w:lineRule="atLeast"/>
        <w:ind w:left="1170"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60DA3">
        <w:rPr>
          <w:rFonts w:ascii="Arial CE" w:eastAsia="Times New Roman" w:hAnsi="Arial CE" w:cs="Arial CE"/>
          <w:sz w:val="20"/>
          <w:szCs w:val="20"/>
          <w:lang w:eastAsia="pl-PL"/>
        </w:rPr>
        <w:t xml:space="preserve">nie otwarto jego likwidacji ani nie ogłoszono upadłości - wystawiony nie wcześniej niż 6 miesięcy przed upływem terminu składania wniosków o dopuszczenie do udziału w postępowaniu o udzielenie zamówienia albo składania ofert </w:t>
      </w:r>
    </w:p>
    <w:p w:rsidR="00360DA3" w:rsidRPr="00360DA3" w:rsidRDefault="00360DA3" w:rsidP="00360DA3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360DA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lastRenderedPageBreak/>
        <w:t>III.6) INNE DOKUMENTY</w:t>
      </w:r>
    </w:p>
    <w:p w:rsidR="00360DA3" w:rsidRPr="00360DA3" w:rsidRDefault="00360DA3" w:rsidP="00360DA3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360DA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Inne dokumenty niewymienione w pkt III.4) albo w pkt III.5)</w:t>
      </w:r>
    </w:p>
    <w:p w:rsidR="00360DA3" w:rsidRPr="00360DA3" w:rsidRDefault="00360DA3" w:rsidP="00360DA3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60DA3">
        <w:rPr>
          <w:rFonts w:ascii="Arial CE" w:eastAsia="Times New Roman" w:hAnsi="Arial CE" w:cs="Arial CE"/>
          <w:sz w:val="20"/>
          <w:szCs w:val="20"/>
          <w:lang w:eastAsia="pl-PL"/>
        </w:rPr>
        <w:t xml:space="preserve">Do oferty należy załączyć również 1. Dokumenty należy przedstawić w formie oryginału albo kserokopii poświadczonej za zgodność z oryginałem przez wykonawcę . 2. W przypadku wykonawców wspólnie ubiegających się o udzielenie zamówienia kopie dokumentów dotyczących odpowiednio wykonawcy lub tych podmiotów są poświadczane za zgodność z oryginałem przez wykonawcę lub te podmioty. 3. Pełnomocnictwo do podpisywania oferty i składania ewentualnych wyjaśnień, jeżeli osobą podpisującą nie jest osoba upoważniona na podstawie innych dokumentów (aktualnego odpisu z właściwego rejestru - zgodnie z pkt 9 ust.2.2) SIWZ) . 4. Dokument pełnomocnika Wykonawców ubiegających się wspólnie o udzielenie zamówienia w formie oryginału. 5. W przypadku wykonawców wspólnie ubiegających się o udzielenie zamówienia dokumenty, o których mowa w pkt 9 ust. 2 </w:t>
      </w:r>
      <w:proofErr w:type="spellStart"/>
      <w:r w:rsidRPr="00360DA3">
        <w:rPr>
          <w:rFonts w:ascii="Arial CE" w:eastAsia="Times New Roman" w:hAnsi="Arial CE" w:cs="Arial CE"/>
          <w:sz w:val="20"/>
          <w:szCs w:val="20"/>
          <w:lang w:eastAsia="pl-PL"/>
        </w:rPr>
        <w:t>siwz</w:t>
      </w:r>
      <w:proofErr w:type="spellEnd"/>
      <w:r w:rsidRPr="00360DA3">
        <w:rPr>
          <w:rFonts w:ascii="Arial CE" w:eastAsia="Times New Roman" w:hAnsi="Arial CE" w:cs="Arial CE"/>
          <w:sz w:val="20"/>
          <w:szCs w:val="20"/>
          <w:lang w:eastAsia="pl-PL"/>
        </w:rPr>
        <w:t xml:space="preserve"> składa każdy z nich. W przypadku wyboru oferty wykonawców wspólnie ubiegających się o udzielenie zamówienia zamawiający będzie żądał przed zawarciem umowy, umowę regulującą współpracę tych wykonawców. 6. Wypełniony wzór formularza ofertowego. ( zał. Nr 3 </w:t>
      </w:r>
      <w:proofErr w:type="spellStart"/>
      <w:r w:rsidRPr="00360DA3">
        <w:rPr>
          <w:rFonts w:ascii="Arial CE" w:eastAsia="Times New Roman" w:hAnsi="Arial CE" w:cs="Arial CE"/>
          <w:sz w:val="20"/>
          <w:szCs w:val="20"/>
          <w:lang w:eastAsia="pl-PL"/>
        </w:rPr>
        <w:t>siwz</w:t>
      </w:r>
      <w:proofErr w:type="spellEnd"/>
      <w:r w:rsidRPr="00360DA3">
        <w:rPr>
          <w:rFonts w:ascii="Arial CE" w:eastAsia="Times New Roman" w:hAnsi="Arial CE" w:cs="Arial CE"/>
          <w:sz w:val="20"/>
          <w:szCs w:val="20"/>
          <w:lang w:eastAsia="pl-PL"/>
        </w:rPr>
        <w:t xml:space="preserve">) 7. Wypełniony ofertowy formularz cenowy (ślepy) (zał. Nr 4 </w:t>
      </w:r>
      <w:proofErr w:type="spellStart"/>
      <w:r w:rsidRPr="00360DA3">
        <w:rPr>
          <w:rFonts w:ascii="Arial CE" w:eastAsia="Times New Roman" w:hAnsi="Arial CE" w:cs="Arial CE"/>
          <w:sz w:val="20"/>
          <w:szCs w:val="20"/>
          <w:lang w:eastAsia="pl-PL"/>
        </w:rPr>
        <w:t>siwz</w:t>
      </w:r>
      <w:proofErr w:type="spellEnd"/>
      <w:r w:rsidRPr="00360DA3">
        <w:rPr>
          <w:rFonts w:ascii="Arial CE" w:eastAsia="Times New Roman" w:hAnsi="Arial CE" w:cs="Arial CE"/>
          <w:sz w:val="20"/>
          <w:szCs w:val="20"/>
          <w:lang w:eastAsia="pl-PL"/>
        </w:rPr>
        <w:t xml:space="preserve">) 8. Akceptowany (parafowany) projekt umowy (zał. Nr 5 </w:t>
      </w:r>
      <w:proofErr w:type="spellStart"/>
      <w:r w:rsidRPr="00360DA3">
        <w:rPr>
          <w:rFonts w:ascii="Arial CE" w:eastAsia="Times New Roman" w:hAnsi="Arial CE" w:cs="Arial CE"/>
          <w:sz w:val="20"/>
          <w:szCs w:val="20"/>
          <w:lang w:eastAsia="pl-PL"/>
        </w:rPr>
        <w:t>siwz</w:t>
      </w:r>
      <w:proofErr w:type="spellEnd"/>
      <w:r w:rsidRPr="00360DA3">
        <w:rPr>
          <w:rFonts w:ascii="Arial CE" w:eastAsia="Times New Roman" w:hAnsi="Arial CE" w:cs="Arial CE"/>
          <w:sz w:val="20"/>
          <w:szCs w:val="20"/>
          <w:lang w:eastAsia="pl-PL"/>
        </w:rPr>
        <w:t xml:space="preserve">) 9. W przypadku gdy ofertę składa osoba fizyczna należy załączyć dokument wskazujący osobę uprawnioną do podpisania oferty 10. Jeżeli Wykonawca nie może wykazać, że spełnia warunki udziału w postępowaniu, Zamawiający uzna, ze Wykonawca spełnia owe warunki, gdy wykaże, że na podstawie art. 26 ust. 2b ustawy polega na wiedzy i doświadczeniu, potencjale technicznym, osobach zdolnych do wykonania zamówienia lub zdolnościach finansowych innych podmiotów, niezależnie od charakteru prawnego łączących go z nimi stosunków. Wykonawca w takiej sytuacji zobowiązany jest udowodnić zamawiającemu, iż będzie dysponował zasobami niezbędnymi do realizacji zamówienia, w szczególności przedstawiając w tym celu pisemne zobowiązanie tych podmiotów do oddania mu do dyspozycji niezbędnych zasobów na okres korzystania z nich przy wykonywaniu zamówienia. 11. Jeżeli Wykonawca nie wykaże, że spełnia warunki udziału w postępowaniu, o których mowa w ust.2, ani nie udowodni, iż będzie dysponował zasobami niezbędnymi do realizacji zamówienia, zamawiający wykluczy wykonawcę z postępowania o udzielenie zamówienia publicznego w oparciu o przesłankę zawartą w art. 24 ust.2 pkt 4 Ustawy Prawo zamówień publicznych. 12. Zamawiający zgodnie z art. 26 ust. 3 Ustawy wezwie Wykonawców, którzy w określonym terminie nie złożyli wymaganych przez zamawiającego oświadczeń lub dokumentów, o których mowa w art. 25 ust. 1 ustawy , lub którzy nie złożyli pełnomocnictw, albo którzy złożyli wymagane przez zamawiającego oświadczenia i dokumenty , o których mowa w art. 25 ust. 1 ustawy , zawierające błędy lub którzy złożyli wadliwe pełnomocnictwa, do ich złożenia w wyznaczonym terminie, chyba że mimo ich złożenia oferta wykonawcy podlega odrzuceniu albo konieczne byłoby unieważnienie </w:t>
      </w:r>
      <w:r w:rsidRPr="00360DA3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>postępowania. Złożone na wezwanie zamawiającego oświadczenia i dokumenty powinny potwierdzać spełnianie przez wykonawcę warunków udziału w postępowaniu oraz spełnianie przez oferowane usługi wymagań określonych przez zamawiającego, nie później niż w dniu, w który upłynął termin składania ofert. 13 . Zamawiający wezwie także, w wyznaczonym przez siebie terminie, do złożenia wyjaśnień dotyczących oświadczeń lub dokumentów, o których mowa w art. 25 ust.1ustawy .</w:t>
      </w:r>
    </w:p>
    <w:p w:rsidR="00360DA3" w:rsidRPr="00360DA3" w:rsidRDefault="00360DA3" w:rsidP="00360DA3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60DA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III.7) Czy ogranicza się możliwość ubiegania się o zamówienie publiczne tylko dla wykonawców, u których ponad 50 % pracowników stanowią osoby niepełnosprawne: </w:t>
      </w:r>
      <w:r w:rsidRPr="00360DA3">
        <w:rPr>
          <w:rFonts w:ascii="Arial CE" w:eastAsia="Times New Roman" w:hAnsi="Arial CE" w:cs="Arial CE"/>
          <w:sz w:val="20"/>
          <w:szCs w:val="20"/>
          <w:lang w:eastAsia="pl-PL"/>
        </w:rPr>
        <w:t>nie</w:t>
      </w:r>
    </w:p>
    <w:p w:rsidR="00360DA3" w:rsidRPr="00360DA3" w:rsidRDefault="00360DA3" w:rsidP="00360DA3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360DA3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IV: PROCEDURA</w:t>
      </w:r>
    </w:p>
    <w:p w:rsidR="00360DA3" w:rsidRPr="00360DA3" w:rsidRDefault="00360DA3" w:rsidP="00360DA3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60DA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IV.1) TRYB UDZIELENIA ZAMÓWIENIA</w:t>
      </w:r>
    </w:p>
    <w:p w:rsidR="00360DA3" w:rsidRPr="00360DA3" w:rsidRDefault="00360DA3" w:rsidP="00360DA3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60DA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IV.1.1) Tryb udzielenia zamówienia:</w:t>
      </w:r>
      <w:r w:rsidRPr="00360DA3">
        <w:rPr>
          <w:rFonts w:ascii="Arial CE" w:eastAsia="Times New Roman" w:hAnsi="Arial CE" w:cs="Arial CE"/>
          <w:sz w:val="20"/>
          <w:szCs w:val="20"/>
          <w:lang w:eastAsia="pl-PL"/>
        </w:rPr>
        <w:t xml:space="preserve"> przetarg nieograniczony.</w:t>
      </w:r>
    </w:p>
    <w:p w:rsidR="00360DA3" w:rsidRPr="00360DA3" w:rsidRDefault="00360DA3" w:rsidP="00360DA3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60DA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IV.2) KRYTERIA OCENY OFERT</w:t>
      </w:r>
    </w:p>
    <w:p w:rsidR="00360DA3" w:rsidRPr="00360DA3" w:rsidRDefault="00360DA3" w:rsidP="00360DA3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60DA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IV.2.1) Kryteria oceny ofert: </w:t>
      </w:r>
      <w:r w:rsidRPr="00360DA3">
        <w:rPr>
          <w:rFonts w:ascii="Arial CE" w:eastAsia="Times New Roman" w:hAnsi="Arial CE" w:cs="Arial CE"/>
          <w:sz w:val="20"/>
          <w:szCs w:val="20"/>
          <w:lang w:eastAsia="pl-PL"/>
        </w:rPr>
        <w:t>najniższa cena.</w:t>
      </w:r>
    </w:p>
    <w:p w:rsidR="00360DA3" w:rsidRPr="00360DA3" w:rsidRDefault="00360DA3" w:rsidP="00360DA3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60DA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IV.2.2) Czy przeprowadzona będzie aukcja elektroniczna:</w:t>
      </w:r>
      <w:r w:rsidRPr="00360DA3">
        <w:rPr>
          <w:rFonts w:ascii="Arial CE" w:eastAsia="Times New Roman" w:hAnsi="Arial CE" w:cs="Arial CE"/>
          <w:sz w:val="20"/>
          <w:szCs w:val="20"/>
          <w:lang w:eastAsia="pl-PL"/>
        </w:rPr>
        <w:t xml:space="preserve"> nie.</w:t>
      </w:r>
    </w:p>
    <w:p w:rsidR="00360DA3" w:rsidRPr="00360DA3" w:rsidRDefault="00360DA3" w:rsidP="00360DA3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60DA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IV.3) ZMIANA UMOWY</w:t>
      </w:r>
    </w:p>
    <w:p w:rsidR="00360DA3" w:rsidRPr="00360DA3" w:rsidRDefault="00360DA3" w:rsidP="00360DA3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60DA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Czy przewiduje się istotne zmiany postanowień zawartej umowy w stosunku do treści oferty, na podstawie której dokonano wyboru wykonawcy: </w:t>
      </w:r>
      <w:r w:rsidRPr="00360DA3">
        <w:rPr>
          <w:rFonts w:ascii="Arial CE" w:eastAsia="Times New Roman" w:hAnsi="Arial CE" w:cs="Arial CE"/>
          <w:sz w:val="20"/>
          <w:szCs w:val="20"/>
          <w:lang w:eastAsia="pl-PL"/>
        </w:rPr>
        <w:t>tak</w:t>
      </w:r>
    </w:p>
    <w:p w:rsidR="00360DA3" w:rsidRPr="00360DA3" w:rsidRDefault="00360DA3" w:rsidP="00360DA3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60DA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Dopuszczalne zmiany postanowień umowy oraz określenie warunków zmian</w:t>
      </w:r>
    </w:p>
    <w:p w:rsidR="00360DA3" w:rsidRPr="00360DA3" w:rsidRDefault="00360DA3" w:rsidP="00360DA3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60DA3">
        <w:rPr>
          <w:rFonts w:ascii="Arial CE" w:eastAsia="Times New Roman" w:hAnsi="Arial CE" w:cs="Arial CE"/>
          <w:sz w:val="20"/>
          <w:szCs w:val="20"/>
          <w:lang w:eastAsia="pl-PL"/>
        </w:rPr>
        <w:t>Przewiduje się możliwość dokonania zmian postanowień zawartej umowy w następującym zakresie: a) Zamawiający dopuszcza tankowanie nowo zakupionych pojazdów i sprzętu w trakcie trwania umowy poprzez wcześniejsze pisemne powiadomienie dostawcy Zmiany nie mogą naruszać postanowień zawartych w art. 144 ust. 1 ustawy Prawo zamówień publicznych</w:t>
      </w:r>
    </w:p>
    <w:p w:rsidR="00360DA3" w:rsidRPr="00360DA3" w:rsidRDefault="00360DA3" w:rsidP="00360DA3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60DA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IV.4) INFORMACJE ADMINISTRACYJNE</w:t>
      </w:r>
    </w:p>
    <w:p w:rsidR="00360DA3" w:rsidRPr="00360DA3" w:rsidRDefault="00360DA3" w:rsidP="00360DA3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60DA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IV.4.1)</w:t>
      </w:r>
      <w:r w:rsidRPr="00360DA3">
        <w:rPr>
          <w:rFonts w:ascii="Arial CE" w:eastAsia="Times New Roman" w:hAnsi="Arial CE" w:cs="Arial CE"/>
          <w:sz w:val="20"/>
          <w:szCs w:val="20"/>
          <w:lang w:eastAsia="pl-PL"/>
        </w:rPr>
        <w:t xml:space="preserve"> </w:t>
      </w:r>
      <w:r w:rsidRPr="00360DA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Adres strony internetowej, na której jest dostępna specyfikacja istotnych warunków zamówienia:</w:t>
      </w:r>
      <w:r w:rsidRPr="00360DA3">
        <w:rPr>
          <w:rFonts w:ascii="Arial CE" w:eastAsia="Times New Roman" w:hAnsi="Arial CE" w:cs="Arial CE"/>
          <w:sz w:val="20"/>
          <w:szCs w:val="20"/>
          <w:lang w:eastAsia="pl-PL"/>
        </w:rPr>
        <w:t xml:space="preserve"> www.bip.warmia.mazury.pl/powiat_nidzicki/</w:t>
      </w:r>
      <w:r w:rsidRPr="00360DA3">
        <w:rPr>
          <w:rFonts w:ascii="Arial CE" w:eastAsia="Times New Roman" w:hAnsi="Arial CE" w:cs="Arial CE"/>
          <w:sz w:val="20"/>
          <w:szCs w:val="20"/>
          <w:lang w:eastAsia="pl-PL"/>
        </w:rPr>
        <w:br/>
      </w:r>
      <w:r w:rsidRPr="00360DA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Specyfikację istotnych warunków zamówienia można uzyskać pod adresem:</w:t>
      </w:r>
      <w:r w:rsidRPr="00360DA3">
        <w:rPr>
          <w:rFonts w:ascii="Arial CE" w:eastAsia="Times New Roman" w:hAnsi="Arial CE" w:cs="Arial CE"/>
          <w:sz w:val="20"/>
          <w:szCs w:val="20"/>
          <w:lang w:eastAsia="pl-PL"/>
        </w:rPr>
        <w:t xml:space="preserve"> Powiatowy Zarząd Dróg w Nidzicy , 13-100 Nidzica ul. Kolejowa 29.</w:t>
      </w:r>
    </w:p>
    <w:p w:rsidR="00360DA3" w:rsidRPr="00360DA3" w:rsidRDefault="00360DA3" w:rsidP="00360DA3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60DA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IV.4.4) Termin składania wniosków o dopuszczenie do udziału w postępowaniu lub ofert:</w:t>
      </w:r>
      <w:r w:rsidRPr="00360DA3">
        <w:rPr>
          <w:rFonts w:ascii="Arial CE" w:eastAsia="Times New Roman" w:hAnsi="Arial CE" w:cs="Arial CE"/>
          <w:sz w:val="20"/>
          <w:szCs w:val="20"/>
          <w:lang w:eastAsia="pl-PL"/>
        </w:rPr>
        <w:t xml:space="preserve"> 14.06.2012 godzina 09:30, miejsce: Powiatowy Zarząd Dróg w Nidzicy 13-100 Nidzica ul. Kolejowa 29 pokój Nr 1 ( I piętro ).</w:t>
      </w:r>
    </w:p>
    <w:p w:rsidR="00360DA3" w:rsidRPr="00360DA3" w:rsidRDefault="00360DA3" w:rsidP="00360DA3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60DA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IV.4.5) Termin związania ofertą:</w:t>
      </w:r>
      <w:r w:rsidRPr="00360DA3">
        <w:rPr>
          <w:rFonts w:ascii="Arial CE" w:eastAsia="Times New Roman" w:hAnsi="Arial CE" w:cs="Arial CE"/>
          <w:sz w:val="20"/>
          <w:szCs w:val="20"/>
          <w:lang w:eastAsia="pl-PL"/>
        </w:rPr>
        <w:t xml:space="preserve"> okres w dniach: 30 (od ostatecznego terminu składania ofert).</w:t>
      </w:r>
    </w:p>
    <w:p w:rsidR="00360DA3" w:rsidRPr="00360DA3" w:rsidRDefault="00360DA3" w:rsidP="00360DA3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60DA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IV.4.16) Informacje dodatkowe, w tym dotyczące finansowania projektu/programu ze środków Unii Europejskiej:</w:t>
      </w:r>
      <w:r w:rsidRPr="00360DA3">
        <w:rPr>
          <w:rFonts w:ascii="Arial CE" w:eastAsia="Times New Roman" w:hAnsi="Arial CE" w:cs="Arial CE"/>
          <w:sz w:val="20"/>
          <w:szCs w:val="20"/>
          <w:lang w:eastAsia="pl-PL"/>
        </w:rPr>
        <w:t xml:space="preserve"> 1. dot. sekcji II.2) Czas trwania zamówienia lub termin wykonania: od </w:t>
      </w:r>
      <w:r w:rsidRPr="00360DA3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>podpisania umowy do 31.12.2012r. 2. Czy przewiduje się ustanowienie dynamicznego systemu zakupów - nie, 3. Czy przewiduje się zawarcie umowy ramowej - nie.</w:t>
      </w:r>
    </w:p>
    <w:p w:rsidR="00360DA3" w:rsidRPr="00360DA3" w:rsidRDefault="00360DA3" w:rsidP="00360DA3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60DA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360DA3">
        <w:rPr>
          <w:rFonts w:ascii="Arial CE" w:eastAsia="Times New Roman" w:hAnsi="Arial CE" w:cs="Arial CE"/>
          <w:sz w:val="20"/>
          <w:szCs w:val="20"/>
          <w:lang w:eastAsia="pl-PL"/>
        </w:rPr>
        <w:t>nie</w:t>
      </w:r>
    </w:p>
    <w:p w:rsidR="006F3FD9" w:rsidRDefault="006F3FD9"/>
    <w:p w:rsidR="006F3FD9" w:rsidRPr="006F3FD9" w:rsidRDefault="006F3FD9" w:rsidP="006F3FD9"/>
    <w:p w:rsidR="006F3FD9" w:rsidRDefault="006F3FD9" w:rsidP="006F3FD9"/>
    <w:p w:rsidR="006F3FD9" w:rsidRDefault="006F3FD9" w:rsidP="006F3FD9">
      <w:pPr>
        <w:jc w:val="center"/>
      </w:pPr>
      <w:r>
        <w:t>Dyrektor PZD</w:t>
      </w:r>
    </w:p>
    <w:p w:rsidR="002B7CF9" w:rsidRPr="006F3FD9" w:rsidRDefault="006F3FD9" w:rsidP="006F3FD9">
      <w:pPr>
        <w:tabs>
          <w:tab w:val="left" w:pos="3940"/>
        </w:tabs>
      </w:pPr>
      <w:r>
        <w:tab/>
        <w:t>Jacek Dłuski</w:t>
      </w:r>
      <w:bookmarkStart w:id="0" w:name="_GoBack"/>
      <w:bookmarkEnd w:id="0"/>
    </w:p>
    <w:sectPr w:rsidR="002B7CF9" w:rsidRPr="006F3F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6366D"/>
    <w:multiLevelType w:val="multilevel"/>
    <w:tmpl w:val="62641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0E7BDC"/>
    <w:multiLevelType w:val="multilevel"/>
    <w:tmpl w:val="FA309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7387490"/>
    <w:multiLevelType w:val="multilevel"/>
    <w:tmpl w:val="16DEB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BAB"/>
    <w:rsid w:val="002B7CF9"/>
    <w:rsid w:val="00360DA3"/>
    <w:rsid w:val="006F3FD9"/>
    <w:rsid w:val="00BE2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61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1713</Words>
  <Characters>10283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pzd</dc:creator>
  <cp:keywords/>
  <dc:description/>
  <cp:lastModifiedBy>pzd</cp:lastModifiedBy>
  <cp:revision>3</cp:revision>
  <dcterms:created xsi:type="dcterms:W3CDTF">2012-06-06T11:07:00Z</dcterms:created>
  <dcterms:modified xsi:type="dcterms:W3CDTF">2012-06-06T11:13:00Z</dcterms:modified>
</cp:coreProperties>
</file>