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Ind w:w="-13" w:type="dxa"/>
        <w:tblCellMar>
          <w:top w:w="15" w:type="dxa"/>
          <w:left w:w="15" w:type="dxa"/>
          <w:bottom w:w="15" w:type="dxa"/>
          <w:right w:w="15" w:type="dxa"/>
        </w:tblCellMar>
        <w:tblLook w:val="00A0"/>
      </w:tblPr>
      <w:tblGrid>
        <w:gridCol w:w="1275"/>
        <w:gridCol w:w="1575"/>
        <w:gridCol w:w="1650"/>
        <w:gridCol w:w="750"/>
        <w:gridCol w:w="1500"/>
        <w:gridCol w:w="1725"/>
        <w:gridCol w:w="1275"/>
      </w:tblGrid>
      <w:tr w:rsidR="00AE6F13" w:rsidRPr="009E39D4">
        <w:trPr>
          <w:tblHeader/>
        </w:trPr>
        <w:tc>
          <w:tcPr>
            <w:tcW w:w="127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57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650"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750"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4500" w:type="dxa"/>
            <w:gridSpan w:val="3"/>
            <w:tcBorders>
              <w:top w:val="nil"/>
              <w:left w:val="nil"/>
              <w:bottom w:val="nil"/>
              <w:right w:val="nil"/>
            </w:tcBorders>
            <w:tcMar>
              <w:top w:w="75" w:type="dxa"/>
              <w:left w:w="75" w:type="dxa"/>
              <w:bottom w:w="75" w:type="dxa"/>
              <w:right w:w="75" w:type="dxa"/>
            </w:tcMar>
            <w:vAlign w:val="bottom"/>
          </w:tcPr>
          <w:p w:rsidR="00AE6F13" w:rsidRPr="00CF1C0D" w:rsidRDefault="00AE6F13" w:rsidP="00CF1C0D">
            <w:pPr>
              <w:spacing w:after="0" w:line="240" w:lineRule="auto"/>
              <w:jc w:val="center"/>
              <w:rPr>
                <w:rFonts w:ascii="Tahoma" w:hAnsi="Tahoma" w:cs="Tahoma"/>
                <w:b/>
                <w:bCs/>
                <w:color w:val="000000"/>
                <w:sz w:val="17"/>
                <w:szCs w:val="17"/>
                <w:lang w:eastAsia="pl-PL"/>
              </w:rPr>
            </w:pPr>
          </w:p>
        </w:tc>
      </w:tr>
      <w:tr w:rsidR="00AE6F13" w:rsidRPr="009E39D4">
        <w:trPr>
          <w:tblHeader/>
        </w:trPr>
        <w:tc>
          <w:tcPr>
            <w:tcW w:w="127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57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650"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750"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4500" w:type="dxa"/>
            <w:gridSpan w:val="3"/>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4"/>
                <w:szCs w:val="24"/>
                <w:lang w:eastAsia="pl-PL"/>
              </w:rPr>
            </w:pPr>
            <w:r w:rsidRPr="00CF1C0D">
              <w:rPr>
                <w:rFonts w:ascii="Tahoma" w:hAnsi="Tahoma" w:cs="Tahoma"/>
                <w:b/>
                <w:bCs/>
                <w:color w:val="000000"/>
                <w:sz w:val="24"/>
                <w:szCs w:val="24"/>
                <w:lang w:eastAsia="pl-PL"/>
              </w:rPr>
              <w:t>PCPR nidzicki</w:t>
            </w:r>
          </w:p>
        </w:tc>
      </w:tr>
      <w:tr w:rsidR="00AE6F13" w:rsidRPr="009E39D4">
        <w:trPr>
          <w:tblHeader/>
        </w:trPr>
        <w:tc>
          <w:tcPr>
            <w:tcW w:w="127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57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650"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750"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500"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72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27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r>
      <w:tr w:rsidR="00AE6F13" w:rsidRPr="009E39D4">
        <w:trPr>
          <w:tblHeader/>
        </w:trPr>
        <w:tc>
          <w:tcPr>
            <w:tcW w:w="127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57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650"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750"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500"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72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27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r>
      <w:tr w:rsidR="00AE6F13" w:rsidRPr="009E39D4">
        <w:trPr>
          <w:tblHeader/>
        </w:trPr>
        <w:tc>
          <w:tcPr>
            <w:tcW w:w="127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57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650"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750"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500"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72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27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r>
      <w:tr w:rsidR="00AE6F13" w:rsidRPr="009E39D4">
        <w:trPr>
          <w:trHeight w:val="225"/>
          <w:tblHeader/>
        </w:trPr>
        <w:tc>
          <w:tcPr>
            <w:tcW w:w="1275" w:type="dxa"/>
            <w:tcBorders>
              <w:top w:val="nil"/>
              <w:left w:val="nil"/>
              <w:bottom w:val="nil"/>
              <w:right w:val="nil"/>
            </w:tcBorders>
            <w:tcMar>
              <w:top w:w="0" w:type="dxa"/>
              <w:left w:w="0" w:type="dxa"/>
              <w:bottom w:w="0" w:type="dxa"/>
              <w:right w:w="0"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7200" w:type="dxa"/>
            <w:gridSpan w:val="5"/>
            <w:tcBorders>
              <w:top w:val="nil"/>
              <w:left w:val="nil"/>
              <w:bottom w:val="nil"/>
              <w:right w:val="nil"/>
            </w:tcBorders>
            <w:tcMar>
              <w:top w:w="0" w:type="dxa"/>
              <w:left w:w="0" w:type="dxa"/>
              <w:bottom w:w="0" w:type="dxa"/>
              <w:right w:w="0" w:type="dxa"/>
            </w:tcMar>
            <w:vAlign w:val="center"/>
          </w:tcPr>
          <w:p w:rsidR="00AE6F13" w:rsidRPr="00CF1C0D" w:rsidRDefault="00AE6F13" w:rsidP="00CF1C0D">
            <w:pPr>
              <w:spacing w:after="0" w:line="225" w:lineRule="atLeast"/>
              <w:rPr>
                <w:rFonts w:ascii="Tahoma" w:hAnsi="Tahoma" w:cs="Tahoma"/>
                <w:b/>
                <w:bCs/>
                <w:color w:val="000000"/>
                <w:sz w:val="39"/>
                <w:szCs w:val="39"/>
                <w:lang w:eastAsia="pl-PL"/>
              </w:rPr>
            </w:pPr>
            <w:r w:rsidRPr="00CF1C0D">
              <w:rPr>
                <w:rFonts w:ascii="Tahoma" w:hAnsi="Tahoma" w:cs="Tahoma"/>
                <w:b/>
                <w:bCs/>
                <w:color w:val="000000"/>
                <w:sz w:val="39"/>
                <w:szCs w:val="39"/>
                <w:lang w:eastAsia="pl-PL"/>
              </w:rPr>
              <w:t>Ocena zasobów pomocy społecznej</w:t>
            </w:r>
          </w:p>
        </w:tc>
        <w:tc>
          <w:tcPr>
            <w:tcW w:w="1275" w:type="dxa"/>
            <w:tcBorders>
              <w:top w:val="nil"/>
              <w:left w:val="nil"/>
              <w:bottom w:val="nil"/>
              <w:right w:val="nil"/>
            </w:tcBorders>
            <w:tcMar>
              <w:top w:w="0" w:type="dxa"/>
              <w:left w:w="0" w:type="dxa"/>
              <w:bottom w:w="0" w:type="dxa"/>
              <w:right w:w="0"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r>
      <w:tr w:rsidR="00AE6F13" w:rsidRPr="009E39D4">
        <w:trPr>
          <w:tblHeader/>
        </w:trPr>
        <w:tc>
          <w:tcPr>
            <w:tcW w:w="1275" w:type="dxa"/>
            <w:tcBorders>
              <w:top w:val="nil"/>
              <w:left w:val="nil"/>
              <w:bottom w:val="nil"/>
              <w:right w:val="nil"/>
            </w:tcBorders>
            <w:tcMar>
              <w:top w:w="0" w:type="dxa"/>
              <w:left w:w="0" w:type="dxa"/>
              <w:bottom w:w="0" w:type="dxa"/>
              <w:right w:w="0"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6975" w:type="dxa"/>
            <w:gridSpan w:val="6"/>
            <w:tcBorders>
              <w:top w:val="nil"/>
              <w:left w:val="nil"/>
              <w:bottom w:val="nil"/>
              <w:right w:val="nil"/>
            </w:tcBorders>
            <w:tcMar>
              <w:top w:w="0" w:type="dxa"/>
              <w:left w:w="0" w:type="dxa"/>
              <w:bottom w:w="0" w:type="dxa"/>
              <w:right w:w="0" w:type="dxa"/>
            </w:tcMa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Tahoma" w:hAnsi="Tahoma" w:cs="Tahoma"/>
                <w:b/>
                <w:bCs/>
                <w:color w:val="000000"/>
                <w:sz w:val="24"/>
                <w:szCs w:val="24"/>
                <w:lang w:eastAsia="pl-PL"/>
              </w:rPr>
            </w:pPr>
            <w:r w:rsidRPr="00CF1C0D">
              <w:rPr>
                <w:rFonts w:ascii="Tahoma" w:hAnsi="Tahoma" w:cs="Tahoma"/>
                <w:b/>
                <w:bCs/>
                <w:color w:val="000000"/>
                <w:sz w:val="24"/>
                <w:szCs w:val="24"/>
                <w:lang w:eastAsia="pl-PL"/>
              </w:rPr>
              <w:t>na rok 2012 dla powiatu nidzickiego</w:t>
            </w:r>
          </w:p>
        </w:tc>
      </w:tr>
      <w:tr w:rsidR="00AE6F13" w:rsidRPr="009E39D4">
        <w:trPr>
          <w:tblHeader/>
        </w:trPr>
        <w:tc>
          <w:tcPr>
            <w:tcW w:w="127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57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650"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750"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500"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72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27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r>
      <w:tr w:rsidR="00AE6F13" w:rsidRPr="009E39D4">
        <w:trPr>
          <w:tblHeader/>
        </w:trPr>
        <w:tc>
          <w:tcPr>
            <w:tcW w:w="127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57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650"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750"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500"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72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27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r>
      <w:tr w:rsidR="00AE6F13" w:rsidRPr="009E39D4">
        <w:trPr>
          <w:tblHeader/>
        </w:trPr>
        <w:tc>
          <w:tcPr>
            <w:tcW w:w="127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57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650"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750"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500"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72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27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r>
      <w:tr w:rsidR="00AE6F13" w:rsidRPr="009E39D4">
        <w:trPr>
          <w:tblHeader/>
        </w:trPr>
        <w:tc>
          <w:tcPr>
            <w:tcW w:w="127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57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650"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750"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500"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72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27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r>
      <w:tr w:rsidR="00AE6F13" w:rsidRPr="009E39D4">
        <w:trPr>
          <w:tblHeader/>
        </w:trPr>
        <w:tc>
          <w:tcPr>
            <w:tcW w:w="1275" w:type="dxa"/>
            <w:tcBorders>
              <w:top w:val="nil"/>
              <w:left w:val="nil"/>
              <w:bottom w:val="nil"/>
              <w:right w:val="nil"/>
            </w:tcBorders>
            <w:tcMar>
              <w:top w:w="0" w:type="dxa"/>
              <w:left w:w="0" w:type="dxa"/>
              <w:bottom w:w="0" w:type="dxa"/>
              <w:right w:w="0"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575" w:type="dxa"/>
            <w:tcBorders>
              <w:top w:val="nil"/>
              <w:left w:val="nil"/>
              <w:bottom w:val="nil"/>
              <w:right w:val="nil"/>
            </w:tcBorders>
            <w:tcMar>
              <w:top w:w="0" w:type="dxa"/>
              <w:left w:w="0" w:type="dxa"/>
              <w:bottom w:w="0" w:type="dxa"/>
              <w:right w:w="0"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650" w:type="dxa"/>
            <w:tcBorders>
              <w:top w:val="nil"/>
              <w:left w:val="nil"/>
              <w:bottom w:val="nil"/>
              <w:right w:val="nil"/>
            </w:tcBorders>
            <w:tcMar>
              <w:top w:w="0" w:type="dxa"/>
              <w:left w:w="0" w:type="dxa"/>
              <w:bottom w:w="0" w:type="dxa"/>
              <w:right w:w="0"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750" w:type="dxa"/>
            <w:tcBorders>
              <w:top w:val="nil"/>
              <w:left w:val="nil"/>
              <w:bottom w:val="nil"/>
              <w:right w:val="nil"/>
            </w:tcBorders>
            <w:tcMar>
              <w:top w:w="0" w:type="dxa"/>
              <w:left w:w="0" w:type="dxa"/>
              <w:bottom w:w="0" w:type="dxa"/>
              <w:right w:w="0"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4500" w:type="dxa"/>
            <w:gridSpan w:val="3"/>
            <w:tcBorders>
              <w:top w:val="nil"/>
              <w:left w:val="nil"/>
              <w:bottom w:val="nil"/>
              <w:right w:val="nil"/>
            </w:tcBorders>
            <w:tcMar>
              <w:top w:w="0" w:type="dxa"/>
              <w:left w:w="0" w:type="dxa"/>
              <w:bottom w:w="0" w:type="dxa"/>
              <w:right w:w="0" w:type="dxa"/>
            </w:tcMar>
            <w:vAlign w:val="bottom"/>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Autorzy:</w:t>
            </w:r>
          </w:p>
        </w:tc>
      </w:tr>
      <w:tr w:rsidR="00AE6F13" w:rsidRPr="009E39D4">
        <w:trPr>
          <w:trHeight w:val="1200"/>
          <w:tblHeader/>
        </w:trPr>
        <w:tc>
          <w:tcPr>
            <w:tcW w:w="1275" w:type="dxa"/>
            <w:tcBorders>
              <w:top w:val="nil"/>
              <w:left w:val="nil"/>
              <w:bottom w:val="nil"/>
              <w:right w:val="nil"/>
            </w:tcBorders>
            <w:tcMar>
              <w:top w:w="0" w:type="dxa"/>
              <w:left w:w="0" w:type="dxa"/>
              <w:bottom w:w="0" w:type="dxa"/>
              <w:right w:w="0"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575" w:type="dxa"/>
            <w:tcBorders>
              <w:top w:val="nil"/>
              <w:left w:val="nil"/>
              <w:bottom w:val="nil"/>
              <w:right w:val="nil"/>
            </w:tcBorders>
            <w:tcMar>
              <w:top w:w="0" w:type="dxa"/>
              <w:left w:w="0" w:type="dxa"/>
              <w:bottom w:w="0" w:type="dxa"/>
              <w:right w:w="0"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650" w:type="dxa"/>
            <w:tcBorders>
              <w:top w:val="nil"/>
              <w:left w:val="nil"/>
              <w:bottom w:val="nil"/>
              <w:right w:val="nil"/>
            </w:tcBorders>
            <w:tcMar>
              <w:top w:w="0" w:type="dxa"/>
              <w:left w:w="0" w:type="dxa"/>
              <w:bottom w:w="0" w:type="dxa"/>
              <w:right w:w="0"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750" w:type="dxa"/>
            <w:tcBorders>
              <w:top w:val="nil"/>
              <w:left w:val="nil"/>
              <w:bottom w:val="nil"/>
              <w:right w:val="nil"/>
            </w:tcBorders>
            <w:tcMar>
              <w:top w:w="0" w:type="dxa"/>
              <w:left w:w="0" w:type="dxa"/>
              <w:bottom w:w="0" w:type="dxa"/>
              <w:right w:w="0"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4500" w:type="dxa"/>
            <w:gridSpan w:val="3"/>
            <w:tcBorders>
              <w:top w:val="nil"/>
              <w:left w:val="nil"/>
              <w:bottom w:val="nil"/>
              <w:right w:val="nil"/>
            </w:tcBorders>
            <w:tcMar>
              <w:top w:w="0" w:type="dxa"/>
              <w:left w:w="0" w:type="dxa"/>
              <w:bottom w:w="0" w:type="dxa"/>
              <w:right w:w="0" w:type="dxa"/>
            </w:tcMa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Anna Kalinowska</w:t>
            </w:r>
          </w:p>
        </w:tc>
      </w:tr>
      <w:tr w:rsidR="00AE6F13" w:rsidRPr="009E39D4">
        <w:trPr>
          <w:tblHeader/>
        </w:trPr>
        <w:tc>
          <w:tcPr>
            <w:tcW w:w="127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57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650"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750"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500"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72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27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r>
      <w:tr w:rsidR="00AE6F13" w:rsidRPr="009E39D4">
        <w:trPr>
          <w:tblHeader/>
        </w:trPr>
        <w:tc>
          <w:tcPr>
            <w:tcW w:w="127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57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650"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750"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500"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72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27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r>
      <w:tr w:rsidR="00AE6F13" w:rsidRPr="009E39D4">
        <w:trPr>
          <w:tblHeader/>
        </w:trPr>
        <w:tc>
          <w:tcPr>
            <w:tcW w:w="127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57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650"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750"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500"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72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27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r>
      <w:tr w:rsidR="00AE6F13" w:rsidRPr="009E39D4">
        <w:trPr>
          <w:tblHeader/>
        </w:trPr>
        <w:tc>
          <w:tcPr>
            <w:tcW w:w="127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57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650"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750"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500"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72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c>
          <w:tcPr>
            <w:tcW w:w="1275" w:type="dxa"/>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w:t>
            </w:r>
          </w:p>
        </w:tc>
      </w:tr>
      <w:tr w:rsidR="00AE6F13" w:rsidRPr="009E39D4">
        <w:trPr>
          <w:tblHeader/>
        </w:trPr>
        <w:tc>
          <w:tcPr>
            <w:tcW w:w="9750" w:type="dxa"/>
            <w:gridSpan w:val="7"/>
            <w:tcBorders>
              <w:top w:val="nil"/>
              <w:left w:val="nil"/>
              <w:bottom w:val="nil"/>
              <w:right w:val="nil"/>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b/>
                <w:bCs/>
                <w:color w:val="000000"/>
                <w:sz w:val="17"/>
                <w:szCs w:val="17"/>
                <w:lang w:eastAsia="pl-PL"/>
              </w:rPr>
            </w:pPr>
          </w:p>
        </w:tc>
      </w:tr>
    </w:tbl>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7"/>
          <w:szCs w:val="27"/>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7"/>
          <w:szCs w:val="27"/>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7"/>
          <w:szCs w:val="27"/>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7"/>
          <w:szCs w:val="27"/>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7"/>
          <w:szCs w:val="27"/>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7"/>
          <w:szCs w:val="27"/>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7"/>
          <w:szCs w:val="27"/>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7"/>
          <w:szCs w:val="27"/>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7"/>
          <w:szCs w:val="27"/>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7"/>
          <w:szCs w:val="27"/>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7"/>
          <w:szCs w:val="27"/>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7"/>
          <w:szCs w:val="27"/>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7"/>
          <w:szCs w:val="27"/>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7"/>
          <w:szCs w:val="27"/>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7"/>
          <w:szCs w:val="27"/>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7"/>
          <w:szCs w:val="27"/>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7"/>
          <w:szCs w:val="27"/>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7"/>
          <w:szCs w:val="27"/>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7"/>
          <w:szCs w:val="27"/>
          <w:lang w:eastAsia="pl-PL"/>
        </w:rPr>
      </w:pPr>
    </w:p>
    <w:p w:rsidR="00AE6F13" w:rsidRPr="0031695A" w:rsidRDefault="00AE6F13" w:rsidP="0031695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r w:rsidRPr="0031695A">
        <w:rPr>
          <w:rFonts w:ascii="Tahoma" w:hAnsi="Tahoma" w:cs="Tahoma"/>
          <w:b/>
          <w:bCs/>
          <w:color w:val="000000"/>
          <w:sz w:val="27"/>
          <w:szCs w:val="27"/>
          <w:lang w:eastAsia="pl-PL"/>
        </w:rPr>
        <w:t>Wprowadzenie</w:t>
      </w:r>
    </w:p>
    <w:p w:rsidR="00AE6F13" w:rsidRPr="0031695A" w:rsidRDefault="00AE6F13" w:rsidP="0031695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7"/>
          <w:szCs w:val="27"/>
          <w:lang w:eastAsia="pl-PL"/>
        </w:rPr>
      </w:pPr>
    </w:p>
    <w:tbl>
      <w:tblPr>
        <w:tblW w:w="0" w:type="auto"/>
        <w:tblInd w:w="2" w:type="dxa"/>
        <w:tblCellMar>
          <w:left w:w="0" w:type="dxa"/>
          <w:right w:w="0" w:type="dxa"/>
        </w:tblCellMar>
        <w:tblLook w:val="00A0"/>
      </w:tblPr>
      <w:tblGrid>
        <w:gridCol w:w="9637"/>
      </w:tblGrid>
      <w:tr w:rsidR="00AE6F13" w:rsidRPr="009E39D4">
        <w:tc>
          <w:tcPr>
            <w:tcW w:w="0" w:type="auto"/>
            <w:tcBorders>
              <w:top w:val="nil"/>
              <w:left w:val="nil"/>
              <w:bottom w:val="nil"/>
              <w:right w:val="nil"/>
            </w:tcBorders>
            <w:vAlign w:val="center"/>
          </w:tcPr>
          <w:p w:rsidR="00AE6F13" w:rsidRDefault="00AE6F13" w:rsidP="0031695A">
            <w:pPr>
              <w:spacing w:after="0" w:line="360" w:lineRule="exact"/>
              <w:jc w:val="both"/>
              <w:divId w:val="1712917928"/>
              <w:rPr>
                <w:rFonts w:ascii="Tahoma" w:hAnsi="Tahoma" w:cs="Tahoma"/>
                <w:color w:val="000000"/>
                <w:sz w:val="27"/>
                <w:szCs w:val="27"/>
                <w:lang w:eastAsia="pl-PL"/>
              </w:rPr>
            </w:pPr>
            <w:r w:rsidRPr="00CF1C0D">
              <w:rPr>
                <w:rFonts w:ascii="Tahoma" w:hAnsi="Tahoma" w:cs="Tahoma"/>
                <w:color w:val="000000"/>
                <w:sz w:val="27"/>
                <w:szCs w:val="27"/>
                <w:lang w:eastAsia="pl-PL"/>
              </w:rPr>
              <w:t>        Nowelizacja z 2011r. ustawy z dnia 12 marca 2004r. o pomocy społecznej ( tekst jednolity Dz. U. z 2013 r. poz. 182) wprowadziła obowiązek przygotowania corocznie przez gminy, powiaty, samorząd województwa oceny zasobów pomocy społecznej. Art. 16a ust. 4 cytowanej ustawy stanowi, że organ wykonawczy jednostki samorządu terytorialnego przedstawia do 30 kwietnia odpowiednio radzie gminy, radzie powiatu, a do 30 czerwca sejmikowi województwa właściwej jednostki samorządu terytorialnego oceny zasobów pomocy społecznej.</w:t>
            </w:r>
            <w:r w:rsidRPr="00CF1C0D">
              <w:rPr>
                <w:rFonts w:ascii="Tahoma" w:hAnsi="Tahoma" w:cs="Tahoma"/>
                <w:color w:val="000000"/>
                <w:sz w:val="27"/>
                <w:szCs w:val="27"/>
                <w:lang w:eastAsia="pl-PL"/>
              </w:rPr>
              <w:br/>
              <w:t>       Ocena wraz z rekomendacjami jest podstawą do planowania działalności jednostek organizacyjnych pomocy społecznej oraz planowania budżetu na rok następny.</w:t>
            </w:r>
          </w:p>
          <w:p w:rsidR="00AE6F13" w:rsidRDefault="00AE6F13" w:rsidP="0031695A">
            <w:pPr>
              <w:spacing w:after="0" w:line="360" w:lineRule="exact"/>
              <w:jc w:val="both"/>
              <w:divId w:val="1712917928"/>
              <w:rPr>
                <w:rFonts w:ascii="Tahoma" w:hAnsi="Tahoma" w:cs="Tahoma"/>
                <w:color w:val="000000"/>
                <w:sz w:val="27"/>
                <w:szCs w:val="27"/>
                <w:lang w:eastAsia="pl-PL"/>
              </w:rPr>
            </w:pPr>
            <w:r w:rsidRPr="00CF1C0D">
              <w:rPr>
                <w:rFonts w:ascii="Tahoma" w:hAnsi="Tahoma" w:cs="Tahoma"/>
                <w:color w:val="000000"/>
                <w:sz w:val="27"/>
                <w:szCs w:val="27"/>
                <w:lang w:eastAsia="pl-PL"/>
              </w:rPr>
              <w:t>       Zasoby pomocy społecznej w powiecie nidzickim obejmują w szczególności dane dotyczące sytuacji demograficznej i społecznej, przedstawiają infrastrukturę wybranych podmiotów realizujących zadania polityki społecznej, kadrę pomocy, organizacje pozarządowe oraz nakłady finansowe na zadania z zakresu pomocy społecznej w latach 2010 – 2012 oraz prognozę potrzeb na rok 2013 – 2014.</w:t>
            </w:r>
            <w:r w:rsidRPr="00CF1C0D">
              <w:rPr>
                <w:rFonts w:ascii="Tahoma" w:hAnsi="Tahoma" w:cs="Tahoma"/>
                <w:color w:val="000000"/>
                <w:sz w:val="27"/>
                <w:szCs w:val="27"/>
                <w:lang w:eastAsia="pl-PL"/>
              </w:rPr>
              <w:br/>
              <w:t>       Ocena obejmuje również osoby i rodziny korzystające z pomocy społecznej, rodzaje ich problemów oraz ich rozkład ilościowy. Po jej przyjęciu i uzyskaniu rekomendacji Rady Powiatu w Nidzicy zostanie przekazania za pośrednictwem Statystycznej Aplikacji Centralnej do Regionalnego Ośrodka Polityki Społecznej w Olsztynie, a po dokonaniu zestawienia z całego województwa do Ministerstwa Pracy i Polityki Społecznej.</w:t>
            </w:r>
            <w:r w:rsidRPr="00CF1C0D">
              <w:rPr>
                <w:rFonts w:ascii="Tahoma" w:hAnsi="Tahoma" w:cs="Tahoma"/>
                <w:color w:val="000000"/>
                <w:sz w:val="27"/>
                <w:szCs w:val="27"/>
                <w:lang w:eastAsia="pl-PL"/>
              </w:rPr>
              <w:br/>
              <w:t>       Zaprezentowane w tym dokumencie dane ukazują lokalną sytuację społeczno – demograficzną Powiatu Nidzickiego oraz niezbędne do realizacji kwestie społeczne. Do powyższych zadań należy wspieranie osób i rodzin w wysiłkach zmierzających do zaspokojenia niezbędnych potrzeb życiowych oraz umożliwienie im przezwyciężania trudnych sytuacji życiowych, których nie są w stanie pokonać, wykorzystując własne uprawnienia, zasoby i możliwości.</w:t>
            </w:r>
            <w:r w:rsidRPr="00CF1C0D">
              <w:rPr>
                <w:rFonts w:ascii="Tahoma" w:hAnsi="Tahoma" w:cs="Tahoma"/>
                <w:color w:val="000000"/>
                <w:sz w:val="27"/>
                <w:szCs w:val="27"/>
                <w:lang w:eastAsia="pl-PL"/>
              </w:rPr>
              <w:br/>
              <w:t>       Istotne znaczenie mają tu także kwestie związane z polityką rynku pracy, ochroną zdrowia oraz polityką mieszkaniową.</w:t>
            </w:r>
            <w:r w:rsidRPr="00CF1C0D">
              <w:rPr>
                <w:rFonts w:ascii="Tahoma" w:hAnsi="Tahoma" w:cs="Tahoma"/>
                <w:color w:val="000000"/>
                <w:sz w:val="27"/>
                <w:szCs w:val="27"/>
                <w:lang w:eastAsia="pl-PL"/>
              </w:rPr>
              <w:br/>
              <w:t>Wymiar istniejących problemów społecznych ukazuje konieczność znacznych nakładów i środków na realizację nałożonych ustawowo zadań w obszarze pomocy społecznej oraz dalszy rozwój działań ukierunkowanych na przeciwdziałanie występującym problemom społecznym.</w:t>
            </w:r>
            <w:r w:rsidRPr="00CF1C0D">
              <w:rPr>
                <w:rFonts w:ascii="Tahoma" w:hAnsi="Tahoma" w:cs="Tahoma"/>
                <w:color w:val="000000"/>
                <w:sz w:val="27"/>
                <w:szCs w:val="27"/>
                <w:lang w:eastAsia="pl-PL"/>
              </w:rPr>
              <w:br/>
              <w:t>        Analiza danych w obszarze pomocy społecznej ukazuje także permanentne nakładanie się na siebie różnych problemów społecznych w rodzinach potrzebujących wsparcia. Szczególną uwagę należy zwrócić już po raz kolejny na kwestie związane z bezrobociem, długotrwałą lub ciężką chorobą lub niepełnosprawnością.</w:t>
            </w:r>
          </w:p>
          <w:p w:rsidR="00AE6F13" w:rsidRPr="00CF1C0D" w:rsidRDefault="00AE6F13" w:rsidP="0031695A">
            <w:pPr>
              <w:spacing w:after="0" w:line="360" w:lineRule="exact"/>
              <w:jc w:val="both"/>
              <w:divId w:val="1712917928"/>
              <w:rPr>
                <w:rFonts w:ascii="Tahoma" w:hAnsi="Tahoma" w:cs="Tahoma"/>
                <w:color w:val="000000"/>
                <w:sz w:val="17"/>
                <w:szCs w:val="17"/>
                <w:lang w:eastAsia="pl-PL"/>
              </w:rPr>
            </w:pPr>
            <w:r w:rsidRPr="00CF1C0D">
              <w:rPr>
                <w:rFonts w:ascii="Tahoma" w:hAnsi="Tahoma" w:cs="Tahoma"/>
                <w:color w:val="000000"/>
                <w:sz w:val="17"/>
                <w:szCs w:val="17"/>
                <w:lang w:eastAsia="pl-PL"/>
              </w:rPr>
              <w:t> </w:t>
            </w:r>
          </w:p>
        </w:tc>
      </w:tr>
    </w:tbl>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7"/>
          <w:szCs w:val="27"/>
          <w:lang w:eastAsia="pl-PL"/>
        </w:rPr>
      </w:pPr>
    </w:p>
    <w:p w:rsidR="00AE6F13" w:rsidRPr="0031695A" w:rsidRDefault="00AE6F13" w:rsidP="0031695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r w:rsidRPr="0031695A">
        <w:rPr>
          <w:rFonts w:ascii="Tahoma" w:hAnsi="Tahoma" w:cs="Tahoma"/>
          <w:b/>
          <w:bCs/>
          <w:color w:val="000000"/>
          <w:sz w:val="27"/>
          <w:szCs w:val="27"/>
          <w:lang w:eastAsia="pl-PL"/>
        </w:rPr>
        <w:t>Dane o sytuacji demograficznej i społecznej</w:t>
      </w:r>
    </w:p>
    <w:p w:rsidR="00AE6F13" w:rsidRPr="0031695A" w:rsidRDefault="00AE6F13" w:rsidP="0031695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7"/>
          <w:szCs w:val="27"/>
          <w:lang w:eastAsia="pl-PL"/>
        </w:rPr>
      </w:pPr>
    </w:p>
    <w:tbl>
      <w:tblPr>
        <w:tblW w:w="0" w:type="auto"/>
        <w:tblInd w:w="2" w:type="dxa"/>
        <w:tblCellMar>
          <w:left w:w="0" w:type="dxa"/>
          <w:right w:w="0" w:type="dxa"/>
        </w:tblCellMar>
        <w:tblLook w:val="00A0"/>
      </w:tblPr>
      <w:tblGrid>
        <w:gridCol w:w="9637"/>
      </w:tblGrid>
      <w:tr w:rsidR="00AE6F13" w:rsidRPr="009E39D4">
        <w:tc>
          <w:tcPr>
            <w:tcW w:w="0" w:type="auto"/>
            <w:tcBorders>
              <w:top w:val="nil"/>
              <w:left w:val="nil"/>
              <w:bottom w:val="nil"/>
              <w:right w:val="nil"/>
            </w:tcBorders>
            <w:vAlign w:val="center"/>
          </w:tcPr>
          <w:p w:rsidR="00AE6F13" w:rsidRDefault="00AE6F13" w:rsidP="0031695A">
            <w:pPr>
              <w:spacing w:after="150" w:line="240" w:lineRule="auto"/>
              <w:jc w:val="both"/>
              <w:divId w:val="1712917918"/>
              <w:rPr>
                <w:rFonts w:ascii="Tahoma" w:hAnsi="Tahoma" w:cs="Tahoma"/>
                <w:color w:val="000000"/>
                <w:sz w:val="27"/>
                <w:szCs w:val="27"/>
                <w:lang w:eastAsia="pl-PL"/>
              </w:rPr>
            </w:pPr>
            <w:r w:rsidRPr="00CF1C0D">
              <w:rPr>
                <w:rFonts w:ascii="Tahoma" w:hAnsi="Tahoma" w:cs="Tahoma"/>
                <w:color w:val="000000"/>
                <w:sz w:val="27"/>
                <w:szCs w:val="27"/>
                <w:lang w:eastAsia="pl-PL"/>
              </w:rPr>
              <w:t>         Powiat Nidzicki przynależy administracyjnie do województwa warmińsko-mazurskiego. Jest położony w jego południowej części. Sąsiaduje z następującymi powiatami: szczycieńskim, olsztyńskim, ostródzkim, działdowskim, mławskim, przasnyskim. Jedynym miastem na terenie  powiatu jest Nidzica.</w:t>
            </w:r>
          </w:p>
          <w:p w:rsidR="00AE6F13" w:rsidRPr="00CF1C0D" w:rsidRDefault="00AE6F13" w:rsidP="00307460">
            <w:pPr>
              <w:spacing w:after="150" w:line="240" w:lineRule="auto"/>
              <w:jc w:val="both"/>
              <w:divId w:val="1712917918"/>
              <w:rPr>
                <w:rFonts w:ascii="Tahoma" w:hAnsi="Tahoma" w:cs="Tahoma"/>
                <w:color w:val="000000"/>
                <w:sz w:val="17"/>
                <w:szCs w:val="17"/>
                <w:lang w:eastAsia="pl-PL"/>
              </w:rPr>
            </w:pPr>
            <w:r w:rsidRPr="00CF1C0D">
              <w:rPr>
                <w:rFonts w:ascii="Tahoma" w:hAnsi="Tahoma" w:cs="Tahoma"/>
                <w:color w:val="000000"/>
                <w:sz w:val="27"/>
                <w:szCs w:val="27"/>
                <w:lang w:eastAsia="pl-PL"/>
              </w:rPr>
              <w:t>       W skład powiatu wchodzą  cztery gminy: 1 miejsko-wiejska - Nidzica i 3 wiejskie – Janowo, Janowiec Kościelny i Kozłowo.</w:t>
            </w:r>
            <w:r w:rsidRPr="00CF1C0D">
              <w:rPr>
                <w:rFonts w:ascii="Tahoma" w:hAnsi="Tahoma" w:cs="Tahoma"/>
                <w:color w:val="000000"/>
                <w:sz w:val="27"/>
                <w:szCs w:val="27"/>
                <w:lang w:eastAsia="pl-PL"/>
              </w:rPr>
              <w:br/>
              <w:t>Powiat Nidzicki zajmuje powierzchnię 96070 ha (960 km). Jak wynika z poniższej tabeli liczba ludności zamieszkującej powiat utrzymuje się na dość stałym poziomie. Powiat Nidzicki jest jednym z najrzadziej zaludnionych powiatów w województwie warmińsko-mazurskim. Należy szczególnie zwrócić uwagę na fakt że  w Powiecie Nidzickim bezrobocie dotyka bardzo licznej grupy mieszkańców i wzrasta. Skutki społeczne bezrobocia są trudne do oszacowania. Bezrobocie często jest przyczyną izolacji społecznej, powoduje obniżenie poczucia własnej wartości, utraty autorytetu w rodzinie. Jednak przede wszystkim powoduje obniżenie standardu życia rodziny, co wymusza konieczność korzystania z pomocy społecznej.</w:t>
            </w:r>
            <w:r w:rsidRPr="00CF1C0D">
              <w:rPr>
                <w:rFonts w:ascii="Tahoma" w:hAnsi="Tahoma" w:cs="Tahoma"/>
                <w:color w:val="000000"/>
                <w:sz w:val="27"/>
                <w:szCs w:val="27"/>
                <w:lang w:eastAsia="pl-PL"/>
              </w:rPr>
              <w:br/>
              <w:t>      Niepokojącym zjawiskiem jest fakt, że bardzo duża grupa osób bezrobotnych nie posiada prawa do zasiłku dla bezrobotnych. Są oni potencjalnymi klientami pomocy społecznej. Zaobserwować można także zjawiska „dziedziczenia” bezrobocia. Bezrobotni rodzice nie są w stanie zapewnić odpowiedniego wykształcenia swoim dzieciom i przekazania im odpowiednich wzorców, zachowań i wszczepić odpowiedzialności za siebie i swoją rodzinę. Bezrobotni rodzice stają się klientami pomocy społecznej i zachowania takie powielają ich dzieci.</w:t>
            </w:r>
            <w:r w:rsidRPr="00CF1C0D">
              <w:rPr>
                <w:rFonts w:ascii="Tahoma" w:hAnsi="Tahoma" w:cs="Tahoma"/>
                <w:color w:val="000000"/>
                <w:sz w:val="17"/>
                <w:szCs w:val="17"/>
                <w:lang w:eastAsia="pl-PL"/>
              </w:rPr>
              <w:t> </w:t>
            </w:r>
          </w:p>
        </w:tc>
      </w:tr>
    </w:tbl>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p>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r w:rsidRPr="00CF1C0D">
        <w:rPr>
          <w:rFonts w:ascii="Tahoma" w:hAnsi="Tahoma" w:cs="Tahoma"/>
          <w:b/>
          <w:bCs/>
          <w:color w:val="000000"/>
          <w:sz w:val="21"/>
          <w:szCs w:val="21"/>
          <w:lang w:eastAsia="pl-PL"/>
        </w:rPr>
        <w:t>DANE O SYTUACJI DEMOGRAFICZNEJ i SPOŁECZNEJ</w:t>
      </w:r>
    </w:p>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r w:rsidRPr="00CF1C0D">
        <w:rPr>
          <w:rFonts w:ascii="Tahoma" w:hAnsi="Tahoma" w:cs="Tahoma"/>
          <w:b/>
          <w:bCs/>
          <w:color w:val="000000"/>
          <w:sz w:val="21"/>
          <w:szCs w:val="21"/>
          <w:lang w:eastAsia="pl-PL"/>
        </w:rPr>
        <w:t>(stan na 31.XII)</w:t>
      </w:r>
    </w:p>
    <w:tbl>
      <w:tblPr>
        <w:tblW w:w="10281" w:type="dxa"/>
        <w:tblInd w:w="-1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3000"/>
        <w:gridCol w:w="282"/>
        <w:gridCol w:w="1544"/>
        <w:gridCol w:w="1545"/>
        <w:gridCol w:w="1550"/>
        <w:gridCol w:w="1555"/>
        <w:gridCol w:w="805"/>
      </w:tblGrid>
      <w:tr w:rsidR="00AE6F13" w:rsidRPr="009E39D4">
        <w:trPr>
          <w:tblHeader/>
        </w:trPr>
        <w:tc>
          <w:tcPr>
            <w:tcW w:w="3348" w:type="dxa"/>
            <w:gridSpan w:val="2"/>
            <w:vMerge w:val="restart"/>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WYSZCZEGÓLNIENIE</w:t>
            </w:r>
          </w:p>
        </w:tc>
        <w:tc>
          <w:tcPr>
            <w:tcW w:w="320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Lata poprzednie</w:t>
            </w:r>
          </w:p>
        </w:tc>
        <w:tc>
          <w:tcPr>
            <w:tcW w:w="160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oceny</w:t>
            </w:r>
          </w:p>
        </w:tc>
        <w:tc>
          <w:tcPr>
            <w:tcW w:w="2125" w:type="dxa"/>
            <w:gridSpan w:val="2"/>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PROGNOZA*</w:t>
            </w:r>
          </w:p>
        </w:tc>
      </w:tr>
      <w:tr w:rsidR="00AE6F13" w:rsidRPr="009E39D4">
        <w:trPr>
          <w:tblHeader/>
        </w:trPr>
        <w:tc>
          <w:tcPr>
            <w:tcW w:w="3348" w:type="dxa"/>
            <w:gridSpan w:val="2"/>
            <w:vMerge/>
            <w:tcBorders>
              <w:top w:val="single" w:sz="6" w:space="0" w:color="000000"/>
              <w:bottom w:val="single" w:sz="6" w:space="0" w:color="000000"/>
              <w:right w:val="single" w:sz="6" w:space="0" w:color="000000"/>
            </w:tcBorders>
            <w:vAlign w:val="center"/>
          </w:tcPr>
          <w:p w:rsidR="00AE6F13" w:rsidRPr="00CF1C0D" w:rsidRDefault="00AE6F13" w:rsidP="00CF1C0D">
            <w:pPr>
              <w:spacing w:after="0" w:line="240" w:lineRule="auto"/>
              <w:rPr>
                <w:rFonts w:ascii="Tahoma" w:hAnsi="Tahoma" w:cs="Tahoma"/>
                <w:b/>
                <w:bCs/>
                <w:color w:val="000000"/>
                <w:sz w:val="20"/>
                <w:szCs w:val="20"/>
                <w:lang w:eastAsia="pl-PL"/>
              </w:rPr>
            </w:pPr>
          </w:p>
        </w:tc>
        <w:tc>
          <w:tcPr>
            <w:tcW w:w="1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2010</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2011</w:t>
            </w:r>
          </w:p>
        </w:tc>
        <w:tc>
          <w:tcPr>
            <w:tcW w:w="160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b/>
                <w:bCs/>
                <w:color w:val="000000"/>
                <w:sz w:val="20"/>
                <w:szCs w:val="20"/>
                <w:lang w:eastAsia="pl-PL"/>
              </w:rPr>
            </w:pPr>
          </w:p>
        </w:tc>
        <w:tc>
          <w:tcPr>
            <w:tcW w:w="1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po ocenie</w:t>
            </w:r>
          </w:p>
        </w:tc>
        <w:tc>
          <w:tcPr>
            <w:tcW w:w="52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Dwa lata po ocenie</w:t>
            </w:r>
          </w:p>
        </w:tc>
      </w:tr>
      <w:tr w:rsidR="00AE6F13" w:rsidRPr="009E39D4">
        <w:tc>
          <w:tcPr>
            <w:tcW w:w="10281" w:type="dxa"/>
            <w:gridSpan w:val="7"/>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MIESZKAŃCY (w osobach)</w:t>
            </w:r>
          </w:p>
        </w:tc>
      </w:tr>
      <w:tr w:rsidR="00AE6F13" w:rsidRPr="009E39D4">
        <w:tc>
          <w:tcPr>
            <w:tcW w:w="3066"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Ogółem</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w:t>
            </w:r>
          </w:p>
        </w:tc>
        <w:tc>
          <w:tcPr>
            <w:tcW w:w="1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34 404</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34 271</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34 191</w:t>
            </w:r>
          </w:p>
        </w:tc>
        <w:tc>
          <w:tcPr>
            <w:tcW w:w="1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28 170</w:t>
            </w:r>
          </w:p>
        </w:tc>
        <w:tc>
          <w:tcPr>
            <w:tcW w:w="52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28 170</w:t>
            </w:r>
          </w:p>
        </w:tc>
      </w:tr>
      <w:tr w:rsidR="00AE6F13" w:rsidRPr="009E39D4">
        <w:tc>
          <w:tcPr>
            <w:tcW w:w="10281" w:type="dxa"/>
            <w:gridSpan w:val="7"/>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KOBIETY</w:t>
            </w:r>
          </w:p>
        </w:tc>
      </w:tr>
      <w:tr w:rsidR="00AE6F13" w:rsidRPr="009E39D4">
        <w:tc>
          <w:tcPr>
            <w:tcW w:w="3066"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Ogółem</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w:t>
            </w:r>
          </w:p>
        </w:tc>
        <w:tc>
          <w:tcPr>
            <w:tcW w:w="1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17 233</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17 188</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17 172</w:t>
            </w:r>
          </w:p>
        </w:tc>
        <w:tc>
          <w:tcPr>
            <w:tcW w:w="1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17 172</w:t>
            </w:r>
          </w:p>
        </w:tc>
        <w:tc>
          <w:tcPr>
            <w:tcW w:w="52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17 172</w:t>
            </w:r>
          </w:p>
        </w:tc>
      </w:tr>
      <w:tr w:rsidR="00AE6F13" w:rsidRPr="009E39D4">
        <w:tc>
          <w:tcPr>
            <w:tcW w:w="3066"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Wiek 0-17</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w:t>
            </w:r>
          </w:p>
        </w:tc>
        <w:tc>
          <w:tcPr>
            <w:tcW w:w="1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3 558</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3 466</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3 444</w:t>
            </w:r>
          </w:p>
        </w:tc>
        <w:tc>
          <w:tcPr>
            <w:tcW w:w="1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3 444</w:t>
            </w:r>
          </w:p>
        </w:tc>
        <w:tc>
          <w:tcPr>
            <w:tcW w:w="52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3 444</w:t>
            </w:r>
          </w:p>
        </w:tc>
      </w:tr>
      <w:tr w:rsidR="00AE6F13" w:rsidRPr="009E39D4">
        <w:tc>
          <w:tcPr>
            <w:tcW w:w="3066"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Wiek produkcyjny</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4</w:t>
            </w:r>
          </w:p>
        </w:tc>
        <w:tc>
          <w:tcPr>
            <w:tcW w:w="1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10 229</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10 183</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10 136</w:t>
            </w:r>
          </w:p>
        </w:tc>
        <w:tc>
          <w:tcPr>
            <w:tcW w:w="1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10 136</w:t>
            </w:r>
          </w:p>
        </w:tc>
        <w:tc>
          <w:tcPr>
            <w:tcW w:w="52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10 136</w:t>
            </w:r>
          </w:p>
        </w:tc>
      </w:tr>
      <w:tr w:rsidR="00AE6F13" w:rsidRPr="009E39D4">
        <w:tc>
          <w:tcPr>
            <w:tcW w:w="3066"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Wiek emerytalny</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5</w:t>
            </w:r>
          </w:p>
        </w:tc>
        <w:tc>
          <w:tcPr>
            <w:tcW w:w="1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3 446</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3 539</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3 592</w:t>
            </w:r>
          </w:p>
        </w:tc>
        <w:tc>
          <w:tcPr>
            <w:tcW w:w="1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3 592</w:t>
            </w:r>
          </w:p>
        </w:tc>
        <w:tc>
          <w:tcPr>
            <w:tcW w:w="52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3 592</w:t>
            </w:r>
          </w:p>
        </w:tc>
      </w:tr>
      <w:tr w:rsidR="00AE6F13" w:rsidRPr="009E39D4">
        <w:tc>
          <w:tcPr>
            <w:tcW w:w="10281" w:type="dxa"/>
            <w:gridSpan w:val="7"/>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MĘŻCZYŹNI</w:t>
            </w:r>
          </w:p>
        </w:tc>
      </w:tr>
      <w:tr w:rsidR="00AE6F13" w:rsidRPr="009E39D4">
        <w:tc>
          <w:tcPr>
            <w:tcW w:w="3066"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Ogółem</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6</w:t>
            </w:r>
          </w:p>
        </w:tc>
        <w:tc>
          <w:tcPr>
            <w:tcW w:w="1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17 171</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17 083</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17 019</w:t>
            </w:r>
          </w:p>
        </w:tc>
        <w:tc>
          <w:tcPr>
            <w:tcW w:w="1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10 998</w:t>
            </w:r>
          </w:p>
        </w:tc>
        <w:tc>
          <w:tcPr>
            <w:tcW w:w="52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10 998</w:t>
            </w:r>
          </w:p>
        </w:tc>
      </w:tr>
      <w:tr w:rsidR="00AE6F13" w:rsidRPr="009E39D4">
        <w:tc>
          <w:tcPr>
            <w:tcW w:w="3066"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Wiek 0-17</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7</w:t>
            </w:r>
          </w:p>
        </w:tc>
        <w:tc>
          <w:tcPr>
            <w:tcW w:w="1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3 814</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3 720</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3 666</w:t>
            </w:r>
          </w:p>
        </w:tc>
        <w:tc>
          <w:tcPr>
            <w:tcW w:w="1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3 666</w:t>
            </w:r>
          </w:p>
        </w:tc>
        <w:tc>
          <w:tcPr>
            <w:tcW w:w="52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3 666</w:t>
            </w:r>
          </w:p>
        </w:tc>
      </w:tr>
      <w:tr w:rsidR="00AE6F13" w:rsidRPr="009E39D4">
        <w:tc>
          <w:tcPr>
            <w:tcW w:w="3066"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Wiek produkcyjny</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8</w:t>
            </w:r>
          </w:p>
        </w:tc>
        <w:tc>
          <w:tcPr>
            <w:tcW w:w="1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11 946</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11 886</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11 845</w:t>
            </w:r>
          </w:p>
        </w:tc>
        <w:tc>
          <w:tcPr>
            <w:tcW w:w="1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3 666</w:t>
            </w:r>
          </w:p>
        </w:tc>
        <w:tc>
          <w:tcPr>
            <w:tcW w:w="52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3 666</w:t>
            </w:r>
          </w:p>
        </w:tc>
      </w:tr>
      <w:tr w:rsidR="00AE6F13" w:rsidRPr="009E39D4">
        <w:tc>
          <w:tcPr>
            <w:tcW w:w="3066"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Wiek emerytalny</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9</w:t>
            </w:r>
          </w:p>
        </w:tc>
        <w:tc>
          <w:tcPr>
            <w:tcW w:w="1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1 411</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1 477</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1 508</w:t>
            </w:r>
          </w:p>
        </w:tc>
        <w:tc>
          <w:tcPr>
            <w:tcW w:w="1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3 666</w:t>
            </w:r>
          </w:p>
        </w:tc>
        <w:tc>
          <w:tcPr>
            <w:tcW w:w="52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3 666</w:t>
            </w:r>
          </w:p>
        </w:tc>
      </w:tr>
      <w:tr w:rsidR="00AE6F13" w:rsidRPr="009E39D4">
        <w:tc>
          <w:tcPr>
            <w:tcW w:w="10281" w:type="dxa"/>
            <w:gridSpan w:val="7"/>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RYNEK PRACY</w:t>
            </w:r>
          </w:p>
        </w:tc>
      </w:tr>
      <w:tr w:rsidR="00AE6F13" w:rsidRPr="009E39D4">
        <w:tc>
          <w:tcPr>
            <w:tcW w:w="3066"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Bezrobotni ogółem</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10</w:t>
            </w:r>
          </w:p>
        </w:tc>
        <w:tc>
          <w:tcPr>
            <w:tcW w:w="1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2 138</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2 243</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2 489</w:t>
            </w:r>
          </w:p>
        </w:tc>
        <w:tc>
          <w:tcPr>
            <w:tcW w:w="1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2 489</w:t>
            </w:r>
          </w:p>
        </w:tc>
        <w:tc>
          <w:tcPr>
            <w:tcW w:w="52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2 489</w:t>
            </w:r>
          </w:p>
        </w:tc>
      </w:tr>
      <w:tr w:rsidR="00AE6F13" w:rsidRPr="009E39D4">
        <w:tc>
          <w:tcPr>
            <w:tcW w:w="3066"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Bezrobotni długotrwale ogółem</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11</w:t>
            </w:r>
          </w:p>
        </w:tc>
        <w:tc>
          <w:tcPr>
            <w:tcW w:w="1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849</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1 004</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1 094</w:t>
            </w:r>
          </w:p>
        </w:tc>
        <w:tc>
          <w:tcPr>
            <w:tcW w:w="1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1 094</w:t>
            </w:r>
          </w:p>
        </w:tc>
        <w:tc>
          <w:tcPr>
            <w:tcW w:w="52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1 094</w:t>
            </w:r>
          </w:p>
        </w:tc>
      </w:tr>
      <w:tr w:rsidR="00AE6F13" w:rsidRPr="009E39D4">
        <w:tc>
          <w:tcPr>
            <w:tcW w:w="3066"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Bezrobotni ogółem z prawem do zasiłku</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12</w:t>
            </w:r>
          </w:p>
        </w:tc>
        <w:tc>
          <w:tcPr>
            <w:tcW w:w="1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570</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572</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638</w:t>
            </w:r>
          </w:p>
        </w:tc>
        <w:tc>
          <w:tcPr>
            <w:tcW w:w="1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638</w:t>
            </w:r>
          </w:p>
        </w:tc>
        <w:tc>
          <w:tcPr>
            <w:tcW w:w="52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638</w:t>
            </w:r>
          </w:p>
        </w:tc>
      </w:tr>
      <w:tr w:rsidR="00AE6F13" w:rsidRPr="009E39D4">
        <w:tc>
          <w:tcPr>
            <w:tcW w:w="10281" w:type="dxa"/>
            <w:gridSpan w:val="7"/>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INFRASTRUKTURA SPOŁECZNA</w:t>
            </w:r>
          </w:p>
        </w:tc>
      </w:tr>
      <w:tr w:rsidR="00AE6F13" w:rsidRPr="009E39D4">
        <w:tc>
          <w:tcPr>
            <w:tcW w:w="3066"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mieszkań w zasobie gminy</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13</w:t>
            </w:r>
          </w:p>
        </w:tc>
        <w:tc>
          <w:tcPr>
            <w:tcW w:w="1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52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66"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wniosków złożonych na mieszkanie z zasobów gminy</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14</w:t>
            </w:r>
          </w:p>
        </w:tc>
        <w:tc>
          <w:tcPr>
            <w:tcW w:w="1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52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66"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mieszkań socjalnych (lokali)</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15</w:t>
            </w:r>
          </w:p>
        </w:tc>
        <w:tc>
          <w:tcPr>
            <w:tcW w:w="1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52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66"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wniosków złożonych na mieszkanie socjalne</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16</w:t>
            </w:r>
          </w:p>
        </w:tc>
        <w:tc>
          <w:tcPr>
            <w:tcW w:w="1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52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66"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żłobków (żłobki, kluby dziecięce, dzienny opiekun)</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17</w:t>
            </w:r>
          </w:p>
        </w:tc>
        <w:tc>
          <w:tcPr>
            <w:tcW w:w="1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52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66"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dzieci, którym nie przyznano miejsc w żłobku (żłobek, klub dziecięcy, dzienny opiekun)</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18</w:t>
            </w:r>
          </w:p>
        </w:tc>
        <w:tc>
          <w:tcPr>
            <w:tcW w:w="1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52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66"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przedszkoli</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19</w:t>
            </w:r>
          </w:p>
        </w:tc>
        <w:tc>
          <w:tcPr>
            <w:tcW w:w="1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52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66"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dzieci, którym nie przyznano miejsc w przedszkolu wg. złożonych wniosków</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20</w:t>
            </w:r>
          </w:p>
        </w:tc>
        <w:tc>
          <w:tcPr>
            <w:tcW w:w="1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52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66"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szkół podstawowych</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21</w:t>
            </w:r>
          </w:p>
        </w:tc>
        <w:tc>
          <w:tcPr>
            <w:tcW w:w="1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52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66"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szkół gimnazjalnych</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22</w:t>
            </w:r>
          </w:p>
        </w:tc>
        <w:tc>
          <w:tcPr>
            <w:tcW w:w="1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12</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12</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12</w:t>
            </w:r>
          </w:p>
        </w:tc>
        <w:tc>
          <w:tcPr>
            <w:tcW w:w="1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12</w:t>
            </w:r>
          </w:p>
        </w:tc>
        <w:tc>
          <w:tcPr>
            <w:tcW w:w="52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12</w:t>
            </w:r>
          </w:p>
        </w:tc>
      </w:tr>
      <w:tr w:rsidR="00AE6F13" w:rsidRPr="009E39D4">
        <w:tc>
          <w:tcPr>
            <w:tcW w:w="3066"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szkół ponadgimnazjalnych</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23</w:t>
            </w:r>
          </w:p>
        </w:tc>
        <w:tc>
          <w:tcPr>
            <w:tcW w:w="1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11</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12</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13</w:t>
            </w:r>
          </w:p>
        </w:tc>
        <w:tc>
          <w:tcPr>
            <w:tcW w:w="1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13</w:t>
            </w:r>
          </w:p>
        </w:tc>
        <w:tc>
          <w:tcPr>
            <w:tcW w:w="52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13</w:t>
            </w:r>
          </w:p>
        </w:tc>
      </w:tr>
      <w:tr w:rsidR="00AE6F13" w:rsidRPr="009E39D4">
        <w:tc>
          <w:tcPr>
            <w:tcW w:w="3066"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 tym: liczba szkół przygotowujących do zawodu</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24</w:t>
            </w:r>
          </w:p>
        </w:tc>
        <w:tc>
          <w:tcPr>
            <w:tcW w:w="1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9</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10</w:t>
            </w:r>
          </w:p>
        </w:tc>
        <w:tc>
          <w:tcPr>
            <w:tcW w:w="1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10</w:t>
            </w:r>
          </w:p>
        </w:tc>
        <w:tc>
          <w:tcPr>
            <w:tcW w:w="52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10</w:t>
            </w:r>
          </w:p>
        </w:tc>
      </w:tr>
      <w:tr w:rsidR="00AE6F13" w:rsidRPr="009E39D4">
        <w:tc>
          <w:tcPr>
            <w:tcW w:w="3066"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świetlic i klubów dla dzieci i młodzieży</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25</w:t>
            </w:r>
          </w:p>
        </w:tc>
        <w:tc>
          <w:tcPr>
            <w:tcW w:w="1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52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66"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bibliotek publicznych</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26</w:t>
            </w:r>
          </w:p>
        </w:tc>
        <w:tc>
          <w:tcPr>
            <w:tcW w:w="1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52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66"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domów kultury</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27</w:t>
            </w:r>
          </w:p>
        </w:tc>
        <w:tc>
          <w:tcPr>
            <w:tcW w:w="1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52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66"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obiektów sportowych</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28</w:t>
            </w:r>
          </w:p>
        </w:tc>
        <w:tc>
          <w:tcPr>
            <w:tcW w:w="1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52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66"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boisk przyszkolnych</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29</w:t>
            </w:r>
          </w:p>
        </w:tc>
        <w:tc>
          <w:tcPr>
            <w:tcW w:w="1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52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66"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podstawowych zespołów opieki zdrowotnej</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30</w:t>
            </w:r>
          </w:p>
        </w:tc>
        <w:tc>
          <w:tcPr>
            <w:tcW w:w="1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w:t>
            </w:r>
          </w:p>
        </w:tc>
        <w:tc>
          <w:tcPr>
            <w:tcW w:w="1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w:t>
            </w:r>
          </w:p>
        </w:tc>
        <w:tc>
          <w:tcPr>
            <w:tcW w:w="52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w:t>
            </w:r>
          </w:p>
        </w:tc>
      </w:tr>
      <w:tr w:rsidR="00AE6F13" w:rsidRPr="009E39D4">
        <w:tc>
          <w:tcPr>
            <w:tcW w:w="3066"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szpitali</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31</w:t>
            </w:r>
          </w:p>
        </w:tc>
        <w:tc>
          <w:tcPr>
            <w:tcW w:w="1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52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r>
      <w:tr w:rsidR="00AE6F13" w:rsidRPr="009E39D4">
        <w:tc>
          <w:tcPr>
            <w:tcW w:w="3066"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ośrodków dla cudzoziemców, ubiegających się o status uchodźcy</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32</w:t>
            </w:r>
          </w:p>
        </w:tc>
        <w:tc>
          <w:tcPr>
            <w:tcW w:w="1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52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bl>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 Wielkość prognozy nie dotyczy wartości przyrost lub spadku</w:t>
      </w:r>
    </w:p>
    <w:p w:rsidR="00AE6F13" w:rsidRPr="00CF1C0D" w:rsidRDefault="00AE6F13" w:rsidP="00CF1C0D">
      <w:pPr>
        <w:spacing w:after="240" w:line="240" w:lineRule="auto"/>
        <w:rPr>
          <w:rFonts w:ascii="Tahoma" w:hAnsi="Tahoma" w:cs="Tahoma"/>
          <w:color w:val="000000"/>
          <w:sz w:val="17"/>
          <w:szCs w:val="17"/>
          <w:lang w:eastAsia="pl-PL"/>
        </w:rPr>
      </w:pPr>
      <w:r w:rsidRPr="00CF1C0D">
        <w:rPr>
          <w:rFonts w:ascii="Tahoma" w:hAnsi="Tahoma" w:cs="Tahoma"/>
          <w:color w:val="000000"/>
          <w:sz w:val="17"/>
          <w:szCs w:val="17"/>
          <w:lang w:eastAsia="pl-PL"/>
        </w:rPr>
        <w:br/>
      </w:r>
    </w:p>
    <w:p w:rsidR="00AE6F13" w:rsidRPr="0031695A" w:rsidRDefault="00AE6F13" w:rsidP="0031695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r w:rsidRPr="0031695A">
        <w:rPr>
          <w:rFonts w:ascii="Tahoma" w:hAnsi="Tahoma" w:cs="Tahoma"/>
          <w:b/>
          <w:bCs/>
          <w:color w:val="000000"/>
          <w:sz w:val="27"/>
          <w:szCs w:val="27"/>
          <w:lang w:eastAsia="pl-PL"/>
        </w:rPr>
        <w:t>Dane o korzystających z pomocy i wsparcia</w:t>
      </w:r>
    </w:p>
    <w:p w:rsidR="00AE6F13" w:rsidRPr="0031695A" w:rsidRDefault="00AE6F13" w:rsidP="0031695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p>
    <w:tbl>
      <w:tblPr>
        <w:tblW w:w="0" w:type="auto"/>
        <w:tblInd w:w="2" w:type="dxa"/>
        <w:tblCellMar>
          <w:left w:w="0" w:type="dxa"/>
          <w:right w:w="0" w:type="dxa"/>
        </w:tblCellMar>
        <w:tblLook w:val="00A0"/>
      </w:tblPr>
      <w:tblGrid>
        <w:gridCol w:w="9637"/>
      </w:tblGrid>
      <w:tr w:rsidR="00AE6F13" w:rsidRPr="009E39D4">
        <w:tc>
          <w:tcPr>
            <w:tcW w:w="0" w:type="auto"/>
            <w:tcBorders>
              <w:top w:val="nil"/>
              <w:left w:val="nil"/>
              <w:bottom w:val="nil"/>
              <w:right w:val="nil"/>
            </w:tcBorders>
            <w:vAlign w:val="center"/>
          </w:tcPr>
          <w:p w:rsidR="00AE6F13" w:rsidRDefault="00AE6F13" w:rsidP="00CF1C0D">
            <w:pPr>
              <w:spacing w:after="150" w:line="240" w:lineRule="auto"/>
              <w:jc w:val="both"/>
              <w:divId w:val="1712917902"/>
              <w:rPr>
                <w:rFonts w:ascii="Tahoma" w:hAnsi="Tahoma" w:cs="Tahoma"/>
                <w:color w:val="000000"/>
                <w:sz w:val="27"/>
                <w:szCs w:val="27"/>
                <w:lang w:eastAsia="pl-PL"/>
              </w:rPr>
            </w:pPr>
            <w:r w:rsidRPr="00CF1C0D">
              <w:rPr>
                <w:rFonts w:ascii="Tahoma" w:hAnsi="Tahoma" w:cs="Tahoma"/>
                <w:color w:val="000000"/>
                <w:sz w:val="27"/>
                <w:szCs w:val="27"/>
                <w:lang w:eastAsia="pl-PL"/>
              </w:rPr>
              <w:t>         Klientami Powiatowego Centrum Pomocy Rodzinie w Nidzicy są miedzy</w:t>
            </w:r>
            <w:r>
              <w:rPr>
                <w:rFonts w:ascii="Tahoma" w:hAnsi="Tahoma" w:cs="Tahoma"/>
                <w:color w:val="000000"/>
                <w:sz w:val="27"/>
                <w:szCs w:val="27"/>
                <w:lang w:eastAsia="pl-PL"/>
              </w:rPr>
              <w:t xml:space="preserve"> innymi:</w:t>
            </w:r>
          </w:p>
          <w:p w:rsidR="00AE6F13" w:rsidRDefault="00AE6F13" w:rsidP="00CF1C0D">
            <w:pPr>
              <w:spacing w:after="150" w:line="240" w:lineRule="auto"/>
              <w:jc w:val="both"/>
              <w:divId w:val="1712917902"/>
              <w:rPr>
                <w:rFonts w:ascii="Tahoma" w:hAnsi="Tahoma" w:cs="Tahoma"/>
                <w:color w:val="000000"/>
                <w:sz w:val="27"/>
                <w:szCs w:val="27"/>
                <w:lang w:eastAsia="pl-PL"/>
              </w:rPr>
            </w:pPr>
            <w:r>
              <w:rPr>
                <w:rFonts w:ascii="Tahoma" w:hAnsi="Tahoma" w:cs="Tahoma"/>
                <w:color w:val="000000"/>
                <w:sz w:val="27"/>
                <w:szCs w:val="27"/>
                <w:lang w:eastAsia="pl-PL"/>
              </w:rPr>
              <w:t>• rodziny zastępcze</w:t>
            </w:r>
          </w:p>
          <w:p w:rsidR="00AE6F13" w:rsidRDefault="00AE6F13" w:rsidP="0031695A">
            <w:pPr>
              <w:tabs>
                <w:tab w:val="left" w:pos="284"/>
              </w:tabs>
              <w:spacing w:after="150" w:line="240" w:lineRule="auto"/>
              <w:jc w:val="both"/>
              <w:divId w:val="1712917902"/>
              <w:rPr>
                <w:rFonts w:ascii="Tahoma" w:hAnsi="Tahoma" w:cs="Tahoma"/>
                <w:color w:val="000000"/>
                <w:sz w:val="27"/>
                <w:szCs w:val="27"/>
                <w:lang w:eastAsia="pl-PL"/>
              </w:rPr>
            </w:pPr>
            <w:r w:rsidRPr="00CF1C0D">
              <w:rPr>
                <w:rFonts w:ascii="Tahoma" w:hAnsi="Tahoma" w:cs="Tahoma"/>
                <w:color w:val="000000"/>
                <w:sz w:val="27"/>
                <w:szCs w:val="27"/>
                <w:lang w:eastAsia="pl-PL"/>
              </w:rPr>
              <w:t>• dzieci umieszczone w rodzinach zastępczych i placówkach opiekuńczo – wychowawczych</w:t>
            </w:r>
            <w:r w:rsidRPr="00CF1C0D">
              <w:rPr>
                <w:rFonts w:ascii="Tahoma" w:hAnsi="Tahoma" w:cs="Tahoma"/>
                <w:color w:val="000000"/>
                <w:sz w:val="27"/>
                <w:szCs w:val="27"/>
                <w:lang w:eastAsia="pl-PL"/>
              </w:rPr>
              <w:br/>
              <w:t>• rodzice biologiczni dzieci umieszczonych w rodzinach zastępczych i placówkach opiekuńczo – wychowawczych</w:t>
            </w:r>
            <w:r w:rsidRPr="00CF1C0D">
              <w:rPr>
                <w:rFonts w:ascii="Tahoma" w:hAnsi="Tahoma" w:cs="Tahoma"/>
                <w:color w:val="000000"/>
                <w:sz w:val="27"/>
                <w:szCs w:val="27"/>
                <w:lang w:eastAsia="pl-PL"/>
              </w:rPr>
              <w:br/>
              <w:t>• pełnoletni wychowankowie rodzin zastępczych i placów</w:t>
            </w:r>
            <w:r>
              <w:rPr>
                <w:rFonts w:ascii="Tahoma" w:hAnsi="Tahoma" w:cs="Tahoma"/>
                <w:color w:val="000000"/>
                <w:sz w:val="27"/>
                <w:szCs w:val="27"/>
                <w:lang w:eastAsia="pl-PL"/>
              </w:rPr>
              <w:t>ek opiekuńczo – wychowawczych</w:t>
            </w:r>
            <w:r>
              <w:rPr>
                <w:rFonts w:ascii="Tahoma" w:hAnsi="Tahoma" w:cs="Tahoma"/>
                <w:color w:val="000000"/>
                <w:sz w:val="27"/>
                <w:szCs w:val="27"/>
                <w:lang w:eastAsia="pl-PL"/>
              </w:rPr>
              <w:br/>
              <w:t xml:space="preserve">• </w:t>
            </w:r>
            <w:r w:rsidRPr="00CF1C0D">
              <w:rPr>
                <w:rFonts w:ascii="Tahoma" w:hAnsi="Tahoma" w:cs="Tahoma"/>
                <w:color w:val="000000"/>
                <w:sz w:val="27"/>
                <w:szCs w:val="27"/>
                <w:lang w:eastAsia="pl-PL"/>
              </w:rPr>
              <w:t>mieszkańcy Domu P</w:t>
            </w:r>
            <w:r>
              <w:rPr>
                <w:rFonts w:ascii="Tahoma" w:hAnsi="Tahoma" w:cs="Tahoma"/>
                <w:color w:val="000000"/>
                <w:sz w:val="27"/>
                <w:szCs w:val="27"/>
                <w:lang w:eastAsia="pl-PL"/>
              </w:rPr>
              <w:t>omocy Społecznej w Napiwodzie</w:t>
            </w:r>
          </w:p>
          <w:p w:rsidR="00AE6F13" w:rsidRDefault="00AE6F13" w:rsidP="0031695A">
            <w:pPr>
              <w:tabs>
                <w:tab w:val="left" w:pos="284"/>
              </w:tabs>
              <w:spacing w:after="150" w:line="240" w:lineRule="auto"/>
              <w:jc w:val="both"/>
              <w:divId w:val="1712917902"/>
              <w:rPr>
                <w:rFonts w:ascii="Tahoma" w:hAnsi="Tahoma" w:cs="Tahoma"/>
                <w:color w:val="000000"/>
                <w:sz w:val="27"/>
                <w:szCs w:val="27"/>
                <w:lang w:eastAsia="pl-PL"/>
              </w:rPr>
            </w:pPr>
            <w:r>
              <w:rPr>
                <w:rFonts w:ascii="Tahoma" w:hAnsi="Tahoma" w:cs="Tahoma"/>
                <w:color w:val="000000"/>
                <w:sz w:val="27"/>
                <w:szCs w:val="27"/>
                <w:lang w:eastAsia="pl-PL"/>
              </w:rPr>
              <w:t xml:space="preserve">• </w:t>
            </w:r>
            <w:r w:rsidRPr="00CF1C0D">
              <w:rPr>
                <w:rFonts w:ascii="Tahoma" w:hAnsi="Tahoma" w:cs="Tahoma"/>
                <w:color w:val="000000"/>
                <w:sz w:val="27"/>
                <w:szCs w:val="27"/>
                <w:lang w:eastAsia="pl-PL"/>
              </w:rPr>
              <w:t>uczestnicy Środowiskow</w:t>
            </w:r>
            <w:r>
              <w:rPr>
                <w:rFonts w:ascii="Tahoma" w:hAnsi="Tahoma" w:cs="Tahoma"/>
                <w:color w:val="000000"/>
                <w:sz w:val="27"/>
                <w:szCs w:val="27"/>
                <w:lang w:eastAsia="pl-PL"/>
              </w:rPr>
              <w:t>ego Domu Samopomocy w Nidzicy</w:t>
            </w:r>
            <w:r>
              <w:rPr>
                <w:rFonts w:ascii="Tahoma" w:hAnsi="Tahoma" w:cs="Tahoma"/>
                <w:color w:val="000000"/>
                <w:sz w:val="27"/>
                <w:szCs w:val="27"/>
                <w:lang w:eastAsia="pl-PL"/>
              </w:rPr>
              <w:br/>
              <w:t xml:space="preserve">• osoby niepełnosprawne </w:t>
            </w:r>
          </w:p>
          <w:p w:rsidR="00AE6F13" w:rsidRDefault="00AE6F13" w:rsidP="00CF1C0D">
            <w:pPr>
              <w:tabs>
                <w:tab w:val="left" w:pos="284"/>
              </w:tabs>
              <w:spacing w:after="150" w:line="240" w:lineRule="auto"/>
              <w:jc w:val="both"/>
              <w:divId w:val="1712917902"/>
              <w:rPr>
                <w:rFonts w:ascii="Tahoma" w:hAnsi="Tahoma" w:cs="Tahoma"/>
                <w:color w:val="000000"/>
                <w:sz w:val="27"/>
                <w:szCs w:val="27"/>
                <w:lang w:eastAsia="pl-PL"/>
              </w:rPr>
            </w:pPr>
            <w:r>
              <w:rPr>
                <w:rFonts w:ascii="Tahoma" w:hAnsi="Tahoma" w:cs="Tahoma"/>
                <w:color w:val="000000"/>
                <w:sz w:val="27"/>
                <w:szCs w:val="27"/>
                <w:lang w:eastAsia="pl-PL"/>
              </w:rPr>
              <w:t xml:space="preserve">• osoby </w:t>
            </w:r>
            <w:r w:rsidRPr="00CF1C0D">
              <w:rPr>
                <w:rFonts w:ascii="Tahoma" w:hAnsi="Tahoma" w:cs="Tahoma"/>
                <w:color w:val="000000"/>
                <w:sz w:val="27"/>
                <w:szCs w:val="27"/>
                <w:lang w:eastAsia="pl-PL"/>
              </w:rPr>
              <w:t>uzależnione, współuzależnione</w:t>
            </w:r>
          </w:p>
          <w:p w:rsidR="00AE6F13" w:rsidRDefault="00AE6F13" w:rsidP="00CF1C0D">
            <w:pPr>
              <w:tabs>
                <w:tab w:val="left" w:pos="284"/>
              </w:tabs>
              <w:spacing w:after="150" w:line="240" w:lineRule="auto"/>
              <w:jc w:val="both"/>
              <w:divId w:val="1712917902"/>
              <w:rPr>
                <w:rFonts w:ascii="Tahoma" w:hAnsi="Tahoma" w:cs="Tahoma"/>
                <w:color w:val="000000"/>
                <w:sz w:val="27"/>
                <w:szCs w:val="27"/>
                <w:lang w:eastAsia="pl-PL"/>
              </w:rPr>
            </w:pPr>
            <w:r>
              <w:rPr>
                <w:rFonts w:ascii="Tahoma" w:hAnsi="Tahoma" w:cs="Tahoma"/>
                <w:color w:val="000000"/>
                <w:sz w:val="27"/>
                <w:szCs w:val="27"/>
                <w:lang w:eastAsia="pl-PL"/>
              </w:rPr>
              <w:t xml:space="preserve">• </w:t>
            </w:r>
            <w:r w:rsidRPr="00CF1C0D">
              <w:rPr>
                <w:rFonts w:ascii="Tahoma" w:hAnsi="Tahoma" w:cs="Tahoma"/>
                <w:color w:val="000000"/>
                <w:sz w:val="27"/>
                <w:szCs w:val="27"/>
                <w:lang w:eastAsia="pl-PL"/>
              </w:rPr>
              <w:t>ofiary przemocy domowej</w:t>
            </w:r>
          </w:p>
          <w:p w:rsidR="00AE6F13" w:rsidRDefault="00AE6F13" w:rsidP="00CF1C0D">
            <w:pPr>
              <w:tabs>
                <w:tab w:val="left" w:pos="284"/>
              </w:tabs>
              <w:spacing w:after="150" w:line="240" w:lineRule="auto"/>
              <w:jc w:val="both"/>
              <w:divId w:val="1712917902"/>
              <w:rPr>
                <w:rFonts w:ascii="Tahoma" w:hAnsi="Tahoma" w:cs="Tahoma"/>
                <w:color w:val="000000"/>
                <w:sz w:val="27"/>
                <w:szCs w:val="27"/>
                <w:lang w:eastAsia="pl-PL"/>
              </w:rPr>
            </w:pPr>
            <w:r>
              <w:rPr>
                <w:rFonts w:ascii="Tahoma" w:hAnsi="Tahoma" w:cs="Tahoma"/>
                <w:color w:val="000000"/>
                <w:sz w:val="27"/>
                <w:szCs w:val="27"/>
                <w:lang w:eastAsia="pl-PL"/>
              </w:rPr>
              <w:t xml:space="preserve">• </w:t>
            </w:r>
            <w:r w:rsidRPr="00CF1C0D">
              <w:rPr>
                <w:rFonts w:ascii="Tahoma" w:hAnsi="Tahoma" w:cs="Tahoma"/>
                <w:color w:val="000000"/>
                <w:sz w:val="27"/>
                <w:szCs w:val="27"/>
                <w:lang w:eastAsia="pl-PL"/>
              </w:rPr>
              <w:t>mieszkańcy powiatu ubiegający się o ustalenie niepełnosprawności.</w:t>
            </w:r>
            <w:r w:rsidRPr="00CF1C0D">
              <w:rPr>
                <w:rFonts w:ascii="Tahoma" w:hAnsi="Tahoma" w:cs="Tahoma"/>
                <w:color w:val="000000"/>
                <w:sz w:val="27"/>
                <w:szCs w:val="27"/>
                <w:lang w:eastAsia="pl-PL"/>
              </w:rPr>
              <w:br/>
              <w:t>        Poniższa tabela przedstawia przyczyny świadczeń, liczbę osób, którym przyznano decyzją świadczenie w tym</w:t>
            </w:r>
            <w:r>
              <w:rPr>
                <w:rFonts w:ascii="Tahoma" w:hAnsi="Tahoma" w:cs="Tahoma"/>
                <w:color w:val="000000"/>
                <w:sz w:val="27"/>
                <w:szCs w:val="27"/>
                <w:lang w:eastAsia="pl-PL"/>
              </w:rPr>
              <w:t xml:space="preserve"> </w:t>
            </w:r>
            <w:r w:rsidRPr="00CF1C0D">
              <w:rPr>
                <w:rFonts w:ascii="Tahoma" w:hAnsi="Tahoma" w:cs="Tahoma"/>
                <w:color w:val="000000"/>
                <w:sz w:val="27"/>
                <w:szCs w:val="27"/>
                <w:lang w:eastAsia="pl-PL"/>
              </w:rPr>
              <w:t>świadczenia pieniężne i niepieniężne.</w:t>
            </w:r>
          </w:p>
          <w:p w:rsidR="00AE6F13" w:rsidRDefault="00AE6F13" w:rsidP="0031695A">
            <w:pPr>
              <w:tabs>
                <w:tab w:val="left" w:pos="-709"/>
              </w:tabs>
              <w:spacing w:after="150" w:line="240" w:lineRule="auto"/>
              <w:jc w:val="both"/>
              <w:divId w:val="1712917902"/>
              <w:rPr>
                <w:rFonts w:ascii="Tahoma" w:hAnsi="Tahoma" w:cs="Tahoma"/>
                <w:color w:val="000000"/>
                <w:sz w:val="27"/>
                <w:szCs w:val="27"/>
                <w:lang w:eastAsia="pl-PL"/>
              </w:rPr>
            </w:pPr>
            <w:r w:rsidRPr="00CF1C0D">
              <w:rPr>
                <w:rFonts w:ascii="Tahoma" w:hAnsi="Tahoma" w:cs="Tahoma"/>
                <w:color w:val="000000"/>
                <w:sz w:val="27"/>
                <w:szCs w:val="27"/>
                <w:lang w:eastAsia="pl-PL"/>
              </w:rPr>
              <w:t>        Z poniższych danych wynika również jak przedstawia się sytuacja dotycząca świadczeń pieniężnych wypłacanych przez po</w:t>
            </w:r>
            <w:r>
              <w:rPr>
                <w:rFonts w:ascii="Tahoma" w:hAnsi="Tahoma" w:cs="Tahoma"/>
                <w:color w:val="000000"/>
                <w:sz w:val="27"/>
                <w:szCs w:val="27"/>
                <w:lang w:eastAsia="pl-PL"/>
              </w:rPr>
              <w:t>wiat dla rodzin zastępczych:</w:t>
            </w:r>
            <w:r>
              <w:rPr>
                <w:rFonts w:ascii="Tahoma" w:hAnsi="Tahoma" w:cs="Tahoma"/>
                <w:color w:val="000000"/>
                <w:sz w:val="27"/>
                <w:szCs w:val="27"/>
                <w:lang w:eastAsia="pl-PL"/>
              </w:rPr>
              <w:br/>
              <w:t>1.</w:t>
            </w:r>
            <w:r w:rsidRPr="00CF1C0D">
              <w:rPr>
                <w:rFonts w:ascii="Tahoma" w:hAnsi="Tahoma" w:cs="Tahoma"/>
                <w:color w:val="000000"/>
                <w:sz w:val="27"/>
                <w:szCs w:val="27"/>
                <w:lang w:eastAsia="pl-PL"/>
              </w:rPr>
              <w:t>spokrewnion</w:t>
            </w:r>
            <w:r>
              <w:rPr>
                <w:rFonts w:ascii="Tahoma" w:hAnsi="Tahoma" w:cs="Tahoma"/>
                <w:color w:val="000000"/>
                <w:sz w:val="27"/>
                <w:szCs w:val="27"/>
                <w:lang w:eastAsia="pl-PL"/>
              </w:rPr>
              <w:t>ych,</w:t>
            </w:r>
            <w:r>
              <w:rPr>
                <w:rFonts w:ascii="Tahoma" w:hAnsi="Tahoma" w:cs="Tahoma"/>
                <w:color w:val="000000"/>
                <w:sz w:val="27"/>
                <w:szCs w:val="27"/>
                <w:lang w:eastAsia="pl-PL"/>
              </w:rPr>
              <w:br/>
              <w:t>2.niezawodowych</w:t>
            </w:r>
            <w:r>
              <w:rPr>
                <w:rFonts w:ascii="Tahoma" w:hAnsi="Tahoma" w:cs="Tahoma"/>
                <w:color w:val="000000"/>
                <w:sz w:val="27"/>
                <w:szCs w:val="27"/>
                <w:lang w:eastAsia="pl-PL"/>
              </w:rPr>
              <w:br/>
              <w:t>3.zawodowych w tym:</w:t>
            </w:r>
          </w:p>
          <w:p w:rsidR="00AE6F13" w:rsidRDefault="00AE6F13" w:rsidP="00CF1C0D">
            <w:pPr>
              <w:tabs>
                <w:tab w:val="left" w:pos="284"/>
              </w:tabs>
              <w:spacing w:after="150" w:line="240" w:lineRule="auto"/>
              <w:jc w:val="both"/>
              <w:divId w:val="1712917902"/>
              <w:rPr>
                <w:rFonts w:ascii="Tahoma" w:hAnsi="Tahoma" w:cs="Tahoma"/>
                <w:color w:val="000000"/>
                <w:sz w:val="27"/>
                <w:szCs w:val="27"/>
                <w:lang w:eastAsia="pl-PL"/>
              </w:rPr>
            </w:pPr>
            <w:r>
              <w:rPr>
                <w:rFonts w:ascii="Tahoma" w:hAnsi="Tahoma" w:cs="Tahoma"/>
                <w:color w:val="000000"/>
                <w:sz w:val="27"/>
                <w:szCs w:val="27"/>
                <w:lang w:eastAsia="pl-PL"/>
              </w:rPr>
              <w:t>•</w:t>
            </w:r>
            <w:r w:rsidRPr="00CF1C0D">
              <w:rPr>
                <w:rFonts w:ascii="Tahoma" w:hAnsi="Tahoma" w:cs="Tahoma"/>
                <w:color w:val="000000"/>
                <w:sz w:val="27"/>
                <w:szCs w:val="27"/>
                <w:lang w:eastAsia="pl-PL"/>
              </w:rPr>
              <w:t>zawodowa pełniąca funkcję pogotowia rodzinnego</w:t>
            </w:r>
            <w:r w:rsidRPr="00CF1C0D">
              <w:rPr>
                <w:rFonts w:ascii="Tahoma" w:hAnsi="Tahoma" w:cs="Tahoma"/>
                <w:color w:val="000000"/>
                <w:sz w:val="27"/>
                <w:szCs w:val="27"/>
                <w:lang w:eastAsia="pl-PL"/>
              </w:rPr>
              <w:br/>
              <w:t>• zawodowe niespokrewnione z dzieckiem wielodzietne rodziny zastępcze działające na podstawie przepisów dotychczasowych.</w:t>
            </w:r>
          </w:p>
          <w:p w:rsidR="00AE6F13" w:rsidRDefault="00AE6F13" w:rsidP="004E0CD9">
            <w:pPr>
              <w:pStyle w:val="ListParagraph"/>
              <w:numPr>
                <w:ilvl w:val="0"/>
                <w:numId w:val="1"/>
              </w:numPr>
              <w:tabs>
                <w:tab w:val="left" w:pos="284"/>
              </w:tabs>
              <w:spacing w:after="150" w:line="240" w:lineRule="auto"/>
              <w:ind w:left="284" w:hanging="284"/>
              <w:jc w:val="both"/>
              <w:divId w:val="1712917902"/>
              <w:rPr>
                <w:rFonts w:ascii="Tahoma" w:hAnsi="Tahoma" w:cs="Tahoma"/>
                <w:color w:val="000000"/>
                <w:sz w:val="27"/>
                <w:szCs w:val="27"/>
                <w:lang w:eastAsia="pl-PL"/>
              </w:rPr>
            </w:pPr>
            <w:r>
              <w:rPr>
                <w:rFonts w:ascii="Tahoma" w:hAnsi="Tahoma" w:cs="Tahoma"/>
                <w:color w:val="000000"/>
                <w:sz w:val="27"/>
                <w:szCs w:val="27"/>
                <w:lang w:eastAsia="pl-PL"/>
              </w:rPr>
              <w:t>rodzinny dom dziecka</w:t>
            </w:r>
          </w:p>
          <w:p w:rsidR="00AE6F13" w:rsidRDefault="00AE6F13" w:rsidP="004E0CD9">
            <w:pPr>
              <w:pStyle w:val="ListParagraph"/>
              <w:tabs>
                <w:tab w:val="left" w:pos="284"/>
              </w:tabs>
              <w:spacing w:after="150" w:line="240" w:lineRule="auto"/>
              <w:ind w:left="0"/>
              <w:jc w:val="both"/>
              <w:divId w:val="1712917902"/>
              <w:rPr>
                <w:rFonts w:ascii="Tahoma" w:hAnsi="Tahoma" w:cs="Tahoma"/>
                <w:color w:val="000000"/>
                <w:sz w:val="27"/>
                <w:szCs w:val="27"/>
                <w:lang w:eastAsia="pl-PL"/>
              </w:rPr>
            </w:pPr>
          </w:p>
          <w:p w:rsidR="00AE6F13" w:rsidRPr="004E0CD9" w:rsidRDefault="00AE6F13" w:rsidP="004E0CD9">
            <w:pPr>
              <w:pStyle w:val="ListParagraph"/>
              <w:tabs>
                <w:tab w:val="left" w:pos="284"/>
              </w:tabs>
              <w:spacing w:after="150" w:line="240" w:lineRule="auto"/>
              <w:ind w:left="0"/>
              <w:jc w:val="both"/>
              <w:divId w:val="1712917902"/>
              <w:rPr>
                <w:rFonts w:ascii="Tahoma" w:hAnsi="Tahoma" w:cs="Tahoma"/>
                <w:color w:val="000000"/>
                <w:sz w:val="27"/>
                <w:szCs w:val="27"/>
                <w:lang w:eastAsia="pl-PL"/>
              </w:rPr>
            </w:pPr>
            <w:r w:rsidRPr="004E0CD9">
              <w:rPr>
                <w:rFonts w:ascii="Tahoma" w:hAnsi="Tahoma" w:cs="Tahoma"/>
                <w:color w:val="000000"/>
                <w:sz w:val="27"/>
                <w:szCs w:val="27"/>
                <w:lang w:eastAsia="pl-PL"/>
              </w:rPr>
              <w:t xml:space="preserve">        Podkreślić należy, że w roku podlegającym ocenie tj. 2012 </w:t>
            </w:r>
            <w:r>
              <w:rPr>
                <w:rFonts w:ascii="Tahoma" w:hAnsi="Tahoma" w:cs="Tahoma"/>
                <w:color w:val="000000"/>
                <w:sz w:val="27"/>
                <w:szCs w:val="27"/>
                <w:lang w:eastAsia="pl-PL"/>
              </w:rPr>
              <w:t xml:space="preserve">nieznacznie zmalała </w:t>
            </w:r>
            <w:r w:rsidRPr="004E0CD9">
              <w:rPr>
                <w:rFonts w:ascii="Tahoma" w:hAnsi="Tahoma" w:cs="Tahoma"/>
                <w:color w:val="000000"/>
                <w:sz w:val="27"/>
                <w:szCs w:val="27"/>
                <w:lang w:eastAsia="pl-PL"/>
              </w:rPr>
              <w:t xml:space="preserve">liczba dzieci umieszczonych w rodzinach zastępczych i placówkach opiekuńczo – wychowawczych, </w:t>
            </w:r>
            <w:r>
              <w:rPr>
                <w:rFonts w:ascii="Tahoma" w:hAnsi="Tahoma" w:cs="Tahoma"/>
                <w:color w:val="000000"/>
                <w:sz w:val="27"/>
                <w:szCs w:val="27"/>
                <w:lang w:eastAsia="pl-PL"/>
              </w:rPr>
              <w:t>jednak</w:t>
            </w:r>
            <w:r w:rsidRPr="004E0CD9">
              <w:rPr>
                <w:rFonts w:ascii="Tahoma" w:hAnsi="Tahoma" w:cs="Tahoma"/>
                <w:color w:val="000000"/>
                <w:sz w:val="27"/>
                <w:szCs w:val="27"/>
                <w:lang w:eastAsia="pl-PL"/>
              </w:rPr>
              <w:t xml:space="preserve"> wzrosły koszty związane z utrzymaniem tych dzieci w pieczy zastępczej na terenie naszego powiatu i na terenie innych powiatów. </w:t>
            </w:r>
            <w:r>
              <w:rPr>
                <w:rFonts w:ascii="Tahoma" w:hAnsi="Tahoma" w:cs="Tahoma"/>
                <w:color w:val="000000"/>
                <w:sz w:val="27"/>
                <w:szCs w:val="27"/>
                <w:lang w:eastAsia="pl-PL"/>
              </w:rPr>
              <w:t>W związku z art. 80 ust.2 pkt.2 ustawy o wspieraniu rodziny i systemie pieczy zastępczej na dziecko umieszczonej w niezawodowej rodzinie zastępczej przysługuje kwota 1.000zł miesięcznie. Wyjaśnić należy, że zgodnie z ustawą o pomocy społecznej rodziny zastępcze niezawodowe były rodzinami zastępczymi niespokrewnionymi i wówczas otrzymywały świadczenie na dziecko w kwocie 660zł miesięcznie.</w:t>
            </w:r>
          </w:p>
          <w:p w:rsidR="00AE6F13" w:rsidRDefault="00AE6F13" w:rsidP="004E0CD9">
            <w:pPr>
              <w:tabs>
                <w:tab w:val="left" w:pos="284"/>
              </w:tabs>
              <w:spacing w:after="150" w:line="240" w:lineRule="auto"/>
              <w:jc w:val="both"/>
              <w:rPr>
                <w:rFonts w:ascii="Tahoma" w:hAnsi="Tahoma" w:cs="Tahoma"/>
                <w:color w:val="000000"/>
                <w:sz w:val="27"/>
                <w:szCs w:val="27"/>
                <w:lang w:eastAsia="pl-PL"/>
              </w:rPr>
            </w:pPr>
            <w:r>
              <w:rPr>
                <w:rFonts w:ascii="Tahoma" w:hAnsi="Tahoma" w:cs="Tahoma"/>
                <w:color w:val="000000"/>
                <w:sz w:val="27"/>
                <w:szCs w:val="27"/>
                <w:lang w:eastAsia="pl-PL"/>
              </w:rPr>
              <w:t xml:space="preserve">        </w:t>
            </w:r>
            <w:r w:rsidRPr="00CF1C0D">
              <w:rPr>
                <w:rFonts w:ascii="Tahoma" w:hAnsi="Tahoma" w:cs="Tahoma"/>
                <w:color w:val="000000"/>
                <w:sz w:val="27"/>
                <w:szCs w:val="27"/>
                <w:lang w:eastAsia="pl-PL"/>
              </w:rPr>
              <w:t xml:space="preserve">Z przygotowanego dokumentu wynika precyzyjnie jak wzrastają potrzeby mieszkańców Powiatu Nidzickiego w zakresie rehabilitacji społecznej osób niepełnosprawnych. W celu uwzględnienia tych rosnących potrzeb na terenie powiatu działa powołana przez Starostę Nidzickiego Powiatowa Społeczna Rada do Spraw Osób Niepełnosprawnych i Komisja do Spraw </w:t>
            </w:r>
            <w:r>
              <w:rPr>
                <w:rFonts w:ascii="Tahoma" w:hAnsi="Tahoma" w:cs="Tahoma"/>
                <w:color w:val="000000"/>
                <w:sz w:val="27"/>
                <w:szCs w:val="27"/>
                <w:lang w:eastAsia="pl-PL"/>
              </w:rPr>
              <w:t>rozpatrywania</w:t>
            </w:r>
            <w:r w:rsidRPr="00CF1C0D">
              <w:rPr>
                <w:rFonts w:ascii="Tahoma" w:hAnsi="Tahoma" w:cs="Tahoma"/>
                <w:color w:val="000000"/>
                <w:sz w:val="27"/>
                <w:szCs w:val="27"/>
                <w:lang w:eastAsia="pl-PL"/>
              </w:rPr>
              <w:t xml:space="preserve"> wniosków z zakresu rehabilitacji zawodowej i społecznej osób niepełnosprawnych. Osoby działające w w/w radzie i komisji czynią to nieodpłatnie i dokładają wszelkich starań</w:t>
            </w:r>
            <w:r>
              <w:rPr>
                <w:rFonts w:ascii="Tahoma" w:hAnsi="Tahoma" w:cs="Tahoma"/>
                <w:color w:val="000000"/>
                <w:sz w:val="27"/>
                <w:szCs w:val="27"/>
                <w:lang w:eastAsia="pl-PL"/>
              </w:rPr>
              <w:t>,</w:t>
            </w:r>
            <w:r w:rsidRPr="00CF1C0D">
              <w:rPr>
                <w:rFonts w:ascii="Tahoma" w:hAnsi="Tahoma" w:cs="Tahoma"/>
                <w:color w:val="000000"/>
                <w:sz w:val="27"/>
                <w:szCs w:val="27"/>
                <w:lang w:eastAsia="pl-PL"/>
              </w:rPr>
              <w:t xml:space="preserve"> by każdy wniosek pozytywnie rozpatrzyć biorąc pod uwagę sytuację bytową, materialną i zdrowotną</w:t>
            </w:r>
            <w:r>
              <w:rPr>
                <w:rFonts w:ascii="Tahoma" w:hAnsi="Tahoma" w:cs="Tahoma"/>
                <w:color w:val="000000"/>
                <w:sz w:val="27"/>
                <w:szCs w:val="27"/>
                <w:lang w:eastAsia="pl-PL"/>
              </w:rPr>
              <w:t xml:space="preserve"> osób ubiegających się o przyznanie dofinansowania ze środków przyznanych dla samorządu powiatowego przez Państwowy Fundusz Rehabilitacji Osób Niepełnosprawnych na realizację zadań z zakresu rehabilitacji zawodowej i społecznej osób niepełnosprawnych. </w:t>
            </w:r>
          </w:p>
          <w:p w:rsidR="00AE6F13" w:rsidRPr="00AF4496" w:rsidRDefault="00AE6F13" w:rsidP="004E0CD9">
            <w:pPr>
              <w:tabs>
                <w:tab w:val="left" w:pos="284"/>
              </w:tabs>
              <w:spacing w:after="150" w:line="240" w:lineRule="auto"/>
              <w:jc w:val="both"/>
              <w:rPr>
                <w:rFonts w:ascii="Tahoma" w:hAnsi="Tahoma" w:cs="Tahoma"/>
                <w:color w:val="000000"/>
                <w:sz w:val="27"/>
                <w:szCs w:val="27"/>
                <w:lang w:eastAsia="pl-PL"/>
              </w:rPr>
            </w:pPr>
            <w:r>
              <w:rPr>
                <w:rFonts w:ascii="Tahoma" w:hAnsi="Tahoma" w:cs="Tahoma"/>
                <w:color w:val="000000"/>
                <w:sz w:val="27"/>
                <w:szCs w:val="27"/>
                <w:lang w:eastAsia="pl-PL"/>
              </w:rPr>
              <w:t xml:space="preserve">        Wyjaśnić należy, że znacznie mniejsza liczba osób, którym przyznano świadczenie w porównaniu z latami poprzednimi wynika z tego, iż w poprzednim okresie wliczone były rodziny zastępcze zgodnie z obowiązującymi przepisami tj. ustawą o pomocy społecznej natomiast w roku oceny tj. 2012 rodziny zastępcze wykazywane są w dziale wspierania rodziny i systemu pieczy zastępczej.  </w:t>
            </w:r>
          </w:p>
        </w:tc>
      </w:tr>
    </w:tbl>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p>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r w:rsidRPr="00CF1C0D">
        <w:rPr>
          <w:rFonts w:ascii="Tahoma" w:hAnsi="Tahoma" w:cs="Tahoma"/>
          <w:b/>
          <w:bCs/>
          <w:color w:val="000000"/>
          <w:sz w:val="21"/>
          <w:szCs w:val="21"/>
          <w:lang w:eastAsia="pl-PL"/>
        </w:rPr>
        <w:t xml:space="preserve">DANE O KORZYSTAJĄCYCH Z POMOCY i WSPARCIA </w:t>
      </w:r>
    </w:p>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r w:rsidRPr="00CF1C0D">
        <w:rPr>
          <w:rFonts w:ascii="Tahoma" w:hAnsi="Tahoma" w:cs="Tahoma"/>
          <w:b/>
          <w:bCs/>
          <w:color w:val="000000"/>
          <w:sz w:val="21"/>
          <w:szCs w:val="21"/>
          <w:lang w:eastAsia="pl-PL"/>
        </w:rPr>
        <w:t>(w całym okresie sprawozdawczym)</w:t>
      </w:r>
    </w:p>
    <w:tbl>
      <w:tblPr>
        <w:tblW w:w="9750" w:type="dxa"/>
        <w:tblInd w:w="-1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3039"/>
        <w:gridCol w:w="347"/>
        <w:gridCol w:w="1591"/>
        <w:gridCol w:w="1591"/>
        <w:gridCol w:w="1591"/>
        <w:gridCol w:w="1591"/>
      </w:tblGrid>
      <w:tr w:rsidR="00AE6F13" w:rsidRPr="009E39D4">
        <w:trPr>
          <w:tblHeader/>
        </w:trPr>
        <w:tc>
          <w:tcPr>
            <w:tcW w:w="3386" w:type="dxa"/>
            <w:gridSpan w:val="2"/>
            <w:vMerge w:val="restart"/>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WYSZCZEGÓLNIENIE</w:t>
            </w:r>
          </w:p>
        </w:tc>
        <w:tc>
          <w:tcPr>
            <w:tcW w:w="318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Lata poprzednie</w:t>
            </w:r>
          </w:p>
        </w:tc>
        <w:tc>
          <w:tcPr>
            <w:tcW w:w="159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oceny</w:t>
            </w:r>
          </w:p>
        </w:tc>
        <w:tc>
          <w:tcPr>
            <w:tcW w:w="1591" w:type="dxa"/>
            <w:vMerge w:val="restart"/>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Prognoza rok po ocenie</w:t>
            </w:r>
          </w:p>
        </w:tc>
      </w:tr>
      <w:tr w:rsidR="00AE6F13" w:rsidRPr="009E39D4">
        <w:trPr>
          <w:tblHeader/>
        </w:trPr>
        <w:tc>
          <w:tcPr>
            <w:tcW w:w="3386" w:type="dxa"/>
            <w:gridSpan w:val="2"/>
            <w:vMerge/>
            <w:tcBorders>
              <w:top w:val="single" w:sz="6" w:space="0" w:color="000000"/>
              <w:bottom w:val="single" w:sz="6" w:space="0" w:color="000000"/>
              <w:right w:val="single" w:sz="6" w:space="0" w:color="000000"/>
            </w:tcBorders>
            <w:vAlign w:val="center"/>
          </w:tcPr>
          <w:p w:rsidR="00AE6F13" w:rsidRPr="00CF1C0D" w:rsidRDefault="00AE6F13" w:rsidP="00CF1C0D">
            <w:pPr>
              <w:spacing w:after="0" w:line="240" w:lineRule="auto"/>
              <w:rPr>
                <w:rFonts w:ascii="Tahoma" w:hAnsi="Tahoma" w:cs="Tahoma"/>
                <w:b/>
                <w:bCs/>
                <w:color w:val="000000"/>
                <w:sz w:val="20"/>
                <w:szCs w:val="20"/>
                <w:lang w:eastAsia="pl-PL"/>
              </w:rPr>
            </w:pP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2010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2011</w:t>
            </w:r>
          </w:p>
        </w:tc>
        <w:tc>
          <w:tcPr>
            <w:tcW w:w="1591" w:type="dxa"/>
            <w:vMerge/>
            <w:tcBorders>
              <w:top w:val="single" w:sz="6" w:space="0" w:color="000000"/>
              <w:left w:val="single" w:sz="6" w:space="0" w:color="000000"/>
              <w:bottom w:val="single" w:sz="6" w:space="0" w:color="000000"/>
              <w:right w:val="single" w:sz="6" w:space="0" w:color="000000"/>
            </w:tcBorders>
            <w:vAlign w:val="center"/>
          </w:tcPr>
          <w:p w:rsidR="00AE6F13" w:rsidRPr="00CF1C0D" w:rsidRDefault="00AE6F13" w:rsidP="00CF1C0D">
            <w:pPr>
              <w:spacing w:after="0" w:line="240" w:lineRule="auto"/>
              <w:rPr>
                <w:rFonts w:ascii="Tahoma" w:hAnsi="Tahoma" w:cs="Tahoma"/>
                <w:b/>
                <w:bCs/>
                <w:color w:val="000000"/>
                <w:sz w:val="20"/>
                <w:szCs w:val="20"/>
                <w:lang w:eastAsia="pl-PL"/>
              </w:rPr>
            </w:pPr>
          </w:p>
        </w:tc>
        <w:tc>
          <w:tcPr>
            <w:tcW w:w="1591" w:type="dxa"/>
            <w:vMerge/>
            <w:tcBorders>
              <w:top w:val="single" w:sz="6" w:space="0" w:color="000000"/>
              <w:left w:val="single" w:sz="6" w:space="0" w:color="000000"/>
              <w:bottom w:val="single" w:sz="6" w:space="0" w:color="000000"/>
            </w:tcBorders>
            <w:vAlign w:val="center"/>
          </w:tcPr>
          <w:p w:rsidR="00AE6F13" w:rsidRPr="00CF1C0D" w:rsidRDefault="00AE6F13" w:rsidP="00CF1C0D">
            <w:pPr>
              <w:spacing w:after="0" w:line="240" w:lineRule="auto"/>
              <w:rPr>
                <w:rFonts w:ascii="Tahoma" w:hAnsi="Tahoma" w:cs="Tahoma"/>
                <w:b/>
                <w:bCs/>
                <w:color w:val="000000"/>
                <w:sz w:val="20"/>
                <w:szCs w:val="20"/>
                <w:lang w:eastAsia="pl-PL"/>
              </w:rPr>
            </w:pP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OSOBY I RODZINY, KTÓRYM UDZIELONO POMOCY i WSPARCIA</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rodzin</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Pr>
                <w:rFonts w:ascii="Tahoma" w:hAnsi="Tahoma" w:cs="Tahoma"/>
                <w:color w:val="000000"/>
                <w:sz w:val="17"/>
                <w:szCs w:val="17"/>
                <w:lang w:eastAsia="pl-PL"/>
              </w:rPr>
              <w:t>327</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Pr>
                <w:rFonts w:ascii="Tahoma" w:hAnsi="Tahoma" w:cs="Tahoma"/>
                <w:color w:val="000000"/>
                <w:sz w:val="17"/>
                <w:szCs w:val="17"/>
                <w:lang w:eastAsia="pl-PL"/>
              </w:rPr>
              <w:t>445</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Pr>
                <w:rFonts w:ascii="Tahoma" w:hAnsi="Tahoma" w:cs="Tahoma"/>
                <w:color w:val="000000"/>
                <w:sz w:val="17"/>
                <w:szCs w:val="17"/>
                <w:lang w:eastAsia="pl-PL"/>
              </w:rPr>
              <w:t>508</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Pr>
                <w:rFonts w:ascii="Tahoma" w:hAnsi="Tahoma" w:cs="Tahoma"/>
                <w:color w:val="000000"/>
                <w:sz w:val="17"/>
                <w:szCs w:val="17"/>
                <w:lang w:eastAsia="pl-PL"/>
              </w:rPr>
              <w:t>508</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 w rodzinach</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4</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Pr>
                <w:rFonts w:ascii="Tahoma" w:hAnsi="Tahoma" w:cs="Tahoma"/>
                <w:color w:val="000000"/>
                <w:sz w:val="17"/>
                <w:szCs w:val="17"/>
                <w:lang w:eastAsia="pl-PL"/>
              </w:rPr>
              <w:t>998</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Pr>
                <w:rFonts w:ascii="Tahoma" w:hAnsi="Tahoma" w:cs="Tahoma"/>
                <w:color w:val="000000"/>
                <w:sz w:val="17"/>
                <w:szCs w:val="17"/>
                <w:lang w:eastAsia="pl-PL"/>
              </w:rPr>
              <w:t>1401</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Pr>
                <w:rFonts w:ascii="Tahoma" w:hAnsi="Tahoma" w:cs="Tahoma"/>
                <w:color w:val="000000"/>
                <w:sz w:val="17"/>
                <w:szCs w:val="17"/>
                <w:lang w:eastAsia="pl-PL"/>
              </w:rPr>
              <w:t>1392</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Pr>
                <w:rFonts w:ascii="Tahoma" w:hAnsi="Tahoma" w:cs="Tahoma"/>
                <w:color w:val="000000"/>
                <w:sz w:val="17"/>
                <w:szCs w:val="17"/>
                <w:lang w:eastAsia="pl-PL"/>
              </w:rPr>
              <w:t>1392</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OSOBY I RODZINY, KTÓRYM PRZYZNANO ŚWIADCZENIE</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5</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119</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89</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Pr>
                <w:rFonts w:ascii="Tahoma" w:hAnsi="Tahoma" w:cs="Tahoma"/>
                <w:color w:val="000000"/>
                <w:sz w:val="17"/>
                <w:szCs w:val="17"/>
                <w:lang w:eastAsia="pl-PL"/>
              </w:rPr>
              <w:t>23</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Pr>
                <w:rFonts w:ascii="Tahoma" w:hAnsi="Tahoma" w:cs="Tahoma"/>
                <w:color w:val="000000"/>
                <w:sz w:val="17"/>
                <w:szCs w:val="17"/>
                <w:lang w:eastAsia="pl-PL"/>
              </w:rPr>
              <w:t>23</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 tym: osoby długotrwale korzystające</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6</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119</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89</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Pr>
                <w:rFonts w:ascii="Tahoma" w:hAnsi="Tahoma" w:cs="Tahoma"/>
                <w:color w:val="000000"/>
                <w:sz w:val="17"/>
                <w:szCs w:val="17"/>
                <w:lang w:eastAsia="pl-PL"/>
              </w:rPr>
              <w:t>23</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Pr>
                <w:rFonts w:ascii="Tahoma" w:hAnsi="Tahoma" w:cs="Tahoma"/>
                <w:color w:val="000000"/>
                <w:sz w:val="17"/>
                <w:szCs w:val="17"/>
                <w:lang w:eastAsia="pl-PL"/>
              </w:rPr>
              <w:t>23</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rodzin</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7</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70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48</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Pr>
                <w:rFonts w:ascii="Tahoma" w:hAnsi="Tahoma" w:cs="Tahoma"/>
                <w:color w:val="000000"/>
                <w:sz w:val="17"/>
                <w:szCs w:val="17"/>
                <w:lang w:eastAsia="pl-PL"/>
              </w:rPr>
              <w:t>23</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Pr>
                <w:rFonts w:ascii="Tahoma" w:hAnsi="Tahoma" w:cs="Tahoma"/>
                <w:color w:val="000000"/>
                <w:sz w:val="17"/>
                <w:szCs w:val="17"/>
                <w:lang w:eastAsia="pl-PL"/>
              </w:rPr>
              <w:t>23</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 w rodzinach</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8</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200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119</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Pr>
                <w:rFonts w:ascii="Tahoma" w:hAnsi="Tahoma" w:cs="Tahoma"/>
                <w:color w:val="000000"/>
                <w:sz w:val="17"/>
                <w:szCs w:val="17"/>
                <w:lang w:eastAsia="pl-PL"/>
              </w:rPr>
              <w:t>26</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Pr>
                <w:rFonts w:ascii="Tahoma" w:hAnsi="Tahoma" w:cs="Tahoma"/>
                <w:color w:val="000000"/>
                <w:sz w:val="17"/>
                <w:szCs w:val="17"/>
                <w:lang w:eastAsia="pl-PL"/>
              </w:rPr>
              <w:t>26</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OSOBY I RODZINY, KTÓRYM PRZYZNANO ŚWIADCZENIE PIENIĘŻNE</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 ogółem</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9</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119</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88</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Pr>
                <w:rFonts w:ascii="Tahoma" w:hAnsi="Tahoma" w:cs="Tahoma"/>
                <w:color w:val="000000"/>
                <w:sz w:val="17"/>
                <w:szCs w:val="17"/>
                <w:lang w:eastAsia="pl-PL"/>
              </w:rPr>
              <w:t>20</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18</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rodzin</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70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47</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Pr>
                <w:rFonts w:ascii="Tahoma" w:hAnsi="Tahoma" w:cs="Tahoma"/>
                <w:color w:val="000000"/>
                <w:sz w:val="17"/>
                <w:szCs w:val="17"/>
                <w:lang w:eastAsia="pl-PL"/>
              </w:rPr>
              <w:t>20</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18</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 w rodzinach</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11</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200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109</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Pr>
                <w:rFonts w:ascii="Tahoma" w:hAnsi="Tahoma" w:cs="Tahoma"/>
                <w:color w:val="000000"/>
                <w:sz w:val="17"/>
                <w:szCs w:val="17"/>
                <w:lang w:eastAsia="pl-PL"/>
              </w:rPr>
              <w:t>23</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21</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OSOBY I RODZINY, KTÓRYM PRZYZNANO ŚWIADCZENIE NIEPIENIĘŻNE</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 ogółem</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12</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rodzin</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13</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 w rodzinach</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14</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OSOBY I RODZINY, Z KTÓRYMI PRZEPROWADZONO WYWIAD ŚRODOWISKOWY</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rodzin</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15</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27</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23</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20</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20</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 w rodzinach</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16</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27</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23</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23</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23</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POWODY UDZIELENIA POMOCY I WSPARCIA</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UBÓSTWO</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rodzin</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17</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 w rodzinach</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18</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BEZROBOCIE</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rodzin</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19</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 w rodzinach</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NIEPEŁNOSPRAWNOŚĆ</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rodzin</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21</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217</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362</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364</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364</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 w rodzinach</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22</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724</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1 208</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1 213</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1 213</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DŁUGOTRWAŁA LUB CIĘŻKA CHOROBA</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rodzin</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23</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87</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87</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89</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89</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 w rodzinach</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24</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87</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87</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89</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89</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BEZRADNOŚĆ (PROBLEMY)</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rodzin</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25</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27</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23</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20</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20</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 w rodzinach</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26</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54</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46</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23</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23</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ALKOHOLIZM</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rodzin</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27</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 w rodzinach</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28</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NARKOMANIA</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rodzin</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29</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 w rodzinach</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POTRZEBA OCHRONY MACIERZYŃSTWA</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rodzin</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31</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 TYM: WIELODZIETNOŚĆ</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rodzin</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32</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BEZDOMNOŚĆ</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rodzin</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33</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 w rodzinach</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34</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OPUSZCZENIE ZAKŁADU KARNEGO</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rodzin</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35</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 w rodzinach</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36</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ZDARZENIA LOSOWE</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rodzin</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37</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 w rodzinach</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38</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KLĘSKI ŻYWIOŁOWE I EKOLOGICZNE</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39</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SIEROCTWO</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rodzin</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40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 w rodzinach</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41</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PRZEMOC W RODZINIE - OFIARY PRZEMOCY</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rodzin</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42</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100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161</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195</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195</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 w rodzinach</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43</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100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161</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195</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195</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PRZEMOC W RODZINIE - SPRAWCY PRZEMOCY</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44</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21</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16</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16</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OCHRONA OFIAR HANDLU LUDŹMI</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45</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Pr>
                <w:rFonts w:ascii="Tahoma" w:hAnsi="Tahoma" w:cs="Tahoma"/>
                <w:color w:val="000000"/>
                <w:sz w:val="17"/>
                <w:szCs w:val="17"/>
                <w:lang w:eastAsia="pl-PL"/>
              </w:rPr>
              <w:t>0</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ŚWIADCZENIA PIENIĘŻNE Z POMOCY SPOŁECZNEJ</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ZASIŁEK STAŁY</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58</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świadczeń</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59</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Kwota świadczeń w złotych</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60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 tym:</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Zasiłek stały dla osób samotnie gospodarujących</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61</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świadczeń</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62</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Kwota świadczeń w złotych</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63</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Zasiłek stały dla osoby w rodzinie</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64</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świadczeń</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65</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Kwota świadczeń w złotych</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66</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ZASIŁEK OKRESOWY</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67</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świadczeń</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68</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Kwota świadczeń w złotych</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69</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 tym:</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Zasiłek okresowy z tytułu bezrobocia</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70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świadczeń</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71</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Kwota świadczeń w złotych</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72</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Zasiłek okresowy z tytułu długotrwałej choroby</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73</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świadczeń</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74</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Kwota świadczeń w złotych</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75</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Zasiłek okresowy z tytułu niepełnosprawności</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76</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świadczeń</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77</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Kwota świadczeń w złotych</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78</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Zasiłek okresowy z tytułu możliwości utrzymania świadczeń z innych systemów zabezpieczenia społecznego</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79</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świadczeń</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80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Kwota świadczeń w złotych</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81</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ZASIŁEK CELOWY OGÓŁEM</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82</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Kwota świadczeń w złotych</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83</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ŚWIADCZENIA NIEPIENIĘŻNE Z POMOCY SPOŁECZNEJ</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POSIŁEK</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84</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świadczeń</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85</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Kwota świadczeń w złotych</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86</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 TYM: DLA DZIECI</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87</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świadczeń</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88</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Kwota świadczeń w złotych</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89</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SCHRONIENIE</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90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świadczeń</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91</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Kwota świadczeń w złotych</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92</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UBRANIE</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93</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świadczeń</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94</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Kwota świadczeń w złotych</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95</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SPRAWIENIE POGRZEBU</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96</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świadczeń</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97</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Kwota świadczeń w złotych</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98</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ODPŁATNOŚĆ GMINY ZA POBYT W DOMU POMOCY SPOŁECZNEJ</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99</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świadczeń</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100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Kwota świadczeń w złotych</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101</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USŁUGI POMOCY SPOŁECZNEJ</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USŁUGI OPIEKUŃCZE OGÓŁEM</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102</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świadczeń</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103</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Kwota świadczeń w złotych</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104</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 TYM: SPECJALISTYCZNE</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105</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świadczeń</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106</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Kwota świadczeń w złotych</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107</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SPECJALISTYCZNE USŁUGI DLA OSÓB Z ZABURZENIAMI PSYCHICZNYMI</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108</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świadczeń</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109</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Kwota świadczeń w złotych</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110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PORADNICTWO SPECJALISTYCZNE</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rodzin</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111</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100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161</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195</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195</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 w rodzinach</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112</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100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161</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195</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195</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PRACA SOCJALNA</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rodzin</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113</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Pr>
                <w:rFonts w:ascii="Tahoma" w:hAnsi="Tahoma" w:cs="Tahoma"/>
                <w:color w:val="000000"/>
                <w:sz w:val="17"/>
                <w:szCs w:val="17"/>
                <w:lang w:eastAsia="pl-PL"/>
              </w:rPr>
              <w:t>327</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Pr>
                <w:rFonts w:ascii="Tahoma" w:hAnsi="Tahoma" w:cs="Tahoma"/>
                <w:color w:val="000000"/>
                <w:sz w:val="17"/>
                <w:szCs w:val="17"/>
                <w:lang w:eastAsia="pl-PL"/>
              </w:rPr>
              <w:t>445</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Pr>
                <w:rFonts w:ascii="Tahoma" w:hAnsi="Tahoma" w:cs="Tahoma"/>
                <w:color w:val="000000"/>
                <w:sz w:val="17"/>
                <w:szCs w:val="17"/>
                <w:lang w:eastAsia="pl-PL"/>
              </w:rPr>
              <w:t>508</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Pr>
                <w:rFonts w:ascii="Tahoma" w:hAnsi="Tahoma" w:cs="Tahoma"/>
                <w:color w:val="000000"/>
                <w:sz w:val="17"/>
                <w:szCs w:val="17"/>
                <w:lang w:eastAsia="pl-PL"/>
              </w:rPr>
              <w:t>508</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 w rodzinach</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114</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Pr>
                <w:rFonts w:ascii="Tahoma" w:hAnsi="Tahoma" w:cs="Tahoma"/>
                <w:color w:val="000000"/>
                <w:sz w:val="17"/>
                <w:szCs w:val="17"/>
                <w:lang w:eastAsia="pl-PL"/>
              </w:rPr>
              <w:t>998</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Pr>
                <w:rFonts w:ascii="Tahoma" w:hAnsi="Tahoma" w:cs="Tahoma"/>
                <w:color w:val="000000"/>
                <w:sz w:val="17"/>
                <w:szCs w:val="17"/>
                <w:lang w:eastAsia="pl-PL"/>
              </w:rPr>
              <w:t>1401</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Pr>
                <w:rFonts w:ascii="Tahoma" w:hAnsi="Tahoma" w:cs="Tahoma"/>
                <w:color w:val="000000"/>
                <w:sz w:val="17"/>
                <w:szCs w:val="17"/>
                <w:lang w:eastAsia="pl-PL"/>
              </w:rPr>
              <w:t>1392</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Pr>
                <w:rFonts w:ascii="Tahoma" w:hAnsi="Tahoma" w:cs="Tahoma"/>
                <w:color w:val="000000"/>
                <w:sz w:val="17"/>
                <w:szCs w:val="17"/>
                <w:lang w:eastAsia="pl-PL"/>
              </w:rPr>
              <w:t>1392</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INTERWENCJA KRYZYSOWA</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rodzin</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115</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26</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11</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18</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18</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 w rodzinach</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116</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26</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32</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46</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46</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KONTRAKT SOCJALNY</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 ogółem z zawartym kontraktem</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117</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 tym: liczba osób z kontraktem w Klubie Integracji Społecznej</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118</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INDYWIDUALNE PROGRAMY POMOCY</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INDYWIDUALNY PROGRAM WYCHODZENIA Z BEZDOMNOŚCI</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119</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INDYWIDUALNY PROGRAM ZATRUDNIENIA SOCJALNEGO (Centrum Integracji Społecznej)</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120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INDYWIDUALNY PROGRAM USAMODZIELNIENIA</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121</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27</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23</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20</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20</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PROGRAM ODDZIAŁYWAŃ KOREKCYJNO-EDUKACYJNYCH DLA OSÓB STOSUJĄCYCH PRZEMOC W RODZINIE</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 korzystających z usług</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122</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21</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16</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16</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INDYWIDUALNY PROGRAM INTEGRACJI CUDZOZIEMCÓW</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 korzystających z usług</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123</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WSPIERANIE RODZINY I PIECZA ZASTĘPCZA</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RODZINY SPOKREWNIONE Z DZIECKIEM</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rodzin</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124</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31</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27</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18</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18</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dzieci umieszczonych w rodzinach</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125</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43</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37</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23</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23</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RODZINY ZASTĘPCZE NIEZAWODOWE</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rodzin</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126</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5</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11</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11</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dzieci umieszczonych w rodzinach</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127</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16</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16</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RODZINY ZASTĘPCZE ZAWODOWE</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rodzin</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128</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5</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dzieci umieszczonych w rodzinach</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129</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21</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33</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20</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20</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RODZINNY DOM DZIECKA</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rodzin</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130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dzieci umieszczonych w rodzinach</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131</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7</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7</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USAMODZIELNIENIE</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PEŁNOLETNIE OSOBY OPUSZCZAJĄCE RODZINY ZASTĘPCZE</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świadczeń</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132</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136</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123</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86</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86</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 TYM:</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POMOC PIENIĘŻNA NA USAMODZIELNIENIE</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świadczeń</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133</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7</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POMOC PIENIĘŻNA NA KONTYNUOWANIE NAUKI</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świadczeń</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134</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129</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121</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96</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96</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PEŁNOLETNIE OSOBY OPUSZCZAJĄCE PLACÓWKI OPIEKUŃCZO - WYCHOWAWCZE</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świadczeń</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135</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34</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33</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48</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48</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 TYM:</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POMOC PIENIĘŻNA NA USAMODZIELNIENIE</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świadczeń</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136</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POMOC PIENIĘŻNA NA KONTYNUOWANIE NAUKI</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świadczeń</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137</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33</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48</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48</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PEŁNOLETNIE OSOBY OPUSZCZAJĄCE INSTYTUCJE O KTÓRYCH MOWA W ART. 88 UST.1 USTAWY O POMOCY SPOŁECZNEJ</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138</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 TYM:</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POMOC PIENIĘŻNA NA USAMODZIELNIENIE</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139</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9750" w:type="dxa"/>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POMOC PIENIĘŻNA NA KONTYNUOWANIE NAUKI</w:t>
            </w:r>
          </w:p>
        </w:tc>
      </w:tr>
      <w:tr w:rsidR="00AE6F13" w:rsidRPr="009E39D4">
        <w:tc>
          <w:tcPr>
            <w:tcW w:w="303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w:t>
            </w:r>
          </w:p>
        </w:tc>
        <w:tc>
          <w:tcPr>
            <w:tcW w:w="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140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w:t>
            </w:r>
          </w:p>
        </w:tc>
        <w:tc>
          <w:tcPr>
            <w:tcW w:w="159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w:t>
            </w:r>
          </w:p>
        </w:tc>
      </w:tr>
    </w:tbl>
    <w:p w:rsidR="00AE6F13" w:rsidRPr="00CF1C0D" w:rsidRDefault="00AE6F13" w:rsidP="00CF1C0D">
      <w:pPr>
        <w:spacing w:after="240" w:line="240" w:lineRule="auto"/>
        <w:rPr>
          <w:rFonts w:ascii="Tahoma" w:hAnsi="Tahoma" w:cs="Tahoma"/>
          <w:color w:val="000000"/>
          <w:sz w:val="17"/>
          <w:szCs w:val="17"/>
          <w:lang w:eastAsia="pl-PL"/>
        </w:rPr>
      </w:pPr>
      <w:r w:rsidRPr="00CF1C0D">
        <w:rPr>
          <w:rFonts w:ascii="Tahoma" w:hAnsi="Tahoma" w:cs="Tahoma"/>
          <w:color w:val="000000"/>
          <w:sz w:val="17"/>
          <w:szCs w:val="17"/>
          <w:lang w:eastAsia="pl-PL"/>
        </w:rPr>
        <w:br/>
      </w: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p>
    <w:p w:rsidR="00AE6F13" w:rsidRPr="0031695A"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r w:rsidRPr="0031695A">
        <w:rPr>
          <w:rFonts w:ascii="Tahoma" w:hAnsi="Tahoma" w:cs="Tahoma"/>
          <w:b/>
          <w:bCs/>
          <w:color w:val="000000"/>
          <w:sz w:val="27"/>
          <w:szCs w:val="27"/>
          <w:lang w:eastAsia="pl-PL"/>
        </w:rPr>
        <w:t>4. Inne rodzaje pomocy i świadczeń</w:t>
      </w:r>
    </w:p>
    <w:tbl>
      <w:tblPr>
        <w:tblW w:w="0" w:type="auto"/>
        <w:tblInd w:w="2" w:type="dxa"/>
        <w:tblCellMar>
          <w:left w:w="0" w:type="dxa"/>
          <w:right w:w="0" w:type="dxa"/>
        </w:tblCellMar>
        <w:tblLook w:val="00A0"/>
      </w:tblPr>
      <w:tblGrid>
        <w:gridCol w:w="20"/>
      </w:tblGrid>
      <w:tr w:rsidR="00AE6F13" w:rsidRPr="009E39D4">
        <w:tc>
          <w:tcPr>
            <w:tcW w:w="0" w:type="auto"/>
            <w:tcBorders>
              <w:top w:val="nil"/>
              <w:left w:val="nil"/>
              <w:bottom w:val="nil"/>
              <w:right w:val="nil"/>
            </w:tcBorders>
            <w:vAlign w:val="center"/>
          </w:tcPr>
          <w:p w:rsidR="00AE6F13" w:rsidRPr="00CF1C0D" w:rsidRDefault="00AE6F13" w:rsidP="00CF1C0D">
            <w:pPr>
              <w:spacing w:after="240" w:line="240" w:lineRule="auto"/>
              <w:rPr>
                <w:rFonts w:ascii="Tahoma" w:hAnsi="Tahoma" w:cs="Tahoma"/>
                <w:color w:val="000000"/>
                <w:sz w:val="17"/>
                <w:szCs w:val="17"/>
                <w:lang w:eastAsia="pl-PL"/>
              </w:rPr>
            </w:pPr>
          </w:p>
        </w:tc>
      </w:tr>
    </w:tbl>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r w:rsidRPr="00CF1C0D">
        <w:rPr>
          <w:rFonts w:ascii="Tahoma" w:hAnsi="Tahoma" w:cs="Tahoma"/>
          <w:b/>
          <w:bCs/>
          <w:color w:val="000000"/>
          <w:sz w:val="21"/>
          <w:szCs w:val="21"/>
          <w:lang w:eastAsia="pl-PL"/>
        </w:rPr>
        <w:t>INNE RODZAJE POMOCY I ŚWIADCZEŃ</w:t>
      </w: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p>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p>
    <w:tbl>
      <w:tblPr>
        <w:tblW w:w="9750" w:type="dxa"/>
        <w:tblInd w:w="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3060"/>
        <w:gridCol w:w="282"/>
        <w:gridCol w:w="1602"/>
        <w:gridCol w:w="1602"/>
        <w:gridCol w:w="1602"/>
        <w:gridCol w:w="1602"/>
      </w:tblGrid>
      <w:tr w:rsidR="00AE6F13" w:rsidRPr="009E39D4">
        <w:trPr>
          <w:tblHeader/>
        </w:trPr>
        <w:tc>
          <w:tcPr>
            <w:tcW w:w="3150" w:type="dxa"/>
            <w:gridSpan w:val="2"/>
            <w:vMerge w:val="restart"/>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WYSZCZEGÓLNIENIE</w:t>
            </w:r>
          </w:p>
        </w:tc>
        <w:tc>
          <w:tcPr>
            <w:tcW w:w="330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Lata poprzednie</w:t>
            </w:r>
          </w:p>
        </w:tc>
        <w:tc>
          <w:tcPr>
            <w:tcW w:w="165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oceny</w:t>
            </w:r>
          </w:p>
        </w:tc>
        <w:tc>
          <w:tcPr>
            <w:tcW w:w="1650" w:type="dxa"/>
            <w:vMerge w:val="restart"/>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Prognoza rok po ocenie</w:t>
            </w:r>
          </w:p>
        </w:tc>
      </w:tr>
      <w:tr w:rsidR="00AE6F13" w:rsidRPr="009E39D4">
        <w:trPr>
          <w:tblHeader/>
        </w:trPr>
        <w:tc>
          <w:tcPr>
            <w:tcW w:w="0" w:type="auto"/>
            <w:gridSpan w:val="2"/>
            <w:vMerge/>
            <w:tcBorders>
              <w:top w:val="single" w:sz="6" w:space="0" w:color="000000"/>
              <w:bottom w:val="single" w:sz="6" w:space="0" w:color="000000"/>
              <w:right w:val="single" w:sz="6" w:space="0" w:color="000000"/>
            </w:tcBorders>
            <w:vAlign w:val="center"/>
          </w:tcPr>
          <w:p w:rsidR="00AE6F13" w:rsidRPr="00CF1C0D" w:rsidRDefault="00AE6F13" w:rsidP="00CF1C0D">
            <w:pPr>
              <w:spacing w:after="0" w:line="240" w:lineRule="auto"/>
              <w:rPr>
                <w:rFonts w:ascii="Tahoma" w:hAnsi="Tahoma" w:cs="Tahoma"/>
                <w:b/>
                <w:bCs/>
                <w:color w:val="000000"/>
                <w:sz w:val="20"/>
                <w:szCs w:val="20"/>
                <w:lang w:eastAsia="pl-PL"/>
              </w:rPr>
            </w:pP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2010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2011</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AE6F13" w:rsidRPr="00CF1C0D" w:rsidRDefault="00AE6F13" w:rsidP="00CF1C0D">
            <w:pPr>
              <w:spacing w:after="0" w:line="240" w:lineRule="auto"/>
              <w:rPr>
                <w:rFonts w:ascii="Tahoma" w:hAnsi="Tahoma" w:cs="Tahoma"/>
                <w:b/>
                <w:bCs/>
                <w:color w:val="000000"/>
                <w:sz w:val="20"/>
                <w:szCs w:val="20"/>
                <w:lang w:eastAsia="pl-PL"/>
              </w:rPr>
            </w:pPr>
          </w:p>
        </w:tc>
        <w:tc>
          <w:tcPr>
            <w:tcW w:w="0" w:type="auto"/>
            <w:vMerge/>
            <w:tcBorders>
              <w:top w:val="single" w:sz="6" w:space="0" w:color="000000"/>
              <w:left w:val="single" w:sz="6" w:space="0" w:color="000000"/>
              <w:bottom w:val="single" w:sz="6" w:space="0" w:color="000000"/>
            </w:tcBorders>
            <w:vAlign w:val="center"/>
          </w:tcPr>
          <w:p w:rsidR="00AE6F13" w:rsidRPr="00CF1C0D" w:rsidRDefault="00AE6F13" w:rsidP="00CF1C0D">
            <w:pPr>
              <w:spacing w:after="0" w:line="240" w:lineRule="auto"/>
              <w:rPr>
                <w:rFonts w:ascii="Tahoma" w:hAnsi="Tahoma" w:cs="Tahoma"/>
                <w:b/>
                <w:bCs/>
                <w:color w:val="000000"/>
                <w:sz w:val="20"/>
                <w:szCs w:val="20"/>
                <w:lang w:eastAsia="pl-PL"/>
              </w:rPr>
            </w:pPr>
          </w:p>
        </w:tc>
      </w:tr>
      <w:tr w:rsidR="00AE6F13" w:rsidRPr="009E39D4">
        <w:tc>
          <w:tcPr>
            <w:tcW w:w="5000" w:type="pct"/>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ZASIŁKI RODZINNE I DODATKI DO ZASIŁKÓW RODZINNYCH</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rodzin</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Kwota świadczeń w złotych</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5000" w:type="pct"/>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ŚWIADCZENIA OPIEKUŃCZE</w:t>
            </w:r>
          </w:p>
        </w:tc>
      </w:tr>
      <w:tr w:rsidR="00AE6F13" w:rsidRPr="009E39D4">
        <w:tc>
          <w:tcPr>
            <w:tcW w:w="5000" w:type="pct"/>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ŚWIADCZENIE PIELĘGNACYJNE</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świadczeń</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Kwota świadczeń w złotych</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4</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5000" w:type="pct"/>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ZASIŁEK PIELĘGNACYJNY</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świadczeń</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5</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Kwota świadczeń w złotych</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6</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5000" w:type="pct"/>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JEDNORAZOWY DODATEK Z TYTUŁU URODZENIA SIĘ DZIECKA</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świadczeń</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7</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Kwota świadczeń w złotych</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8</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5000" w:type="pct"/>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JEDNORAZOWA ZAPOMOGA Z TYTUŁU URODZENIA SIĘ DZIECKA</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świadczeń</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9</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Kwota świadczeń w złotych</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5000" w:type="pct"/>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Zapomoga z tytułu urodzenia dziecka ze środków własnych gminy (art.22a ustawy o świadczeniach rodzinnych)</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świadczeń</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11</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Kwota świadczeń w złotych</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12</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5000" w:type="pct"/>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ŚWIADCZENIE Z FUNDUSZU ALIMENTACYJNEGO</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rodzin</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13</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Kwota świadczeń w złotych</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14</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5000" w:type="pct"/>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DODATKI MIESZKANIOWE</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15</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Kwota świadczeń w złotych</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16</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5000" w:type="pct"/>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OPŁACENIE SKŁADKI UBEZPIECZENIA ZDROWOTNEGO</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17</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Kwota świadczeń w złotych</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18</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5000" w:type="pct"/>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OPŁACENIE SKŁADKI UBEZPIECZENIA SPOŁECZNEGO</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19</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Kwota świadczeń w złotych</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5000" w:type="pct"/>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ŚWIADCZENIE INTEGRACYJNE (CENTRUM INTEGRACJI SPOŁECZNEJ)</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21</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Kwota świadczeń w złotych</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22</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5000" w:type="pct"/>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ŚWIADCZENIA PIENIĘŻNE Z PRAC SPOŁECZNIE UŻYTECZNYCH</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 ogółem</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23</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Kwota świadczeń w złotych</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24</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5000" w:type="pct"/>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STYPENDIA SOCJALNE DLA UCZNIÓW I ZASIŁKI SZKOLNE</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25</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Kwota świadczeń w złotych</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26</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bl>
    <w:p w:rsidR="00AE6F13" w:rsidRPr="00CF1C0D" w:rsidRDefault="00AE6F13" w:rsidP="00CF1C0D">
      <w:pPr>
        <w:spacing w:after="240" w:line="240" w:lineRule="auto"/>
        <w:rPr>
          <w:rFonts w:ascii="Tahoma" w:hAnsi="Tahoma" w:cs="Tahoma"/>
          <w:color w:val="000000"/>
          <w:sz w:val="17"/>
          <w:szCs w:val="17"/>
          <w:lang w:eastAsia="pl-PL"/>
        </w:rPr>
      </w:pPr>
      <w:r w:rsidRPr="00CF1C0D">
        <w:rPr>
          <w:rFonts w:ascii="Tahoma" w:hAnsi="Tahoma" w:cs="Tahoma"/>
          <w:color w:val="000000"/>
          <w:sz w:val="17"/>
          <w:szCs w:val="17"/>
          <w:lang w:eastAsia="pl-PL"/>
        </w:rPr>
        <w:br/>
      </w: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7"/>
          <w:szCs w:val="27"/>
          <w:lang w:eastAsia="pl-PL"/>
        </w:rPr>
      </w:pPr>
    </w:p>
    <w:p w:rsidR="00AE6F13" w:rsidRPr="0031695A" w:rsidRDefault="00AE6F13" w:rsidP="0031695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r w:rsidRPr="0031695A">
        <w:rPr>
          <w:rFonts w:ascii="Tahoma" w:hAnsi="Tahoma" w:cs="Tahoma"/>
          <w:b/>
          <w:bCs/>
          <w:color w:val="000000"/>
          <w:sz w:val="27"/>
          <w:szCs w:val="27"/>
          <w:lang w:eastAsia="pl-PL"/>
        </w:rPr>
        <w:t>Zasoby instytucjonalne pomocy i wsparcia</w:t>
      </w:r>
    </w:p>
    <w:p w:rsidR="00AE6F13" w:rsidRPr="0031695A" w:rsidRDefault="00AE6F13" w:rsidP="0031695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p>
    <w:tbl>
      <w:tblPr>
        <w:tblW w:w="0" w:type="auto"/>
        <w:tblInd w:w="2" w:type="dxa"/>
        <w:tblCellMar>
          <w:left w:w="0" w:type="dxa"/>
          <w:right w:w="0" w:type="dxa"/>
        </w:tblCellMar>
        <w:tblLook w:val="00A0"/>
      </w:tblPr>
      <w:tblGrid>
        <w:gridCol w:w="9637"/>
      </w:tblGrid>
      <w:tr w:rsidR="00AE6F13" w:rsidRPr="009E39D4">
        <w:tc>
          <w:tcPr>
            <w:tcW w:w="0" w:type="auto"/>
            <w:tcBorders>
              <w:top w:val="nil"/>
              <w:left w:val="nil"/>
              <w:bottom w:val="nil"/>
              <w:right w:val="nil"/>
            </w:tcBorders>
            <w:vAlign w:val="center"/>
          </w:tcPr>
          <w:p w:rsidR="00AE6F13" w:rsidRDefault="00AE6F13" w:rsidP="00CF1C0D">
            <w:pPr>
              <w:spacing w:after="150" w:line="240" w:lineRule="auto"/>
              <w:jc w:val="both"/>
              <w:rPr>
                <w:rFonts w:ascii="Tahoma" w:hAnsi="Tahoma" w:cs="Tahoma"/>
                <w:color w:val="000000"/>
                <w:sz w:val="27"/>
                <w:szCs w:val="27"/>
                <w:lang w:eastAsia="pl-PL"/>
              </w:rPr>
            </w:pPr>
            <w:r w:rsidRPr="00CF1C0D">
              <w:rPr>
                <w:rFonts w:ascii="Tahoma" w:hAnsi="Tahoma" w:cs="Tahoma"/>
                <w:color w:val="000000"/>
                <w:sz w:val="27"/>
                <w:szCs w:val="27"/>
                <w:lang w:eastAsia="pl-PL"/>
              </w:rPr>
              <w:t>         Zadaniem powiatu jest m. in. prowadzenie i rozwój infrastruktury domów pomocy społecznej o zasięgu ponadgminnym i ośrodków wsparcia dla osób z zaburzeniami psychicznymi.</w:t>
            </w:r>
          </w:p>
          <w:p w:rsidR="00AE6F13" w:rsidRDefault="00AE6F13" w:rsidP="00CF1C0D">
            <w:pPr>
              <w:spacing w:after="150" w:line="240" w:lineRule="auto"/>
              <w:jc w:val="both"/>
              <w:rPr>
                <w:rFonts w:ascii="Tahoma" w:hAnsi="Tahoma" w:cs="Tahoma"/>
                <w:color w:val="000000"/>
                <w:sz w:val="27"/>
                <w:szCs w:val="27"/>
                <w:lang w:eastAsia="pl-PL"/>
              </w:rPr>
            </w:pPr>
            <w:r w:rsidRPr="00CF1C0D">
              <w:rPr>
                <w:rFonts w:ascii="Tahoma" w:hAnsi="Tahoma" w:cs="Tahoma"/>
                <w:color w:val="000000"/>
                <w:sz w:val="27"/>
                <w:szCs w:val="27"/>
                <w:lang w:eastAsia="pl-PL"/>
              </w:rPr>
              <w:t xml:space="preserve">         Na terenie Powiatu Nidzickiego funkcjonuje Dom Pomocy Społecznej „ Dom Rodzinny” w Napiwodzie dla 24 osób dorosłych niepełnosprawnych intelektualnie i </w:t>
            </w:r>
            <w:r>
              <w:rPr>
                <w:rFonts w:ascii="Tahoma" w:hAnsi="Tahoma" w:cs="Tahoma"/>
                <w:color w:val="000000"/>
                <w:sz w:val="27"/>
                <w:szCs w:val="27"/>
                <w:lang w:eastAsia="pl-PL"/>
              </w:rPr>
              <w:t>Ś</w:t>
            </w:r>
            <w:r w:rsidRPr="00CF1C0D">
              <w:rPr>
                <w:rFonts w:ascii="Tahoma" w:hAnsi="Tahoma" w:cs="Tahoma"/>
                <w:color w:val="000000"/>
                <w:sz w:val="27"/>
                <w:szCs w:val="27"/>
                <w:lang w:eastAsia="pl-PL"/>
              </w:rPr>
              <w:t xml:space="preserve">rodowiskowy Dom </w:t>
            </w:r>
            <w:r>
              <w:rPr>
                <w:rFonts w:ascii="Tahoma" w:hAnsi="Tahoma" w:cs="Tahoma"/>
                <w:color w:val="000000"/>
                <w:sz w:val="27"/>
                <w:szCs w:val="27"/>
                <w:lang w:eastAsia="pl-PL"/>
              </w:rPr>
              <w:t>S</w:t>
            </w:r>
            <w:r w:rsidRPr="00CF1C0D">
              <w:rPr>
                <w:rFonts w:ascii="Tahoma" w:hAnsi="Tahoma" w:cs="Tahoma"/>
                <w:color w:val="000000"/>
                <w:sz w:val="27"/>
                <w:szCs w:val="27"/>
                <w:lang w:eastAsia="pl-PL"/>
              </w:rPr>
              <w:t>amopomocy im. Jana Pawła II w Nidzicy dla 60 osób ( w tym 5 miejscami całodobowego pob</w:t>
            </w:r>
            <w:r>
              <w:rPr>
                <w:rFonts w:ascii="Tahoma" w:hAnsi="Tahoma" w:cs="Tahoma"/>
                <w:color w:val="000000"/>
                <w:sz w:val="27"/>
                <w:szCs w:val="27"/>
                <w:lang w:eastAsia="pl-PL"/>
              </w:rPr>
              <w:t>ytu)z zaburzeniami psychicznymi oraz dla osób wykazujących inne przewlekłe zaburzenia czynności psychicznych.</w:t>
            </w:r>
          </w:p>
          <w:p w:rsidR="00AE6F13" w:rsidRDefault="00AE6F13" w:rsidP="00CF1C0D">
            <w:pPr>
              <w:spacing w:after="150" w:line="240" w:lineRule="auto"/>
              <w:jc w:val="both"/>
              <w:rPr>
                <w:rFonts w:ascii="Tahoma" w:hAnsi="Tahoma" w:cs="Tahoma"/>
                <w:color w:val="000000"/>
                <w:sz w:val="27"/>
                <w:szCs w:val="27"/>
                <w:lang w:eastAsia="pl-PL"/>
              </w:rPr>
            </w:pPr>
            <w:r w:rsidRPr="00CF1C0D">
              <w:rPr>
                <w:rFonts w:ascii="Tahoma" w:hAnsi="Tahoma" w:cs="Tahoma"/>
                <w:color w:val="000000"/>
                <w:sz w:val="27"/>
                <w:szCs w:val="27"/>
                <w:lang w:eastAsia="pl-PL"/>
              </w:rPr>
              <w:t>         W ramach zadań powiatu</w:t>
            </w:r>
            <w:r>
              <w:rPr>
                <w:rFonts w:ascii="Tahoma" w:hAnsi="Tahoma" w:cs="Tahoma"/>
                <w:color w:val="000000"/>
                <w:sz w:val="27"/>
                <w:szCs w:val="27"/>
                <w:lang w:eastAsia="pl-PL"/>
              </w:rPr>
              <w:t>,</w:t>
            </w:r>
            <w:r w:rsidRPr="00CF1C0D">
              <w:rPr>
                <w:rFonts w:ascii="Tahoma" w:hAnsi="Tahoma" w:cs="Tahoma"/>
                <w:color w:val="000000"/>
                <w:sz w:val="27"/>
                <w:szCs w:val="27"/>
                <w:lang w:eastAsia="pl-PL"/>
              </w:rPr>
              <w:t xml:space="preserve"> jakim jest prowadzenie placówek opiekuńczo – wychowawczych na terenie naszego powiatu działa Rodzinny Dom Dziecka Caritas Archidiecezji Warmińskiej dla 8 dzieci całkowicie lub częściowo pozbawionych opieki rodziców.</w:t>
            </w:r>
          </w:p>
          <w:p w:rsidR="00AE6F13" w:rsidRPr="00CF1C0D" w:rsidRDefault="00AE6F13" w:rsidP="00CF1C0D">
            <w:pPr>
              <w:spacing w:after="150" w:line="240" w:lineRule="auto"/>
              <w:jc w:val="both"/>
              <w:rPr>
                <w:rFonts w:ascii="Tahoma" w:hAnsi="Tahoma" w:cs="Tahoma"/>
                <w:color w:val="000000"/>
                <w:sz w:val="17"/>
                <w:szCs w:val="17"/>
                <w:lang w:eastAsia="pl-PL"/>
              </w:rPr>
            </w:pPr>
            <w:r w:rsidRPr="00CF1C0D">
              <w:rPr>
                <w:rFonts w:ascii="Tahoma" w:hAnsi="Tahoma" w:cs="Tahoma"/>
                <w:color w:val="000000"/>
                <w:sz w:val="27"/>
                <w:szCs w:val="27"/>
                <w:lang w:eastAsia="pl-PL"/>
              </w:rPr>
              <w:t>        Jak wynika z tabeli na terenie powiatu nie został utworzony ośrodek in</w:t>
            </w:r>
            <w:r>
              <w:rPr>
                <w:rFonts w:ascii="Tahoma" w:hAnsi="Tahoma" w:cs="Tahoma"/>
                <w:color w:val="000000"/>
                <w:sz w:val="27"/>
                <w:szCs w:val="27"/>
                <w:lang w:eastAsia="pl-PL"/>
              </w:rPr>
              <w:t>terwencji kryzysowej, a także b</w:t>
            </w:r>
            <w:r w:rsidRPr="00CF1C0D">
              <w:rPr>
                <w:rFonts w:ascii="Tahoma" w:hAnsi="Tahoma" w:cs="Tahoma"/>
                <w:color w:val="000000"/>
                <w:sz w:val="27"/>
                <w:szCs w:val="27"/>
                <w:lang w:eastAsia="pl-PL"/>
              </w:rPr>
              <w:t>rak mieszkań chronionych. Poszerzenie bazy placówek na terenie powiatu nidzickiego jest tematem trudnym ze względu na środki finansowe, jednak nie oznacza to, że te braki są niedostrzegane. </w:t>
            </w:r>
            <w:r w:rsidRPr="00CF1C0D">
              <w:rPr>
                <w:rFonts w:ascii="Tahoma" w:hAnsi="Tahoma" w:cs="Tahoma"/>
                <w:color w:val="000000"/>
                <w:sz w:val="17"/>
                <w:szCs w:val="17"/>
                <w:lang w:eastAsia="pl-PL"/>
              </w:rPr>
              <w:br/>
              <w:t> </w:t>
            </w:r>
          </w:p>
        </w:tc>
      </w:tr>
    </w:tbl>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p>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r w:rsidRPr="00CF1C0D">
        <w:rPr>
          <w:rFonts w:ascii="Tahoma" w:hAnsi="Tahoma" w:cs="Tahoma"/>
          <w:b/>
          <w:bCs/>
          <w:color w:val="000000"/>
          <w:sz w:val="21"/>
          <w:szCs w:val="21"/>
          <w:lang w:eastAsia="pl-PL"/>
        </w:rPr>
        <w:t>ZASOBY INSTYTUCJONALNE POMOCY i WSPARCIA</w:t>
      </w:r>
    </w:p>
    <w:tbl>
      <w:tblPr>
        <w:tblW w:w="10632" w:type="dxa"/>
        <w:tblInd w:w="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A0"/>
      </w:tblPr>
      <w:tblGrid>
        <w:gridCol w:w="3074"/>
        <w:gridCol w:w="282"/>
        <w:gridCol w:w="1608"/>
        <w:gridCol w:w="1609"/>
        <w:gridCol w:w="1609"/>
        <w:gridCol w:w="1609"/>
        <w:gridCol w:w="841"/>
      </w:tblGrid>
      <w:tr w:rsidR="00AE6F13" w:rsidRPr="009E39D4">
        <w:trPr>
          <w:tblHeader/>
        </w:trPr>
        <w:tc>
          <w:tcPr>
            <w:tcW w:w="3356" w:type="dxa"/>
            <w:gridSpan w:val="2"/>
            <w:vMerge w:val="restart"/>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WYSZCZEGÓLNIENIE</w:t>
            </w:r>
          </w:p>
        </w:tc>
        <w:tc>
          <w:tcPr>
            <w:tcW w:w="321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Lata poprzednie</w:t>
            </w:r>
          </w:p>
        </w:tc>
        <w:tc>
          <w:tcPr>
            <w:tcW w:w="160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oceny</w:t>
            </w:r>
          </w:p>
        </w:tc>
        <w:tc>
          <w:tcPr>
            <w:tcW w:w="2450" w:type="dxa"/>
            <w:gridSpan w:val="2"/>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Potrzeby</w:t>
            </w:r>
          </w:p>
        </w:tc>
      </w:tr>
      <w:tr w:rsidR="00AE6F13" w:rsidRPr="009E39D4">
        <w:trPr>
          <w:tblHeader/>
        </w:trPr>
        <w:tc>
          <w:tcPr>
            <w:tcW w:w="3356" w:type="dxa"/>
            <w:gridSpan w:val="2"/>
            <w:vMerge/>
            <w:tcBorders>
              <w:top w:val="single" w:sz="6" w:space="0" w:color="000000"/>
              <w:bottom w:val="single" w:sz="6" w:space="0" w:color="000000"/>
              <w:right w:val="single" w:sz="6" w:space="0" w:color="000000"/>
            </w:tcBorders>
            <w:vAlign w:val="center"/>
          </w:tcPr>
          <w:p w:rsidR="00AE6F13" w:rsidRPr="00CF1C0D" w:rsidRDefault="00AE6F13" w:rsidP="00CF1C0D">
            <w:pPr>
              <w:spacing w:after="0" w:line="240" w:lineRule="auto"/>
              <w:rPr>
                <w:rFonts w:ascii="Tahoma" w:hAnsi="Tahoma" w:cs="Tahoma"/>
                <w:b/>
                <w:bCs/>
                <w:color w:val="000000"/>
                <w:sz w:val="20"/>
                <w:szCs w:val="20"/>
                <w:lang w:eastAsia="pl-PL"/>
              </w:rPr>
            </w:pP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2010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2011</w:t>
            </w:r>
          </w:p>
        </w:tc>
        <w:tc>
          <w:tcPr>
            <w:tcW w:w="160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b/>
                <w:bCs/>
                <w:color w:val="000000"/>
                <w:sz w:val="20"/>
                <w:szCs w:val="20"/>
                <w:lang w:eastAsia="pl-PL"/>
              </w:rPr>
            </w:pP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po ocenie</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Dwa lata po ocenie</w:t>
            </w:r>
          </w:p>
        </w:tc>
      </w:tr>
      <w:tr w:rsidR="00AE6F13" w:rsidRPr="009E39D4">
        <w:tc>
          <w:tcPr>
            <w:tcW w:w="10632" w:type="dxa"/>
            <w:gridSpan w:val="7"/>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DOMY POMOCY SPOŁECZNEJ</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placówek</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miejsc</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24</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24</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24</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24</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24</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 korzystających</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24</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24</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24</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24</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24</w:t>
            </w:r>
          </w:p>
        </w:tc>
      </w:tr>
      <w:tr w:rsidR="00AE6F13" w:rsidRPr="009E39D4">
        <w:tc>
          <w:tcPr>
            <w:tcW w:w="10632" w:type="dxa"/>
            <w:gridSpan w:val="7"/>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OŚRODKI WSPARCIA - OGÓŁEM</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placówek</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4</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miejsc</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5</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48</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63</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65</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65</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65</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 korzystających</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6</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53</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63</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65</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65</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65</w:t>
            </w:r>
          </w:p>
        </w:tc>
      </w:tr>
      <w:tr w:rsidR="00AE6F13" w:rsidRPr="009E39D4">
        <w:tc>
          <w:tcPr>
            <w:tcW w:w="10632" w:type="dxa"/>
            <w:gridSpan w:val="7"/>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 TYM:</w:t>
            </w:r>
          </w:p>
        </w:tc>
      </w:tr>
      <w:tr w:rsidR="00AE6F13" w:rsidRPr="009E39D4">
        <w:tc>
          <w:tcPr>
            <w:tcW w:w="10632" w:type="dxa"/>
            <w:gridSpan w:val="7"/>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ŚRODOWISKOWE DOMY SAMOPOMOCY</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placówek</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7</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miejsc</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8</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48</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63</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65</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65</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65</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 korzystających</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9</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53</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63</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65</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65</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65</w:t>
            </w:r>
          </w:p>
        </w:tc>
      </w:tr>
      <w:tr w:rsidR="00AE6F13" w:rsidRPr="009E39D4">
        <w:tc>
          <w:tcPr>
            <w:tcW w:w="10632" w:type="dxa"/>
            <w:gridSpan w:val="7"/>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DZIENNE DOMY POMOCY</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placówek</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10</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miejsc</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11</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 korzystających</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12</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10632" w:type="dxa"/>
            <w:gridSpan w:val="7"/>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NOCLEGOWNIE, SCHRONISKA I DOMY DLA OSÓB BEZDOMNYCH</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placówek</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13</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miejsc</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14</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 korzystających</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15</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10632" w:type="dxa"/>
            <w:gridSpan w:val="7"/>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KLUBY SAMOPOMOCY</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placówek</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16</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miejsc</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17</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 korzystających</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18</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10632" w:type="dxa"/>
            <w:gridSpan w:val="7"/>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RODZINNE DOMY POMOCY</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placówek</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19</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miejsc</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20</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 korzystających</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21</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10632" w:type="dxa"/>
            <w:gridSpan w:val="7"/>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MIESZKANIA CHRONIONE OGÓŁEM</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placówek</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22</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miejsc</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23</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 korzystających</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24</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10632" w:type="dxa"/>
            <w:gridSpan w:val="7"/>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OŚRODKI INTERWENCJI KRYZYSOWEJ OGÓŁEM</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placówek</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25</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miejsc</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26</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 korzystających</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27</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10632" w:type="dxa"/>
            <w:gridSpan w:val="7"/>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JEDNOSTKI SPECJALISTYCZNEGO PORADNICTWA</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placówek</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28</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Pr>
                <w:rFonts w:ascii="Tahoma" w:hAnsi="Tahoma" w:cs="Tahoma"/>
                <w:color w:val="000000"/>
                <w:sz w:val="17"/>
                <w:szCs w:val="17"/>
                <w:lang w:eastAsia="pl-PL"/>
              </w:rPr>
              <w:t>0</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 korzystających</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29</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7749D9">
            <w:pPr>
              <w:spacing w:after="0" w:line="240" w:lineRule="auto"/>
              <w:jc w:val="right"/>
              <w:rPr>
                <w:rFonts w:ascii="Tahoma" w:hAnsi="Tahoma" w:cs="Tahoma"/>
                <w:color w:val="000000"/>
                <w:sz w:val="17"/>
                <w:szCs w:val="17"/>
                <w:lang w:eastAsia="pl-PL"/>
              </w:rPr>
            </w:pPr>
            <w:r>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Pr>
                <w:rFonts w:ascii="Tahoma" w:hAnsi="Tahoma" w:cs="Tahoma"/>
                <w:color w:val="000000"/>
                <w:sz w:val="17"/>
                <w:szCs w:val="17"/>
                <w:lang w:eastAsia="pl-PL"/>
              </w:rPr>
              <w:t>0</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Pr>
                <w:rFonts w:ascii="Tahoma" w:hAnsi="Tahoma" w:cs="Tahoma"/>
                <w:color w:val="000000"/>
                <w:sz w:val="17"/>
                <w:szCs w:val="17"/>
                <w:lang w:eastAsia="pl-PL"/>
              </w:rPr>
              <w:t>0</w:t>
            </w:r>
          </w:p>
        </w:tc>
      </w:tr>
      <w:tr w:rsidR="00AE6F13" w:rsidRPr="009E39D4">
        <w:tc>
          <w:tcPr>
            <w:tcW w:w="10632" w:type="dxa"/>
            <w:gridSpan w:val="7"/>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DZIENNE PLACÓWKI WSPARCIA</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placówek</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30</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miejsc</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31</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30</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 korzystających</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32</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30</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30</w:t>
            </w:r>
          </w:p>
        </w:tc>
      </w:tr>
      <w:tr w:rsidR="00AE6F13" w:rsidRPr="009E39D4">
        <w:tc>
          <w:tcPr>
            <w:tcW w:w="10632" w:type="dxa"/>
            <w:gridSpan w:val="7"/>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PLACÓWKI OPIEKUŃCZO-WYCHOWAWCZE OGÓŁEM</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placówek</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33</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miejsc</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34</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38</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38</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38</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38</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38</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 korzystających</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35</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38</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38</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38</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38</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38</w:t>
            </w:r>
          </w:p>
        </w:tc>
      </w:tr>
      <w:tr w:rsidR="00AE6F13" w:rsidRPr="009E39D4">
        <w:tc>
          <w:tcPr>
            <w:tcW w:w="10632" w:type="dxa"/>
            <w:gridSpan w:val="7"/>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 tym: PLACÓWKI TYPU RODZINNEGO</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placówek</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36</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miejsc</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37</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 korzystających</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38</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w:t>
            </w:r>
          </w:p>
        </w:tc>
      </w:tr>
      <w:tr w:rsidR="00AE6F13" w:rsidRPr="009E39D4">
        <w:tc>
          <w:tcPr>
            <w:tcW w:w="10632" w:type="dxa"/>
            <w:gridSpan w:val="7"/>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CENTRUM INTEGRACJI SPOŁECZNEJ</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placówek</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39</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uczestników zajęć</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40</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10632" w:type="dxa"/>
            <w:gridSpan w:val="7"/>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KLUB INTEGRACJI SPOŁECZNEJ</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placówek</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41</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uczestników zajęć</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42</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10632" w:type="dxa"/>
            <w:gridSpan w:val="7"/>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WARSZTAT TERAPII ZAJĘCIOWEJ</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placówek</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43</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uczestników zajęć</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44</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55</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55</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55</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55</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55</w:t>
            </w:r>
          </w:p>
        </w:tc>
      </w:tr>
      <w:tr w:rsidR="00AE6F13" w:rsidRPr="009E39D4">
        <w:tc>
          <w:tcPr>
            <w:tcW w:w="10632" w:type="dxa"/>
            <w:gridSpan w:val="7"/>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ZAKŁAD AKTYWNOŚCI ZAWODOWEJ</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placówek</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45</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uczestników zajęć</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46</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84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bl>
    <w:p w:rsidR="00AE6F13" w:rsidRPr="00CF1C0D" w:rsidRDefault="00AE6F13" w:rsidP="00CF1C0D">
      <w:pPr>
        <w:spacing w:after="240" w:line="240" w:lineRule="auto"/>
        <w:rPr>
          <w:rFonts w:ascii="Tahoma" w:hAnsi="Tahoma" w:cs="Tahoma"/>
          <w:color w:val="000000"/>
          <w:sz w:val="17"/>
          <w:szCs w:val="17"/>
          <w:lang w:eastAsia="pl-PL"/>
        </w:rPr>
      </w:pPr>
      <w:r w:rsidRPr="00CF1C0D">
        <w:rPr>
          <w:rFonts w:ascii="Tahoma" w:hAnsi="Tahoma" w:cs="Tahoma"/>
          <w:color w:val="000000"/>
          <w:sz w:val="17"/>
          <w:szCs w:val="17"/>
          <w:lang w:eastAsia="pl-PL"/>
        </w:rPr>
        <w:br/>
      </w:r>
    </w:p>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r w:rsidRPr="00CF1C0D">
        <w:rPr>
          <w:rFonts w:ascii="Tahoma" w:hAnsi="Tahoma" w:cs="Tahoma"/>
          <w:b/>
          <w:bCs/>
          <w:color w:val="000000"/>
          <w:sz w:val="21"/>
          <w:szCs w:val="21"/>
          <w:lang w:eastAsia="pl-PL"/>
        </w:rPr>
        <w:t>INNE INSTYTUCJE POMOCY I WSPARCIA</w:t>
      </w:r>
    </w:p>
    <w:tbl>
      <w:tblPr>
        <w:tblW w:w="10702" w:type="dxa"/>
        <w:tblInd w:w="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A0"/>
      </w:tblPr>
      <w:tblGrid>
        <w:gridCol w:w="2420"/>
        <w:gridCol w:w="2200"/>
        <w:gridCol w:w="1350"/>
        <w:gridCol w:w="1350"/>
        <w:gridCol w:w="1350"/>
        <w:gridCol w:w="1182"/>
        <w:gridCol w:w="850"/>
      </w:tblGrid>
      <w:tr w:rsidR="00AE6F13" w:rsidRPr="009E39D4" w:rsidTr="00E9208F">
        <w:trPr>
          <w:tblHeader/>
        </w:trPr>
        <w:tc>
          <w:tcPr>
            <w:tcW w:w="2420" w:type="dxa"/>
            <w:vMerge w:val="restart"/>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Rodzaj instytucji</w:t>
            </w:r>
          </w:p>
        </w:tc>
        <w:tc>
          <w:tcPr>
            <w:tcW w:w="220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Wyszczególnienie</w:t>
            </w:r>
          </w:p>
        </w:tc>
        <w:tc>
          <w:tcPr>
            <w:tcW w:w="270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Lata poprzednie</w:t>
            </w:r>
          </w:p>
        </w:tc>
        <w:tc>
          <w:tcPr>
            <w:tcW w:w="135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oceny</w:t>
            </w:r>
          </w:p>
        </w:tc>
        <w:tc>
          <w:tcPr>
            <w:tcW w:w="2032" w:type="dxa"/>
            <w:gridSpan w:val="2"/>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Potrzeby</w:t>
            </w:r>
          </w:p>
        </w:tc>
      </w:tr>
      <w:tr w:rsidR="00AE6F13" w:rsidRPr="009E39D4" w:rsidTr="00E9208F">
        <w:trPr>
          <w:tblHeader/>
        </w:trPr>
        <w:tc>
          <w:tcPr>
            <w:tcW w:w="2420" w:type="dxa"/>
            <w:vMerge/>
            <w:tcBorders>
              <w:top w:val="single" w:sz="6" w:space="0" w:color="000000"/>
              <w:bottom w:val="single" w:sz="6" w:space="0" w:color="000000"/>
              <w:right w:val="single" w:sz="6" w:space="0" w:color="000000"/>
            </w:tcBorders>
            <w:vAlign w:val="center"/>
          </w:tcPr>
          <w:p w:rsidR="00AE6F13" w:rsidRPr="00CF1C0D" w:rsidRDefault="00AE6F13" w:rsidP="00CF1C0D">
            <w:pPr>
              <w:spacing w:after="0" w:line="240" w:lineRule="auto"/>
              <w:rPr>
                <w:rFonts w:ascii="Tahoma" w:hAnsi="Tahoma" w:cs="Tahoma"/>
                <w:b/>
                <w:bCs/>
                <w:color w:val="000000"/>
                <w:sz w:val="20"/>
                <w:szCs w:val="20"/>
                <w:lang w:eastAsia="pl-PL"/>
              </w:rPr>
            </w:pPr>
          </w:p>
        </w:tc>
        <w:tc>
          <w:tcPr>
            <w:tcW w:w="2200" w:type="dxa"/>
            <w:vMerge/>
            <w:tcBorders>
              <w:top w:val="single" w:sz="6" w:space="0" w:color="000000"/>
              <w:left w:val="single" w:sz="6" w:space="0" w:color="000000"/>
              <w:bottom w:val="single" w:sz="6" w:space="0" w:color="000000"/>
              <w:right w:val="single" w:sz="6" w:space="0" w:color="000000"/>
            </w:tcBorders>
            <w:vAlign w:val="center"/>
          </w:tcPr>
          <w:p w:rsidR="00AE6F13" w:rsidRPr="00CF1C0D" w:rsidRDefault="00AE6F13" w:rsidP="00CF1C0D">
            <w:pPr>
              <w:spacing w:after="0" w:line="240" w:lineRule="auto"/>
              <w:rPr>
                <w:rFonts w:ascii="Tahoma" w:hAnsi="Tahoma" w:cs="Tahoma"/>
                <w:b/>
                <w:bCs/>
                <w:color w:val="000000"/>
                <w:sz w:val="20"/>
                <w:szCs w:val="20"/>
                <w:lang w:eastAsia="pl-PL"/>
              </w:rPr>
            </w:pP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2010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2011</w:t>
            </w:r>
          </w:p>
        </w:tc>
        <w:tc>
          <w:tcPr>
            <w:tcW w:w="135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b/>
                <w:bCs/>
                <w:color w:val="000000"/>
                <w:sz w:val="20"/>
                <w:szCs w:val="20"/>
                <w:lang w:eastAsia="pl-PL"/>
              </w:rPr>
            </w:pPr>
          </w:p>
        </w:tc>
        <w:tc>
          <w:tcPr>
            <w:tcW w:w="11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po ocenie</w:t>
            </w:r>
          </w:p>
        </w:tc>
        <w:tc>
          <w:tcPr>
            <w:tcW w:w="8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Dwa lata po ocenie</w:t>
            </w:r>
          </w:p>
        </w:tc>
      </w:tr>
    </w:tbl>
    <w:p w:rsidR="00AE6F13" w:rsidRPr="00CF1C0D" w:rsidRDefault="00AE6F13" w:rsidP="00CF1C0D">
      <w:pPr>
        <w:spacing w:after="240" w:line="240" w:lineRule="auto"/>
        <w:rPr>
          <w:rFonts w:ascii="Tahoma" w:hAnsi="Tahoma" w:cs="Tahoma"/>
          <w:color w:val="000000"/>
          <w:sz w:val="17"/>
          <w:szCs w:val="17"/>
          <w:lang w:eastAsia="pl-PL"/>
        </w:rPr>
      </w:pPr>
      <w:r w:rsidRPr="00CF1C0D">
        <w:rPr>
          <w:rFonts w:ascii="Tahoma" w:hAnsi="Tahoma" w:cs="Tahoma"/>
          <w:color w:val="000000"/>
          <w:sz w:val="17"/>
          <w:szCs w:val="17"/>
          <w:lang w:eastAsia="pl-PL"/>
        </w:rPr>
        <w:br/>
      </w: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p>
    <w:p w:rsidR="00AE6F13" w:rsidRPr="0031695A"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r w:rsidRPr="0031695A">
        <w:rPr>
          <w:rFonts w:ascii="Tahoma" w:hAnsi="Tahoma" w:cs="Tahoma"/>
          <w:b/>
          <w:bCs/>
          <w:color w:val="000000"/>
          <w:sz w:val="27"/>
          <w:szCs w:val="27"/>
          <w:lang w:eastAsia="pl-PL"/>
        </w:rPr>
        <w:t>6. Potrzeby finansowe na zwiększenie zasobu instytucjonalnego</w:t>
      </w:r>
    </w:p>
    <w:tbl>
      <w:tblPr>
        <w:tblW w:w="0" w:type="auto"/>
        <w:tblInd w:w="2" w:type="dxa"/>
        <w:tblCellMar>
          <w:left w:w="0" w:type="dxa"/>
          <w:right w:w="0" w:type="dxa"/>
        </w:tblCellMar>
        <w:tblLook w:val="00A0"/>
      </w:tblPr>
      <w:tblGrid>
        <w:gridCol w:w="20"/>
      </w:tblGrid>
      <w:tr w:rsidR="00AE6F13" w:rsidRPr="009E39D4">
        <w:tc>
          <w:tcPr>
            <w:tcW w:w="0" w:type="auto"/>
            <w:tcBorders>
              <w:top w:val="nil"/>
              <w:left w:val="nil"/>
              <w:bottom w:val="nil"/>
              <w:right w:val="nil"/>
            </w:tcBorders>
            <w:vAlign w:val="center"/>
          </w:tcPr>
          <w:p w:rsidR="00AE6F13" w:rsidRPr="00CF1C0D" w:rsidRDefault="00AE6F13" w:rsidP="00CF1C0D">
            <w:pPr>
              <w:spacing w:after="240" w:line="240" w:lineRule="auto"/>
              <w:rPr>
                <w:rFonts w:ascii="Tahoma" w:hAnsi="Tahoma" w:cs="Tahoma"/>
                <w:color w:val="000000"/>
                <w:sz w:val="17"/>
                <w:szCs w:val="17"/>
                <w:lang w:eastAsia="pl-PL"/>
              </w:rPr>
            </w:pPr>
          </w:p>
        </w:tc>
      </w:tr>
    </w:tbl>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r w:rsidRPr="00CF1C0D">
        <w:rPr>
          <w:rFonts w:ascii="Tahoma" w:hAnsi="Tahoma" w:cs="Tahoma"/>
          <w:b/>
          <w:bCs/>
          <w:color w:val="000000"/>
          <w:sz w:val="21"/>
          <w:szCs w:val="21"/>
          <w:lang w:eastAsia="pl-PL"/>
        </w:rPr>
        <w:t>POTRZEBY FINANSOWE NA ZWIĘKSZENIE ZASOBU INSTYTUCJONALNEGO</w:t>
      </w:r>
    </w:p>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p>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r w:rsidRPr="00CF1C0D">
        <w:rPr>
          <w:rFonts w:ascii="Tahoma" w:hAnsi="Tahoma" w:cs="Tahoma"/>
          <w:b/>
          <w:bCs/>
          <w:color w:val="000000"/>
          <w:sz w:val="21"/>
          <w:szCs w:val="21"/>
          <w:lang w:eastAsia="pl-PL"/>
        </w:rPr>
        <w:t xml:space="preserve">                                                                                                                                  W złotych</w:t>
      </w:r>
    </w:p>
    <w:tbl>
      <w:tblPr>
        <w:tblW w:w="8100" w:type="dxa"/>
        <w:tblInd w:w="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3042"/>
        <w:gridCol w:w="282"/>
        <w:gridCol w:w="1592"/>
        <w:gridCol w:w="1592"/>
        <w:gridCol w:w="1592"/>
      </w:tblGrid>
      <w:tr w:rsidR="00AE6F13" w:rsidRPr="009E39D4">
        <w:trPr>
          <w:tblHeader/>
        </w:trPr>
        <w:tc>
          <w:tcPr>
            <w:tcW w:w="3150" w:type="dxa"/>
            <w:gridSpan w:val="2"/>
            <w:vMerge w:val="restart"/>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WYSZCZEGÓLNIENIE</w:t>
            </w:r>
          </w:p>
        </w:tc>
        <w:tc>
          <w:tcPr>
            <w:tcW w:w="165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oceny</w:t>
            </w:r>
          </w:p>
        </w:tc>
        <w:tc>
          <w:tcPr>
            <w:tcW w:w="3300" w:type="dxa"/>
            <w:gridSpan w:val="2"/>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Potrzeby</w:t>
            </w:r>
          </w:p>
        </w:tc>
      </w:tr>
      <w:tr w:rsidR="00AE6F13" w:rsidRPr="009E39D4">
        <w:trPr>
          <w:tblHeader/>
        </w:trPr>
        <w:tc>
          <w:tcPr>
            <w:tcW w:w="0" w:type="auto"/>
            <w:gridSpan w:val="2"/>
            <w:vMerge/>
            <w:tcBorders>
              <w:top w:val="single" w:sz="6" w:space="0" w:color="000000"/>
              <w:bottom w:val="single" w:sz="6" w:space="0" w:color="000000"/>
              <w:right w:val="single" w:sz="6" w:space="0" w:color="000000"/>
            </w:tcBorders>
            <w:vAlign w:val="center"/>
          </w:tcPr>
          <w:p w:rsidR="00AE6F13" w:rsidRPr="00CF1C0D" w:rsidRDefault="00AE6F13" w:rsidP="00CF1C0D">
            <w:pPr>
              <w:spacing w:after="0" w:line="240" w:lineRule="auto"/>
              <w:rPr>
                <w:rFonts w:ascii="Tahoma" w:hAnsi="Tahoma" w:cs="Tahoma"/>
                <w:b/>
                <w:bCs/>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AE6F13" w:rsidRPr="00CF1C0D" w:rsidRDefault="00AE6F13" w:rsidP="00CF1C0D">
            <w:pPr>
              <w:spacing w:after="0" w:line="240" w:lineRule="auto"/>
              <w:rPr>
                <w:rFonts w:ascii="Tahoma" w:hAnsi="Tahoma" w:cs="Tahoma"/>
                <w:b/>
                <w:bCs/>
                <w:color w:val="000000"/>
                <w:sz w:val="20"/>
                <w:szCs w:val="20"/>
                <w:lang w:eastAsia="pl-PL"/>
              </w:rPr>
            </w:pP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po ocenie</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Dwa lata po ocenie</w:t>
            </w:r>
          </w:p>
        </w:tc>
      </w:tr>
      <w:tr w:rsidR="00AE6F13" w:rsidRPr="009E39D4">
        <w:tc>
          <w:tcPr>
            <w:tcW w:w="5000" w:type="pct"/>
            <w:gridSpan w:val="5"/>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DOMY POMOCY SPOŁECZNEJ</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Wartość nakładów ogółem</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561 088</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513 749</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513 749</w:t>
            </w:r>
          </w:p>
        </w:tc>
      </w:tr>
      <w:tr w:rsidR="00AE6F13" w:rsidRPr="009E39D4">
        <w:tc>
          <w:tcPr>
            <w:tcW w:w="5000" w:type="pct"/>
            <w:gridSpan w:val="5"/>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 tym:</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Środki Jednostki Samorządu Terytorialnego</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Dotacje z budżetu państwa</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561 088</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513 749</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513 749</w:t>
            </w:r>
          </w:p>
        </w:tc>
      </w:tr>
      <w:tr w:rsidR="00AE6F13" w:rsidRPr="009E39D4">
        <w:tc>
          <w:tcPr>
            <w:tcW w:w="5000" w:type="pct"/>
            <w:gridSpan w:val="5"/>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OŚRODKI WSPARCIA - OGÓŁEM</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Wartość nakładów ogółem</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4</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808 624</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773 914</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773 914</w:t>
            </w:r>
          </w:p>
        </w:tc>
      </w:tr>
      <w:tr w:rsidR="00AE6F13" w:rsidRPr="009E39D4">
        <w:tc>
          <w:tcPr>
            <w:tcW w:w="5000" w:type="pct"/>
            <w:gridSpan w:val="5"/>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 tym:</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Środki Jednostki Samorządu Terytorialnego</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5</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Dotacje z budżetu państwa</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6</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808 624</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773 914</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773 914</w:t>
            </w:r>
          </w:p>
        </w:tc>
      </w:tr>
      <w:tr w:rsidR="00AE6F13" w:rsidRPr="009E39D4">
        <w:tc>
          <w:tcPr>
            <w:tcW w:w="5000" w:type="pct"/>
            <w:gridSpan w:val="5"/>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 TYM:</w:t>
            </w:r>
          </w:p>
        </w:tc>
      </w:tr>
      <w:tr w:rsidR="00AE6F13" w:rsidRPr="009E39D4">
        <w:tc>
          <w:tcPr>
            <w:tcW w:w="5000" w:type="pct"/>
            <w:gridSpan w:val="5"/>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ŚRODOWISKOWE DOMY SAMOPOMOCY</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Wartość nakładów ogółem</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7</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808 624</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773 914</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773 914</w:t>
            </w:r>
          </w:p>
        </w:tc>
      </w:tr>
      <w:tr w:rsidR="00AE6F13" w:rsidRPr="009E39D4">
        <w:tc>
          <w:tcPr>
            <w:tcW w:w="5000" w:type="pct"/>
            <w:gridSpan w:val="5"/>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 tym:</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Środki Jednostki Samorządu Terytorialnego</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8</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Dotacje z budżetu państwa</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9</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808 624</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773 914</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773 914</w:t>
            </w:r>
          </w:p>
        </w:tc>
      </w:tr>
      <w:tr w:rsidR="00AE6F13" w:rsidRPr="009E39D4">
        <w:tc>
          <w:tcPr>
            <w:tcW w:w="5000" w:type="pct"/>
            <w:gridSpan w:val="5"/>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DZIENNE DOMY POMOCY</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Wartość nakładów ogółem</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5000" w:type="pct"/>
            <w:gridSpan w:val="5"/>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 tym:</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Środki Jednostki Samorządu Terytorialnego</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11</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Dotacje z budżetu państwa</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12</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5000" w:type="pct"/>
            <w:gridSpan w:val="5"/>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NOCLEGOWNIE, SCHRONISKA I DOMY DLA OSÓB BEZDOMNYCH</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Wartość nakładów ogółem</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13</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5000" w:type="pct"/>
            <w:gridSpan w:val="5"/>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 tym:</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Środki Jednostki Samorządu Terytorialnego</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14</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Dotacje z budżetu państwa</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15</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5000" w:type="pct"/>
            <w:gridSpan w:val="5"/>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KLUBY SAMOPOMOCY</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Wartość nakładów ogółem</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16</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5000" w:type="pct"/>
            <w:gridSpan w:val="5"/>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 tym:</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Środki Jednostki Samorządu Terytorialnego</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17</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Dotacje z budżetu państwa</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18</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5000" w:type="pct"/>
            <w:gridSpan w:val="5"/>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RODZINNE DOMY POMOCY</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Wartość nakładów ogółem</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19</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5000" w:type="pct"/>
            <w:gridSpan w:val="5"/>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 tym:</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Środki Jednostki Samorządu Terytorialnego</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Dotacje z budżetu państwa</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21</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5000" w:type="pct"/>
            <w:gridSpan w:val="5"/>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MIESZKANIA CHRONIONE OGÓŁEM</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Wartość nakładów ogółem</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22</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5000" w:type="pct"/>
            <w:gridSpan w:val="5"/>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 tym:</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Środki Jednostki Samorządu Terytorialnego</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23</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Dotacje z budżetu państwa</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24</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5000" w:type="pct"/>
            <w:gridSpan w:val="5"/>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OŚRODKI INTERWENCJI KRYZYSOWEJ OGÓŁEM</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Wartość nakładów ogółem</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25</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5000" w:type="pct"/>
            <w:gridSpan w:val="5"/>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 tym:</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Środki Jednostki Samorządu Terytorialnego</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26</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Dotacje z budżetu państwa</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27</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5000" w:type="pct"/>
            <w:gridSpan w:val="5"/>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JEDNOSTKI SPECJALISTYCZNEGO PORADNICTWA</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Wartość nakładów ogółem</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28</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5000" w:type="pct"/>
            <w:gridSpan w:val="5"/>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 tym:</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Środki Jednostki Samorządu Terytorialnego</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29</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Dotacje z budżetu państwa</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5000" w:type="pct"/>
            <w:gridSpan w:val="5"/>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PLACÓWKI WSPARCIA DZIENNEGO</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Wartość nakładów ogółem</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31</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38 365</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39 401</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39 401</w:t>
            </w:r>
          </w:p>
        </w:tc>
      </w:tr>
      <w:tr w:rsidR="00AE6F13" w:rsidRPr="009E39D4">
        <w:tc>
          <w:tcPr>
            <w:tcW w:w="5000" w:type="pct"/>
            <w:gridSpan w:val="5"/>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 tym:</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Środki Jednostki Samorządu Terytorialnego</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32</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38 365</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39 401</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39 401</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Dotacje z budżetu państwa</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33</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5000" w:type="pct"/>
            <w:gridSpan w:val="5"/>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PLACÓWKI OPIEKUŃCZO-WYCHOWAWCZE OGÓŁEM</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Wartość nakładów ogółem</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34</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815 569</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862 752</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862 752</w:t>
            </w:r>
          </w:p>
        </w:tc>
      </w:tr>
      <w:tr w:rsidR="00AE6F13" w:rsidRPr="009E39D4">
        <w:tc>
          <w:tcPr>
            <w:tcW w:w="5000" w:type="pct"/>
            <w:gridSpan w:val="5"/>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 tym:</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Środki Jednostki Samorządu Terytorialnego</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35</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815 569</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862 752</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862 752</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Dotacje z budżetu państwa</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36</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5000" w:type="pct"/>
            <w:gridSpan w:val="5"/>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 tym: PLACÓWKI TYPU RODZINNEGO</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Wartość nakładów ogółem</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37</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166 067</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184 220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184 220</w:t>
            </w:r>
          </w:p>
        </w:tc>
      </w:tr>
      <w:tr w:rsidR="00AE6F13" w:rsidRPr="009E39D4">
        <w:tc>
          <w:tcPr>
            <w:tcW w:w="5000" w:type="pct"/>
            <w:gridSpan w:val="5"/>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 tym:</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Środki Jednostki Samorządu Terytorialnego</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38</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166 067</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184 220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184 220</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Dotacje z budżetu państwa</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39</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5000" w:type="pct"/>
            <w:gridSpan w:val="5"/>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CENTRUM INTEGRACJI SPOŁECZNEJ</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Wartość nakładów ogółem</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40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5000" w:type="pct"/>
            <w:gridSpan w:val="5"/>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 tym:</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Środki Jednostki Samorządu Terytorialnego</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41</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Dotacje z budżetu państwa</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42</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5000" w:type="pct"/>
            <w:gridSpan w:val="5"/>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KLUB INTEGRACJI SPOŁECZNEJ</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Wartość nakładów ogółem</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43</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5000" w:type="pct"/>
            <w:gridSpan w:val="5"/>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 tym:</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Środki Jednostki Samorządu Terytorialnego</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44</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Dotacje z budżetu państwa</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45</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5000" w:type="pct"/>
            <w:gridSpan w:val="5"/>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WARSZTAT TERAPII ZAJĘCIOWE</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Wartość nakładów ogółem</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46</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904 200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904 200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904 200</w:t>
            </w:r>
          </w:p>
        </w:tc>
      </w:tr>
      <w:tr w:rsidR="00AE6F13" w:rsidRPr="009E39D4">
        <w:tc>
          <w:tcPr>
            <w:tcW w:w="5000" w:type="pct"/>
            <w:gridSpan w:val="5"/>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 tym:</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Środki Jednostki Samorządu Terytorialnego</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47</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90 420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90 420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90 420</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Dotacje z budżetu państwa</w:t>
            </w:r>
            <w:r>
              <w:rPr>
                <w:rFonts w:ascii="Tahoma" w:hAnsi="Tahoma" w:cs="Tahoma"/>
                <w:color w:val="000000"/>
                <w:sz w:val="20"/>
                <w:szCs w:val="20"/>
                <w:lang w:eastAsia="pl-PL"/>
              </w:rPr>
              <w:t xml:space="preserve"> PFRON</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48</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Pr>
                <w:rFonts w:ascii="Tahoma" w:hAnsi="Tahoma" w:cs="Tahoma"/>
                <w:color w:val="000000"/>
                <w:sz w:val="17"/>
                <w:szCs w:val="17"/>
                <w:lang w:eastAsia="pl-PL"/>
              </w:rPr>
              <w:t>813780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Pr>
                <w:rFonts w:ascii="Tahoma" w:hAnsi="Tahoma" w:cs="Tahoma"/>
                <w:color w:val="000000"/>
                <w:sz w:val="17"/>
                <w:szCs w:val="17"/>
                <w:lang w:eastAsia="pl-PL"/>
              </w:rPr>
              <w:t>813780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Pr>
                <w:rFonts w:ascii="Tahoma" w:hAnsi="Tahoma" w:cs="Tahoma"/>
                <w:color w:val="000000"/>
                <w:sz w:val="17"/>
                <w:szCs w:val="17"/>
                <w:lang w:eastAsia="pl-PL"/>
              </w:rPr>
              <w:t>813780</w:t>
            </w:r>
          </w:p>
        </w:tc>
      </w:tr>
      <w:tr w:rsidR="00AE6F13" w:rsidRPr="009E39D4">
        <w:tc>
          <w:tcPr>
            <w:tcW w:w="5000" w:type="pct"/>
            <w:gridSpan w:val="5"/>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ZAKŁAD AKTYWNOŚCI ZAWODOWEJ</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Wartość nakładów ogółem</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49</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5000" w:type="pct"/>
            <w:gridSpan w:val="5"/>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 tym:</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Środki Jednostki Samorządu Terytorialnego</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50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Dotacje z budżetu państwa</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51</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bl>
    <w:p w:rsidR="00AE6F13" w:rsidRPr="00CF1C0D" w:rsidRDefault="00AE6F13" w:rsidP="00CF1C0D">
      <w:pPr>
        <w:spacing w:after="240" w:line="240" w:lineRule="auto"/>
        <w:rPr>
          <w:rFonts w:ascii="Tahoma" w:hAnsi="Tahoma" w:cs="Tahoma"/>
          <w:color w:val="000000"/>
          <w:sz w:val="17"/>
          <w:szCs w:val="17"/>
          <w:lang w:eastAsia="pl-PL"/>
        </w:rPr>
      </w:pPr>
      <w:r w:rsidRPr="00CF1C0D">
        <w:rPr>
          <w:rFonts w:ascii="Tahoma" w:hAnsi="Tahoma" w:cs="Tahoma"/>
          <w:color w:val="000000"/>
          <w:sz w:val="17"/>
          <w:szCs w:val="17"/>
          <w:lang w:eastAsia="pl-PL"/>
        </w:rPr>
        <w:br/>
      </w:r>
    </w:p>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r w:rsidRPr="00CF1C0D">
        <w:rPr>
          <w:rFonts w:ascii="Tahoma" w:hAnsi="Tahoma" w:cs="Tahoma"/>
          <w:b/>
          <w:bCs/>
          <w:color w:val="000000"/>
          <w:sz w:val="21"/>
          <w:szCs w:val="21"/>
          <w:lang w:eastAsia="pl-PL"/>
        </w:rPr>
        <w:t>INNE INSTYTUCJE POMOCY I WSPARCIA</w:t>
      </w:r>
    </w:p>
    <w:tbl>
      <w:tblPr>
        <w:tblW w:w="9450" w:type="dxa"/>
        <w:tblInd w:w="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3150"/>
        <w:gridCol w:w="2250"/>
        <w:gridCol w:w="1350"/>
        <w:gridCol w:w="1350"/>
        <w:gridCol w:w="1350"/>
      </w:tblGrid>
      <w:tr w:rsidR="00AE6F13" w:rsidRPr="009E39D4">
        <w:trPr>
          <w:tblHeader/>
        </w:trPr>
        <w:tc>
          <w:tcPr>
            <w:tcW w:w="3150" w:type="dxa"/>
            <w:vMerge w:val="restart"/>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Rodzaj instytucji</w:t>
            </w:r>
          </w:p>
        </w:tc>
        <w:tc>
          <w:tcPr>
            <w:tcW w:w="225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Wyszczególnienie</w:t>
            </w:r>
          </w:p>
        </w:tc>
        <w:tc>
          <w:tcPr>
            <w:tcW w:w="135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oceny</w:t>
            </w:r>
          </w:p>
        </w:tc>
        <w:tc>
          <w:tcPr>
            <w:tcW w:w="2700" w:type="dxa"/>
            <w:gridSpan w:val="2"/>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Potrzeby</w:t>
            </w:r>
          </w:p>
        </w:tc>
      </w:tr>
      <w:tr w:rsidR="00AE6F13" w:rsidRPr="009E39D4">
        <w:trPr>
          <w:tblHeader/>
        </w:trPr>
        <w:tc>
          <w:tcPr>
            <w:tcW w:w="0" w:type="auto"/>
            <w:vMerge/>
            <w:tcBorders>
              <w:top w:val="single" w:sz="6" w:space="0" w:color="000000"/>
              <w:bottom w:val="single" w:sz="6" w:space="0" w:color="000000"/>
              <w:right w:val="single" w:sz="6" w:space="0" w:color="000000"/>
            </w:tcBorders>
            <w:vAlign w:val="center"/>
          </w:tcPr>
          <w:p w:rsidR="00AE6F13" w:rsidRPr="00CF1C0D" w:rsidRDefault="00AE6F13" w:rsidP="00CF1C0D">
            <w:pPr>
              <w:spacing w:after="0" w:line="240" w:lineRule="auto"/>
              <w:rPr>
                <w:rFonts w:ascii="Tahoma" w:hAnsi="Tahoma" w:cs="Tahoma"/>
                <w:b/>
                <w:bCs/>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AE6F13" w:rsidRPr="00CF1C0D" w:rsidRDefault="00AE6F13" w:rsidP="00CF1C0D">
            <w:pPr>
              <w:spacing w:after="0" w:line="240" w:lineRule="auto"/>
              <w:rPr>
                <w:rFonts w:ascii="Tahoma" w:hAnsi="Tahoma" w:cs="Tahoma"/>
                <w:b/>
                <w:bCs/>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AE6F13" w:rsidRPr="00CF1C0D" w:rsidRDefault="00AE6F13" w:rsidP="00CF1C0D">
            <w:pPr>
              <w:spacing w:after="0" w:line="240" w:lineRule="auto"/>
              <w:rPr>
                <w:rFonts w:ascii="Tahoma" w:hAnsi="Tahoma" w:cs="Tahoma"/>
                <w:b/>
                <w:bCs/>
                <w:color w:val="000000"/>
                <w:sz w:val="20"/>
                <w:szCs w:val="20"/>
                <w:lang w:eastAsia="pl-PL"/>
              </w:rPr>
            </w:pP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po ocenie</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Dwa lata po ocenie</w:t>
            </w:r>
          </w:p>
        </w:tc>
      </w:tr>
    </w:tbl>
    <w:p w:rsidR="00AE6F13" w:rsidRPr="00CF1C0D" w:rsidRDefault="00AE6F13" w:rsidP="00CF1C0D">
      <w:pPr>
        <w:spacing w:after="240" w:line="240" w:lineRule="auto"/>
        <w:rPr>
          <w:rFonts w:ascii="Tahoma" w:hAnsi="Tahoma" w:cs="Tahoma"/>
          <w:color w:val="000000"/>
          <w:sz w:val="17"/>
          <w:szCs w:val="17"/>
          <w:lang w:eastAsia="pl-PL"/>
        </w:rPr>
      </w:pPr>
      <w:r w:rsidRPr="00CF1C0D">
        <w:rPr>
          <w:rFonts w:ascii="Tahoma" w:hAnsi="Tahoma" w:cs="Tahoma"/>
          <w:color w:val="000000"/>
          <w:sz w:val="17"/>
          <w:szCs w:val="17"/>
          <w:lang w:eastAsia="pl-PL"/>
        </w:rPr>
        <w:br/>
      </w: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7"/>
          <w:szCs w:val="27"/>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p>
    <w:p w:rsidR="00AE6F13" w:rsidRPr="0031695A"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r w:rsidRPr="0031695A">
        <w:rPr>
          <w:rFonts w:ascii="Tahoma" w:hAnsi="Tahoma" w:cs="Tahoma"/>
          <w:b/>
          <w:bCs/>
          <w:color w:val="000000"/>
          <w:sz w:val="27"/>
          <w:szCs w:val="27"/>
          <w:lang w:eastAsia="pl-PL"/>
        </w:rPr>
        <w:t>7. Kadra jednostki organizacyjnej pomocy społecznej</w:t>
      </w:r>
    </w:p>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7"/>
          <w:szCs w:val="27"/>
          <w:lang w:eastAsia="pl-PL"/>
        </w:rPr>
      </w:pPr>
    </w:p>
    <w:tbl>
      <w:tblPr>
        <w:tblW w:w="0" w:type="auto"/>
        <w:tblInd w:w="2" w:type="dxa"/>
        <w:tblCellMar>
          <w:left w:w="0" w:type="dxa"/>
          <w:right w:w="0" w:type="dxa"/>
        </w:tblCellMar>
        <w:tblLook w:val="00A0"/>
      </w:tblPr>
      <w:tblGrid>
        <w:gridCol w:w="9637"/>
      </w:tblGrid>
      <w:tr w:rsidR="00AE6F13" w:rsidRPr="009E39D4">
        <w:tc>
          <w:tcPr>
            <w:tcW w:w="0" w:type="auto"/>
            <w:tcBorders>
              <w:top w:val="nil"/>
              <w:left w:val="nil"/>
              <w:bottom w:val="nil"/>
              <w:right w:val="nil"/>
            </w:tcBorders>
            <w:vAlign w:val="center"/>
          </w:tcPr>
          <w:p w:rsidR="00AE6F13" w:rsidRPr="00CF1C0D" w:rsidRDefault="00AE6F13" w:rsidP="00D664BC">
            <w:pPr>
              <w:spacing w:after="150" w:line="240" w:lineRule="auto"/>
              <w:jc w:val="both"/>
              <w:rPr>
                <w:rFonts w:ascii="Tahoma" w:hAnsi="Tahoma" w:cs="Tahoma"/>
                <w:color w:val="000000"/>
                <w:sz w:val="17"/>
                <w:szCs w:val="17"/>
                <w:lang w:eastAsia="pl-PL"/>
              </w:rPr>
            </w:pPr>
            <w:r w:rsidRPr="00CF1C0D">
              <w:rPr>
                <w:rFonts w:ascii="Tahoma" w:hAnsi="Tahoma" w:cs="Tahoma"/>
                <w:color w:val="000000"/>
                <w:sz w:val="27"/>
                <w:szCs w:val="27"/>
                <w:lang w:eastAsia="pl-PL"/>
              </w:rPr>
              <w:t>      Poniższa tabela przedstawia kadrę Powiatowego Centrum Pomocy Rodzinie w Nidzicy. W Centrum zatrudnionych jest 7 pracowników w pełnym wymiarze czasu pracy. W porównaniu z rokiem ubiegłym liczba ta wzrosła o pracownika zatrudnionego na stanowisku doradcy ds. osób niepełnosprawnych ze środków Programu Operacyjnego Kap</w:t>
            </w:r>
            <w:r>
              <w:rPr>
                <w:rFonts w:ascii="Tahoma" w:hAnsi="Tahoma" w:cs="Tahoma"/>
                <w:color w:val="000000"/>
                <w:sz w:val="27"/>
                <w:szCs w:val="27"/>
                <w:lang w:eastAsia="pl-PL"/>
              </w:rPr>
              <w:t>itał</w:t>
            </w:r>
            <w:r w:rsidRPr="00CF1C0D">
              <w:rPr>
                <w:rFonts w:ascii="Tahoma" w:hAnsi="Tahoma" w:cs="Tahoma"/>
                <w:color w:val="000000"/>
                <w:sz w:val="27"/>
                <w:szCs w:val="27"/>
                <w:lang w:eastAsia="pl-PL"/>
              </w:rPr>
              <w:t xml:space="preserve"> Ludzki na czas realizacji projektu systemowego.</w:t>
            </w:r>
            <w:r w:rsidRPr="00CF1C0D">
              <w:rPr>
                <w:rFonts w:ascii="Tahoma" w:hAnsi="Tahoma" w:cs="Tahoma"/>
                <w:color w:val="000000"/>
                <w:sz w:val="27"/>
                <w:szCs w:val="27"/>
                <w:lang w:eastAsia="pl-PL"/>
              </w:rPr>
              <w:br/>
              <w:t>        Ponadto zgodnie z art. 79 ustawy o wspieraniu rodziny i systemie pieczy zastępczej Powiatowe Centrum Pomocy Rodzinie w Nidzicy, jako organizator rodzinnej pieczy zastępczej</w:t>
            </w:r>
            <w:r>
              <w:rPr>
                <w:rFonts w:ascii="Tahoma" w:hAnsi="Tahoma" w:cs="Tahoma"/>
                <w:color w:val="000000"/>
                <w:sz w:val="27"/>
                <w:szCs w:val="27"/>
                <w:lang w:eastAsia="pl-PL"/>
              </w:rPr>
              <w:t>,</w:t>
            </w:r>
            <w:r w:rsidRPr="00CF1C0D">
              <w:rPr>
                <w:rFonts w:ascii="Tahoma" w:hAnsi="Tahoma" w:cs="Tahoma"/>
                <w:color w:val="000000"/>
                <w:sz w:val="27"/>
                <w:szCs w:val="27"/>
                <w:lang w:eastAsia="pl-PL"/>
              </w:rPr>
              <w:t xml:space="preserve"> zatrudnia koordynatora rodzinnej pieczy zastępczej na umowę zlecenie w wymiarze 20 godzin miesięcznie. Niestety Centrum nie zatrudnia psychologa, w pełnym wymiarze czasu pracy, który byłby dostępny codziennie dla klientów PCPR, a w szczególności dla rodzin zastępczych i umieszczonych w nich dzieci.</w:t>
            </w:r>
            <w:r w:rsidRPr="00CF1C0D">
              <w:rPr>
                <w:rFonts w:ascii="Tahoma" w:hAnsi="Tahoma" w:cs="Tahoma"/>
                <w:color w:val="000000"/>
                <w:sz w:val="27"/>
                <w:szCs w:val="27"/>
                <w:lang w:eastAsia="pl-PL"/>
              </w:rPr>
              <w:br/>
              <w:t>        Dodać należy, że przy Powiatowym Centrum Pomocy Rodzinie w Nidzicy działa Punkt konsultacyjny dla osób dotkniętych problemami opiekuńczo – wychowawczymi, przemocą domową i uzależnieniami w ramach, którego mieszkańcy powiatu nidzickiego mogą skorzystać z bezpłatnych porad specjalistów ( psycholog, radca prawny i pedagog – terapeuta, zatrudnieni są na umowy zlecenie.) Podkreślić należy, że liczba osób korzystających z tej formy pomocy z roku na rok wzrasta.</w:t>
            </w:r>
            <w:r w:rsidRPr="00CF1C0D">
              <w:rPr>
                <w:rFonts w:ascii="Tahoma" w:hAnsi="Tahoma" w:cs="Tahoma"/>
                <w:color w:val="000000"/>
                <w:sz w:val="27"/>
                <w:szCs w:val="27"/>
                <w:lang w:eastAsia="pl-PL"/>
              </w:rPr>
              <w:br/>
              <w:t>       Ważnym elementem wspomagania kadry jest możliwość przyjęcia na staż osoby bezrobotnej, gdyż jest to pomoc pozwalająca na odciążenie pracowników bez nawiązywania stosunku pracy i tym samym ponoszenia kosztów, a jednocześnie pozwala na nabywanie przez bezrobotnego umiejętności praktycznych do wykonywania pracy.</w:t>
            </w:r>
            <w:r w:rsidRPr="00CF1C0D">
              <w:rPr>
                <w:rFonts w:ascii="Tahoma" w:hAnsi="Tahoma" w:cs="Tahoma"/>
                <w:color w:val="000000"/>
                <w:sz w:val="17"/>
                <w:szCs w:val="17"/>
                <w:lang w:eastAsia="pl-PL"/>
              </w:rPr>
              <w:br/>
              <w:t> </w:t>
            </w:r>
          </w:p>
        </w:tc>
      </w:tr>
    </w:tbl>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p>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r w:rsidRPr="00CF1C0D">
        <w:rPr>
          <w:rFonts w:ascii="Tahoma" w:hAnsi="Tahoma" w:cs="Tahoma"/>
          <w:b/>
          <w:bCs/>
          <w:color w:val="000000"/>
          <w:sz w:val="21"/>
          <w:szCs w:val="21"/>
          <w:lang w:eastAsia="pl-PL"/>
        </w:rPr>
        <w:t xml:space="preserve">KADRA JEDNOSTKI ORGANIZACYJNEJ POMOCY SPOŁECZNEJ </w:t>
      </w:r>
    </w:p>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r w:rsidRPr="00CF1C0D">
        <w:rPr>
          <w:rFonts w:ascii="Tahoma" w:hAnsi="Tahoma" w:cs="Tahoma"/>
          <w:b/>
          <w:bCs/>
          <w:color w:val="000000"/>
          <w:sz w:val="21"/>
          <w:szCs w:val="21"/>
          <w:lang w:eastAsia="pl-PL"/>
        </w:rPr>
        <w:t>(w osobach, stan na 31 grudnia)</w:t>
      </w:r>
    </w:p>
    <w:tbl>
      <w:tblPr>
        <w:tblW w:w="10281" w:type="dxa"/>
        <w:tblInd w:w="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3001"/>
        <w:gridCol w:w="282"/>
        <w:gridCol w:w="1544"/>
        <w:gridCol w:w="1545"/>
        <w:gridCol w:w="1550"/>
        <w:gridCol w:w="1554"/>
        <w:gridCol w:w="805"/>
      </w:tblGrid>
      <w:tr w:rsidR="00AE6F13" w:rsidRPr="009E39D4">
        <w:trPr>
          <w:tblHeader/>
        </w:trPr>
        <w:tc>
          <w:tcPr>
            <w:tcW w:w="3356" w:type="dxa"/>
            <w:gridSpan w:val="2"/>
            <w:vMerge w:val="restart"/>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WYSZCZEGÓLNIENIE</w:t>
            </w:r>
          </w:p>
        </w:tc>
        <w:tc>
          <w:tcPr>
            <w:tcW w:w="321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Lata poprzednie</w:t>
            </w:r>
          </w:p>
        </w:tc>
        <w:tc>
          <w:tcPr>
            <w:tcW w:w="160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oceny</w:t>
            </w:r>
          </w:p>
        </w:tc>
        <w:tc>
          <w:tcPr>
            <w:tcW w:w="2099" w:type="dxa"/>
            <w:gridSpan w:val="2"/>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Potrzeby</w:t>
            </w:r>
          </w:p>
        </w:tc>
      </w:tr>
      <w:tr w:rsidR="00AE6F13" w:rsidRPr="009E39D4">
        <w:trPr>
          <w:tblHeader/>
        </w:trPr>
        <w:tc>
          <w:tcPr>
            <w:tcW w:w="3356" w:type="dxa"/>
            <w:gridSpan w:val="2"/>
            <w:vMerge/>
            <w:tcBorders>
              <w:top w:val="single" w:sz="6" w:space="0" w:color="000000"/>
              <w:bottom w:val="single" w:sz="6" w:space="0" w:color="000000"/>
              <w:right w:val="single" w:sz="6" w:space="0" w:color="000000"/>
            </w:tcBorders>
            <w:vAlign w:val="center"/>
          </w:tcPr>
          <w:p w:rsidR="00AE6F13" w:rsidRPr="00CF1C0D" w:rsidRDefault="00AE6F13" w:rsidP="00CF1C0D">
            <w:pPr>
              <w:spacing w:after="0" w:line="240" w:lineRule="auto"/>
              <w:rPr>
                <w:rFonts w:ascii="Tahoma" w:hAnsi="Tahoma" w:cs="Tahoma"/>
                <w:b/>
                <w:bCs/>
                <w:color w:val="000000"/>
                <w:sz w:val="20"/>
                <w:szCs w:val="20"/>
                <w:lang w:eastAsia="pl-PL"/>
              </w:rPr>
            </w:pP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2010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2011</w:t>
            </w:r>
          </w:p>
        </w:tc>
        <w:tc>
          <w:tcPr>
            <w:tcW w:w="160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b/>
                <w:bCs/>
                <w:color w:val="000000"/>
                <w:sz w:val="20"/>
                <w:szCs w:val="20"/>
                <w:lang w:eastAsia="pl-PL"/>
              </w:rPr>
            </w:pP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po ocenie</w:t>
            </w:r>
          </w:p>
        </w:tc>
        <w:tc>
          <w:tcPr>
            <w:tcW w:w="49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Dwa lata po ocenie</w:t>
            </w:r>
          </w:p>
        </w:tc>
      </w:tr>
      <w:tr w:rsidR="00AE6F13" w:rsidRPr="009E39D4">
        <w:tc>
          <w:tcPr>
            <w:tcW w:w="10281" w:type="dxa"/>
            <w:gridSpan w:val="7"/>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KADRA KIEROWNICZA</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Ogółem kadra kierownicza (dyrektor jednostki i jego zastępcy)</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49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 tym: kobiety</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49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r>
      <w:tr w:rsidR="00AE6F13" w:rsidRPr="009E39D4">
        <w:tc>
          <w:tcPr>
            <w:tcW w:w="10281" w:type="dxa"/>
            <w:gridSpan w:val="7"/>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 tym:</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Wykształcenie wyższe</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49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 tym: kobiety</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4</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49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Specjalizacja z organizacji pomocy społecznej</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5</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49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 tym: kobiety</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6</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49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r>
      <w:tr w:rsidR="00AE6F13" w:rsidRPr="009E39D4">
        <w:tc>
          <w:tcPr>
            <w:tcW w:w="10281" w:type="dxa"/>
            <w:gridSpan w:val="7"/>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PRACOWNICY SOCJALNI</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Ogółem</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7</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c>
          <w:tcPr>
            <w:tcW w:w="49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 tym: kobiety</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8</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c>
          <w:tcPr>
            <w:tcW w:w="49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r>
      <w:tr w:rsidR="00AE6F13" w:rsidRPr="009E39D4">
        <w:tc>
          <w:tcPr>
            <w:tcW w:w="10281" w:type="dxa"/>
            <w:gridSpan w:val="7"/>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 tym wybrane kategorie pracowników socjalnych:</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Wykształcenie wyższe</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9</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c>
          <w:tcPr>
            <w:tcW w:w="49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 tym: kobiety</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10</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c>
          <w:tcPr>
            <w:tcW w:w="49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Wykształcenie średnie</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11</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49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 tym: kobiety</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12</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49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Specjalizacja 1-ego stopnia w zawodzie</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13</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49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 tym: kobiety</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14</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49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Specjalizacja 2-ego stopnia w zawodzie</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15</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49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 tym: kobiety</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16</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49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Specjalizacja z organizacji pomocy społecznej</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17</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49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 tym: kobiety</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18</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49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r>
      <w:tr w:rsidR="00AE6F13" w:rsidRPr="009E39D4">
        <w:tc>
          <w:tcPr>
            <w:tcW w:w="10281" w:type="dxa"/>
            <w:gridSpan w:val="7"/>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POZOSTALI PRACOWNICY:</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Ogółem</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19</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c>
          <w:tcPr>
            <w:tcW w:w="49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 tym: kobiety</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20</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c>
          <w:tcPr>
            <w:tcW w:w="49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r>
      <w:tr w:rsidR="00AE6F13" w:rsidRPr="009E39D4">
        <w:tc>
          <w:tcPr>
            <w:tcW w:w="10281" w:type="dxa"/>
            <w:gridSpan w:val="7"/>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 tym wybrane kategorie pozostałych pracowników</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Wykształcenie wyższe</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21</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c>
          <w:tcPr>
            <w:tcW w:w="49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 tym: kobiety</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22</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c>
          <w:tcPr>
            <w:tcW w:w="49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Wykształcenie średnie</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23</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49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 tym: kobiety</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24</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49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Inne</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25</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49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 tym: kobiety</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26</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49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bl>
    <w:p w:rsidR="00AE6F13" w:rsidRPr="00CF1C0D" w:rsidRDefault="00AE6F13" w:rsidP="00CF1C0D">
      <w:pPr>
        <w:spacing w:after="240" w:line="240" w:lineRule="auto"/>
        <w:rPr>
          <w:rFonts w:ascii="Tahoma" w:hAnsi="Tahoma" w:cs="Tahoma"/>
          <w:color w:val="000000"/>
          <w:sz w:val="17"/>
          <w:szCs w:val="17"/>
          <w:lang w:eastAsia="pl-PL"/>
        </w:rPr>
      </w:pPr>
      <w:r w:rsidRPr="00CF1C0D">
        <w:rPr>
          <w:rFonts w:ascii="Tahoma" w:hAnsi="Tahoma" w:cs="Tahoma"/>
          <w:color w:val="000000"/>
          <w:sz w:val="17"/>
          <w:szCs w:val="17"/>
          <w:lang w:eastAsia="pl-PL"/>
        </w:rPr>
        <w:br/>
      </w: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p>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7"/>
          <w:szCs w:val="27"/>
          <w:lang w:eastAsia="pl-PL"/>
        </w:rPr>
      </w:pPr>
      <w:r w:rsidRPr="0031695A">
        <w:rPr>
          <w:rFonts w:ascii="Tahoma" w:hAnsi="Tahoma" w:cs="Tahoma"/>
          <w:b/>
          <w:bCs/>
          <w:color w:val="000000"/>
          <w:sz w:val="27"/>
          <w:szCs w:val="27"/>
          <w:lang w:eastAsia="pl-PL"/>
        </w:rPr>
        <w:t>7.1. Zatrudnienie pomocnicze w jednostce organizacyjnej pomocy</w:t>
      </w:r>
      <w:r w:rsidRPr="00CF1C0D">
        <w:rPr>
          <w:rFonts w:ascii="Tahoma" w:hAnsi="Tahoma" w:cs="Tahoma"/>
          <w:color w:val="000000"/>
          <w:sz w:val="27"/>
          <w:szCs w:val="27"/>
          <w:lang w:eastAsia="pl-PL"/>
        </w:rPr>
        <w:t xml:space="preserve"> społecznej</w:t>
      </w:r>
    </w:p>
    <w:tbl>
      <w:tblPr>
        <w:tblW w:w="0" w:type="auto"/>
        <w:tblInd w:w="2" w:type="dxa"/>
        <w:tblCellMar>
          <w:left w:w="0" w:type="dxa"/>
          <w:right w:w="0" w:type="dxa"/>
        </w:tblCellMar>
        <w:tblLook w:val="00A0"/>
      </w:tblPr>
      <w:tblGrid>
        <w:gridCol w:w="20"/>
      </w:tblGrid>
      <w:tr w:rsidR="00AE6F13" w:rsidRPr="009E39D4">
        <w:tc>
          <w:tcPr>
            <w:tcW w:w="0" w:type="auto"/>
            <w:tcBorders>
              <w:top w:val="nil"/>
              <w:left w:val="nil"/>
              <w:bottom w:val="nil"/>
              <w:right w:val="nil"/>
            </w:tcBorders>
            <w:vAlign w:val="center"/>
          </w:tcPr>
          <w:p w:rsidR="00AE6F13" w:rsidRPr="00CF1C0D" w:rsidRDefault="00AE6F13" w:rsidP="00CF1C0D">
            <w:pPr>
              <w:spacing w:after="240" w:line="240" w:lineRule="auto"/>
              <w:rPr>
                <w:rFonts w:ascii="Tahoma" w:hAnsi="Tahoma" w:cs="Tahoma"/>
                <w:color w:val="000000"/>
                <w:sz w:val="17"/>
                <w:szCs w:val="17"/>
                <w:lang w:eastAsia="pl-PL"/>
              </w:rPr>
            </w:pPr>
          </w:p>
        </w:tc>
      </w:tr>
    </w:tbl>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r w:rsidRPr="00CF1C0D">
        <w:rPr>
          <w:rFonts w:ascii="Tahoma" w:hAnsi="Tahoma" w:cs="Tahoma"/>
          <w:b/>
          <w:bCs/>
          <w:color w:val="000000"/>
          <w:sz w:val="21"/>
          <w:szCs w:val="21"/>
          <w:lang w:eastAsia="pl-PL"/>
        </w:rPr>
        <w:t>ZATRUDNIENIE POMOCNICZE W JEDNOSTCE ORGANIZACYJNEJ POMOCY SPOŁECZNEJ</w:t>
      </w:r>
    </w:p>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r w:rsidRPr="00CF1C0D">
        <w:rPr>
          <w:rFonts w:ascii="Tahoma" w:hAnsi="Tahoma" w:cs="Tahoma"/>
          <w:b/>
          <w:bCs/>
          <w:color w:val="000000"/>
          <w:sz w:val="21"/>
          <w:szCs w:val="21"/>
          <w:lang w:eastAsia="pl-PL"/>
        </w:rPr>
        <w:t>(w osobach, w ciągu danego roku)</w:t>
      </w:r>
    </w:p>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p>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r w:rsidRPr="00CF1C0D">
        <w:rPr>
          <w:rFonts w:ascii="Tahoma" w:hAnsi="Tahoma" w:cs="Tahoma"/>
          <w:b/>
          <w:bCs/>
          <w:color w:val="000000"/>
          <w:sz w:val="21"/>
          <w:szCs w:val="21"/>
          <w:lang w:eastAsia="pl-PL"/>
        </w:rPr>
        <w:t xml:space="preserve">                                                                                                                                                                                              W osobach</w:t>
      </w:r>
    </w:p>
    <w:tbl>
      <w:tblPr>
        <w:tblW w:w="10773" w:type="dxa"/>
        <w:tblInd w:w="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A0"/>
      </w:tblPr>
      <w:tblGrid>
        <w:gridCol w:w="3107"/>
        <w:gridCol w:w="225"/>
        <w:gridCol w:w="1611"/>
        <w:gridCol w:w="1611"/>
        <w:gridCol w:w="1614"/>
        <w:gridCol w:w="1616"/>
        <w:gridCol w:w="989"/>
      </w:tblGrid>
      <w:tr w:rsidR="00AE6F13" w:rsidRPr="009E39D4">
        <w:trPr>
          <w:tblHeader/>
        </w:trPr>
        <w:tc>
          <w:tcPr>
            <w:tcW w:w="3332" w:type="dxa"/>
            <w:gridSpan w:val="2"/>
            <w:vMerge w:val="restart"/>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WYSZCZEGÓLNIENIE</w:t>
            </w:r>
          </w:p>
        </w:tc>
        <w:tc>
          <w:tcPr>
            <w:tcW w:w="322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Lata poprzednie</w:t>
            </w:r>
          </w:p>
        </w:tc>
        <w:tc>
          <w:tcPr>
            <w:tcW w:w="161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oceny</w:t>
            </w:r>
          </w:p>
        </w:tc>
        <w:tc>
          <w:tcPr>
            <w:tcW w:w="2605" w:type="dxa"/>
            <w:gridSpan w:val="2"/>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Potrzeby</w:t>
            </w:r>
          </w:p>
        </w:tc>
      </w:tr>
      <w:tr w:rsidR="00AE6F13" w:rsidRPr="009E39D4">
        <w:trPr>
          <w:tblHeader/>
        </w:trPr>
        <w:tc>
          <w:tcPr>
            <w:tcW w:w="3332" w:type="dxa"/>
            <w:gridSpan w:val="2"/>
            <w:vMerge/>
            <w:tcBorders>
              <w:top w:val="single" w:sz="6" w:space="0" w:color="000000"/>
              <w:bottom w:val="single" w:sz="6" w:space="0" w:color="000000"/>
              <w:right w:val="single" w:sz="6" w:space="0" w:color="000000"/>
            </w:tcBorders>
            <w:vAlign w:val="center"/>
          </w:tcPr>
          <w:p w:rsidR="00AE6F13" w:rsidRPr="00CF1C0D" w:rsidRDefault="00AE6F13" w:rsidP="00CF1C0D">
            <w:pPr>
              <w:spacing w:after="0" w:line="240" w:lineRule="auto"/>
              <w:rPr>
                <w:rFonts w:ascii="Tahoma" w:hAnsi="Tahoma" w:cs="Tahoma"/>
                <w:b/>
                <w:bCs/>
                <w:color w:val="000000"/>
                <w:sz w:val="20"/>
                <w:szCs w:val="20"/>
                <w:lang w:eastAsia="pl-PL"/>
              </w:rPr>
            </w:pPr>
          </w:p>
        </w:tc>
        <w:tc>
          <w:tcPr>
            <w:tcW w:w="16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2010</w:t>
            </w:r>
          </w:p>
        </w:tc>
        <w:tc>
          <w:tcPr>
            <w:tcW w:w="16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2011</w:t>
            </w:r>
          </w:p>
        </w:tc>
        <w:tc>
          <w:tcPr>
            <w:tcW w:w="161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b/>
                <w:bCs/>
                <w:color w:val="000000"/>
                <w:sz w:val="20"/>
                <w:szCs w:val="20"/>
                <w:lang w:eastAsia="pl-PL"/>
              </w:rPr>
            </w:pPr>
          </w:p>
        </w:tc>
        <w:tc>
          <w:tcPr>
            <w:tcW w:w="1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po ocenie</w:t>
            </w:r>
          </w:p>
        </w:tc>
        <w:tc>
          <w:tcPr>
            <w:tcW w:w="989"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Dwa lata po ocenie</w:t>
            </w:r>
          </w:p>
        </w:tc>
      </w:tr>
      <w:tr w:rsidR="00AE6F13" w:rsidRPr="009E39D4">
        <w:tc>
          <w:tcPr>
            <w:tcW w:w="3107"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Wolontariusze</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w:t>
            </w:r>
          </w:p>
        </w:tc>
        <w:tc>
          <w:tcPr>
            <w:tcW w:w="16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989"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107"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Zatrudnienie subsydiowane (staże, roboty publiczne, prace interwencyjne i inne)</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w:t>
            </w:r>
          </w:p>
        </w:tc>
        <w:tc>
          <w:tcPr>
            <w:tcW w:w="16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w:t>
            </w:r>
          </w:p>
        </w:tc>
        <w:tc>
          <w:tcPr>
            <w:tcW w:w="1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w:t>
            </w:r>
          </w:p>
        </w:tc>
        <w:tc>
          <w:tcPr>
            <w:tcW w:w="989"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w:t>
            </w:r>
          </w:p>
        </w:tc>
      </w:tr>
    </w:tbl>
    <w:p w:rsidR="00AE6F13" w:rsidRPr="00CF1C0D" w:rsidRDefault="00AE6F13" w:rsidP="00CF1C0D">
      <w:pPr>
        <w:spacing w:after="240" w:line="240" w:lineRule="auto"/>
        <w:rPr>
          <w:rFonts w:ascii="Tahoma" w:hAnsi="Tahoma" w:cs="Tahoma"/>
          <w:color w:val="000000"/>
          <w:sz w:val="17"/>
          <w:szCs w:val="17"/>
          <w:lang w:eastAsia="pl-PL"/>
        </w:rPr>
      </w:pPr>
      <w:r w:rsidRPr="00CF1C0D">
        <w:rPr>
          <w:rFonts w:ascii="Tahoma" w:hAnsi="Tahoma" w:cs="Tahoma"/>
          <w:color w:val="000000"/>
          <w:sz w:val="17"/>
          <w:szCs w:val="17"/>
          <w:lang w:eastAsia="pl-PL"/>
        </w:rPr>
        <w:br/>
      </w: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p>
    <w:p w:rsidR="00AE6F13" w:rsidRPr="005F2730"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7"/>
          <w:szCs w:val="27"/>
          <w:lang w:eastAsia="pl-PL"/>
        </w:rPr>
      </w:pPr>
      <w:r w:rsidRPr="0031695A">
        <w:rPr>
          <w:rFonts w:ascii="Tahoma" w:hAnsi="Tahoma" w:cs="Tahoma"/>
          <w:b/>
          <w:bCs/>
          <w:color w:val="000000"/>
          <w:sz w:val="27"/>
          <w:szCs w:val="27"/>
          <w:lang w:eastAsia="pl-PL"/>
        </w:rPr>
        <w:t>7.2. Zespoły pracy socjalnej i integracji społecznej w jednostce pomocy</w:t>
      </w:r>
      <w:r w:rsidRPr="005F2730">
        <w:rPr>
          <w:rFonts w:ascii="Tahoma" w:hAnsi="Tahoma" w:cs="Tahoma"/>
          <w:color w:val="000000"/>
          <w:sz w:val="27"/>
          <w:szCs w:val="27"/>
          <w:lang w:eastAsia="pl-PL"/>
        </w:rPr>
        <w:t xml:space="preserve"> społecznej</w:t>
      </w:r>
    </w:p>
    <w:tbl>
      <w:tblPr>
        <w:tblW w:w="0" w:type="auto"/>
        <w:tblInd w:w="2" w:type="dxa"/>
        <w:tblCellMar>
          <w:left w:w="0" w:type="dxa"/>
          <w:right w:w="0" w:type="dxa"/>
        </w:tblCellMar>
        <w:tblLook w:val="00A0"/>
      </w:tblPr>
      <w:tblGrid>
        <w:gridCol w:w="20"/>
      </w:tblGrid>
      <w:tr w:rsidR="00AE6F13" w:rsidRPr="009E39D4">
        <w:tc>
          <w:tcPr>
            <w:tcW w:w="0" w:type="auto"/>
            <w:tcBorders>
              <w:top w:val="nil"/>
              <w:left w:val="nil"/>
              <w:bottom w:val="nil"/>
              <w:right w:val="nil"/>
            </w:tcBorders>
            <w:vAlign w:val="center"/>
          </w:tcPr>
          <w:p w:rsidR="00AE6F13" w:rsidRPr="00CF1C0D" w:rsidRDefault="00AE6F13" w:rsidP="00CF1C0D">
            <w:pPr>
              <w:spacing w:after="240" w:line="240" w:lineRule="auto"/>
              <w:rPr>
                <w:rFonts w:ascii="Tahoma" w:hAnsi="Tahoma" w:cs="Tahoma"/>
                <w:color w:val="000000"/>
                <w:sz w:val="17"/>
                <w:szCs w:val="17"/>
                <w:lang w:eastAsia="pl-PL"/>
              </w:rPr>
            </w:pPr>
          </w:p>
        </w:tc>
      </w:tr>
    </w:tbl>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r w:rsidRPr="00CF1C0D">
        <w:rPr>
          <w:rFonts w:ascii="Tahoma" w:hAnsi="Tahoma" w:cs="Tahoma"/>
          <w:b/>
          <w:bCs/>
          <w:color w:val="000000"/>
          <w:sz w:val="21"/>
          <w:szCs w:val="21"/>
          <w:lang w:eastAsia="pl-PL"/>
        </w:rPr>
        <w:t>ZESPOŁY PRACY SOCJALNEJ I INTEGRACJI SPOŁECZNEJ W JEDNOSTCE POMOCY SPOŁECZNEJ</w:t>
      </w:r>
    </w:p>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r w:rsidRPr="00CF1C0D">
        <w:rPr>
          <w:rFonts w:ascii="Tahoma" w:hAnsi="Tahoma" w:cs="Tahoma"/>
          <w:b/>
          <w:bCs/>
          <w:color w:val="000000"/>
          <w:sz w:val="21"/>
          <w:szCs w:val="21"/>
          <w:lang w:eastAsia="pl-PL"/>
        </w:rPr>
        <w:t>(w osobach, w ciągu danego roku)</w:t>
      </w:r>
    </w:p>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p>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r w:rsidRPr="00CF1C0D">
        <w:rPr>
          <w:rFonts w:ascii="Tahoma" w:hAnsi="Tahoma" w:cs="Tahoma"/>
          <w:b/>
          <w:bCs/>
          <w:color w:val="000000"/>
          <w:sz w:val="21"/>
          <w:szCs w:val="21"/>
          <w:lang w:eastAsia="pl-PL"/>
        </w:rPr>
        <w:t xml:space="preserve">                                                                                                                                                                                              W osobach</w:t>
      </w:r>
    </w:p>
    <w:tbl>
      <w:tblPr>
        <w:tblW w:w="10632" w:type="dxa"/>
        <w:tblInd w:w="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A0"/>
      </w:tblPr>
      <w:tblGrid>
        <w:gridCol w:w="3088"/>
        <w:gridCol w:w="221"/>
        <w:gridCol w:w="1618"/>
        <w:gridCol w:w="1618"/>
        <w:gridCol w:w="1618"/>
        <w:gridCol w:w="1618"/>
        <w:gridCol w:w="851"/>
      </w:tblGrid>
      <w:tr w:rsidR="00AE6F13" w:rsidRPr="009E39D4">
        <w:trPr>
          <w:tblHeader/>
        </w:trPr>
        <w:tc>
          <w:tcPr>
            <w:tcW w:w="3309" w:type="dxa"/>
            <w:gridSpan w:val="2"/>
            <w:vMerge w:val="restart"/>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WYSZCZEGÓLNIENIE</w:t>
            </w:r>
          </w:p>
        </w:tc>
        <w:tc>
          <w:tcPr>
            <w:tcW w:w="323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Lata poprzednie</w:t>
            </w:r>
          </w:p>
        </w:tc>
        <w:tc>
          <w:tcPr>
            <w:tcW w:w="161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oceny</w:t>
            </w:r>
          </w:p>
        </w:tc>
        <w:tc>
          <w:tcPr>
            <w:tcW w:w="2469" w:type="dxa"/>
            <w:gridSpan w:val="2"/>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Potrzeby</w:t>
            </w:r>
          </w:p>
        </w:tc>
      </w:tr>
      <w:tr w:rsidR="00AE6F13" w:rsidRPr="009E39D4">
        <w:trPr>
          <w:tblHeader/>
        </w:trPr>
        <w:tc>
          <w:tcPr>
            <w:tcW w:w="3309" w:type="dxa"/>
            <w:gridSpan w:val="2"/>
            <w:vMerge/>
            <w:tcBorders>
              <w:top w:val="single" w:sz="6" w:space="0" w:color="000000"/>
              <w:bottom w:val="single" w:sz="6" w:space="0" w:color="000000"/>
              <w:right w:val="single" w:sz="6" w:space="0" w:color="000000"/>
            </w:tcBorders>
            <w:vAlign w:val="center"/>
          </w:tcPr>
          <w:p w:rsidR="00AE6F13" w:rsidRPr="00CF1C0D" w:rsidRDefault="00AE6F13" w:rsidP="00CF1C0D">
            <w:pPr>
              <w:spacing w:after="0" w:line="240" w:lineRule="auto"/>
              <w:rPr>
                <w:rFonts w:ascii="Tahoma" w:hAnsi="Tahoma" w:cs="Tahoma"/>
                <w:b/>
                <w:bCs/>
                <w:color w:val="000000"/>
                <w:sz w:val="20"/>
                <w:szCs w:val="20"/>
                <w:lang w:eastAsia="pl-PL"/>
              </w:rPr>
            </w:pPr>
          </w:p>
        </w:tc>
        <w:tc>
          <w:tcPr>
            <w:tcW w:w="1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2010</w:t>
            </w:r>
          </w:p>
        </w:tc>
        <w:tc>
          <w:tcPr>
            <w:tcW w:w="1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2011</w:t>
            </w:r>
          </w:p>
        </w:tc>
        <w:tc>
          <w:tcPr>
            <w:tcW w:w="161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b/>
                <w:bCs/>
                <w:color w:val="000000"/>
                <w:sz w:val="20"/>
                <w:szCs w:val="20"/>
                <w:lang w:eastAsia="pl-PL"/>
              </w:rPr>
            </w:pPr>
          </w:p>
        </w:tc>
        <w:tc>
          <w:tcPr>
            <w:tcW w:w="1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po ocenie</w:t>
            </w:r>
          </w:p>
        </w:tc>
        <w:tc>
          <w:tcPr>
            <w:tcW w:w="85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Dwa lata po ocenie</w:t>
            </w:r>
          </w:p>
        </w:tc>
      </w:tr>
      <w:tr w:rsidR="00AE6F13" w:rsidRPr="009E39D4">
        <w:tc>
          <w:tcPr>
            <w:tcW w:w="3088"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osób ogółem w zespole</w:t>
            </w:r>
          </w:p>
        </w:tc>
        <w:tc>
          <w:tcPr>
            <w:tcW w:w="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w:t>
            </w:r>
          </w:p>
        </w:tc>
        <w:tc>
          <w:tcPr>
            <w:tcW w:w="1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85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10632" w:type="dxa"/>
            <w:gridSpan w:val="7"/>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 tym:</w:t>
            </w:r>
          </w:p>
        </w:tc>
      </w:tr>
      <w:tr w:rsidR="00AE6F13" w:rsidRPr="009E39D4">
        <w:tc>
          <w:tcPr>
            <w:tcW w:w="3088"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Pracownicy socjalni</w:t>
            </w:r>
          </w:p>
        </w:tc>
        <w:tc>
          <w:tcPr>
            <w:tcW w:w="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w:t>
            </w:r>
          </w:p>
        </w:tc>
        <w:tc>
          <w:tcPr>
            <w:tcW w:w="1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85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88"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Specjaliści zgodnie z art.110 ust.3 ustawy o pomocy społecznej</w:t>
            </w:r>
          </w:p>
        </w:tc>
        <w:tc>
          <w:tcPr>
            <w:tcW w:w="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w:t>
            </w:r>
          </w:p>
        </w:tc>
        <w:tc>
          <w:tcPr>
            <w:tcW w:w="1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851"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bl>
    <w:p w:rsidR="00AE6F13" w:rsidRPr="00CF1C0D" w:rsidRDefault="00AE6F13" w:rsidP="00CF1C0D">
      <w:pPr>
        <w:spacing w:after="240" w:line="240" w:lineRule="auto"/>
        <w:rPr>
          <w:rFonts w:ascii="Tahoma" w:hAnsi="Tahoma" w:cs="Tahoma"/>
          <w:color w:val="000000"/>
          <w:sz w:val="17"/>
          <w:szCs w:val="17"/>
          <w:lang w:eastAsia="pl-PL"/>
        </w:rPr>
      </w:pPr>
      <w:r w:rsidRPr="00CF1C0D">
        <w:rPr>
          <w:rFonts w:ascii="Tahoma" w:hAnsi="Tahoma" w:cs="Tahoma"/>
          <w:color w:val="000000"/>
          <w:sz w:val="17"/>
          <w:szCs w:val="17"/>
          <w:lang w:eastAsia="pl-PL"/>
        </w:rPr>
        <w:br/>
      </w: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p>
    <w:p w:rsidR="00AE6F13" w:rsidRPr="0031695A"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r w:rsidRPr="0031695A">
        <w:rPr>
          <w:rFonts w:ascii="Tahoma" w:hAnsi="Tahoma" w:cs="Tahoma"/>
          <w:b/>
          <w:bCs/>
          <w:color w:val="000000"/>
          <w:sz w:val="27"/>
          <w:szCs w:val="27"/>
          <w:lang w:eastAsia="pl-PL"/>
        </w:rPr>
        <w:t>8. Koszty zasobu instytucjonalnego</w:t>
      </w:r>
    </w:p>
    <w:tbl>
      <w:tblPr>
        <w:tblW w:w="0" w:type="auto"/>
        <w:tblInd w:w="2" w:type="dxa"/>
        <w:tblCellMar>
          <w:left w:w="0" w:type="dxa"/>
          <w:right w:w="0" w:type="dxa"/>
        </w:tblCellMar>
        <w:tblLook w:val="00A0"/>
      </w:tblPr>
      <w:tblGrid>
        <w:gridCol w:w="20"/>
      </w:tblGrid>
      <w:tr w:rsidR="00AE6F13" w:rsidRPr="009E39D4">
        <w:tc>
          <w:tcPr>
            <w:tcW w:w="0" w:type="auto"/>
            <w:tcBorders>
              <w:top w:val="nil"/>
              <w:left w:val="nil"/>
              <w:bottom w:val="nil"/>
              <w:right w:val="nil"/>
            </w:tcBorders>
            <w:vAlign w:val="center"/>
          </w:tcPr>
          <w:p w:rsidR="00AE6F13" w:rsidRPr="00CF1C0D" w:rsidRDefault="00AE6F13" w:rsidP="00CF1C0D">
            <w:pPr>
              <w:spacing w:after="240" w:line="240" w:lineRule="auto"/>
              <w:rPr>
                <w:rFonts w:ascii="Tahoma" w:hAnsi="Tahoma" w:cs="Tahoma"/>
                <w:color w:val="000000"/>
                <w:sz w:val="17"/>
                <w:szCs w:val="17"/>
                <w:lang w:eastAsia="pl-PL"/>
              </w:rPr>
            </w:pPr>
          </w:p>
        </w:tc>
      </w:tr>
    </w:tbl>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r w:rsidRPr="00CF1C0D">
        <w:rPr>
          <w:rFonts w:ascii="Tahoma" w:hAnsi="Tahoma" w:cs="Tahoma"/>
          <w:b/>
          <w:bCs/>
          <w:color w:val="000000"/>
          <w:sz w:val="21"/>
          <w:szCs w:val="21"/>
          <w:lang w:eastAsia="pl-PL"/>
        </w:rPr>
        <w:t>KOSZTY ZASOBU INSTYTUCJONALNEGO</w:t>
      </w:r>
    </w:p>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r w:rsidRPr="00CF1C0D">
        <w:rPr>
          <w:rFonts w:ascii="Tahoma" w:hAnsi="Tahoma" w:cs="Tahoma"/>
          <w:b/>
          <w:bCs/>
          <w:color w:val="000000"/>
          <w:sz w:val="21"/>
          <w:szCs w:val="21"/>
          <w:lang w:eastAsia="pl-PL"/>
        </w:rPr>
        <w:t xml:space="preserve">(zasób utworzony i finansowany przez daną jednostkę samorządu terytorialnego, w tym także zasób zlecony </w:t>
      </w:r>
    </w:p>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r w:rsidRPr="00CF1C0D">
        <w:rPr>
          <w:rFonts w:ascii="Tahoma" w:hAnsi="Tahoma" w:cs="Tahoma"/>
          <w:b/>
          <w:bCs/>
          <w:color w:val="000000"/>
          <w:sz w:val="21"/>
          <w:szCs w:val="21"/>
          <w:lang w:eastAsia="pl-PL"/>
        </w:rPr>
        <w:t>do prowadzenia)</w:t>
      </w:r>
    </w:p>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p>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r w:rsidRPr="00CF1C0D">
        <w:rPr>
          <w:rFonts w:ascii="Tahoma" w:hAnsi="Tahoma" w:cs="Tahoma"/>
          <w:b/>
          <w:bCs/>
          <w:color w:val="000000"/>
          <w:sz w:val="21"/>
          <w:szCs w:val="21"/>
          <w:lang w:eastAsia="pl-PL"/>
        </w:rPr>
        <w:t xml:space="preserve">                                                                                                                                                                                                 W złotych</w:t>
      </w:r>
    </w:p>
    <w:tbl>
      <w:tblPr>
        <w:tblW w:w="10773" w:type="dxa"/>
        <w:tblInd w:w="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A0"/>
      </w:tblPr>
      <w:tblGrid>
        <w:gridCol w:w="3074"/>
        <w:gridCol w:w="282"/>
        <w:gridCol w:w="1608"/>
        <w:gridCol w:w="1609"/>
        <w:gridCol w:w="1609"/>
        <w:gridCol w:w="1609"/>
        <w:gridCol w:w="982"/>
      </w:tblGrid>
      <w:tr w:rsidR="00AE6F13" w:rsidRPr="009E39D4">
        <w:trPr>
          <w:tblHeader/>
        </w:trPr>
        <w:tc>
          <w:tcPr>
            <w:tcW w:w="3356" w:type="dxa"/>
            <w:gridSpan w:val="2"/>
            <w:vMerge w:val="restart"/>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WYSZCZEGÓLNIENIE</w:t>
            </w:r>
          </w:p>
        </w:tc>
        <w:tc>
          <w:tcPr>
            <w:tcW w:w="321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Lata poprzednie</w:t>
            </w:r>
          </w:p>
        </w:tc>
        <w:tc>
          <w:tcPr>
            <w:tcW w:w="160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oceny</w:t>
            </w:r>
          </w:p>
        </w:tc>
        <w:tc>
          <w:tcPr>
            <w:tcW w:w="2591" w:type="dxa"/>
            <w:gridSpan w:val="2"/>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Prognoza</w:t>
            </w:r>
          </w:p>
        </w:tc>
      </w:tr>
      <w:tr w:rsidR="00AE6F13" w:rsidRPr="009E39D4">
        <w:trPr>
          <w:tblHeader/>
        </w:trPr>
        <w:tc>
          <w:tcPr>
            <w:tcW w:w="3356" w:type="dxa"/>
            <w:gridSpan w:val="2"/>
            <w:vMerge/>
            <w:tcBorders>
              <w:top w:val="single" w:sz="6" w:space="0" w:color="000000"/>
              <w:bottom w:val="single" w:sz="6" w:space="0" w:color="000000"/>
              <w:right w:val="single" w:sz="6" w:space="0" w:color="000000"/>
            </w:tcBorders>
            <w:vAlign w:val="center"/>
          </w:tcPr>
          <w:p w:rsidR="00AE6F13" w:rsidRPr="00CF1C0D" w:rsidRDefault="00AE6F13" w:rsidP="00CF1C0D">
            <w:pPr>
              <w:spacing w:after="0" w:line="240" w:lineRule="auto"/>
              <w:rPr>
                <w:rFonts w:ascii="Tahoma" w:hAnsi="Tahoma" w:cs="Tahoma"/>
                <w:b/>
                <w:bCs/>
                <w:color w:val="000000"/>
                <w:sz w:val="20"/>
                <w:szCs w:val="20"/>
                <w:lang w:eastAsia="pl-PL"/>
              </w:rPr>
            </w:pP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2010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2011</w:t>
            </w:r>
          </w:p>
        </w:tc>
        <w:tc>
          <w:tcPr>
            <w:tcW w:w="160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b/>
                <w:bCs/>
                <w:color w:val="000000"/>
                <w:sz w:val="20"/>
                <w:szCs w:val="20"/>
                <w:lang w:eastAsia="pl-PL"/>
              </w:rPr>
            </w:pP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po ocenie</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Dwa lata po ocenie</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 xml:space="preserve">Całkowity, roczny koszt prowadzenia i utrzymania </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336 000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420 342</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436 461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435 869</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435 869</w:t>
            </w:r>
          </w:p>
        </w:tc>
      </w:tr>
      <w:tr w:rsidR="00AE6F13" w:rsidRPr="009E39D4">
        <w:tc>
          <w:tcPr>
            <w:tcW w:w="10773" w:type="dxa"/>
            <w:gridSpan w:val="7"/>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Z tego:</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Wydatki na inwestycje</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Wydatki ogółem na wynagrodzenia z pochodnymi</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269 000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344 793</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356 078</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316 534</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316 534</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 tym:</w:t>
            </w:r>
          </w:p>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 xml:space="preserve">  Wydatki ogółem na wynagrodzenia z pochodnymi finansowane z EFS</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4</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54 090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61 700</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61 700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Pozostałe koszty utrzymania</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5</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67 000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75 000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80 383</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119 335</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119 335</w:t>
            </w:r>
          </w:p>
        </w:tc>
      </w:tr>
      <w:tr w:rsidR="00AE6F13" w:rsidRPr="009E39D4">
        <w:tc>
          <w:tcPr>
            <w:tcW w:w="10773" w:type="dxa"/>
            <w:gridSpan w:val="7"/>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ŚREDNI MIESIĘCZNY KOSZT NA 1 OSOBĘ KORZYSTAJĄCĄ LUB UCZESTNICZĄCĄ W ZAJĘCIACH</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Dom pomocy społecznej</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6</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37 000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40 000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46 757</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42 812</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42 812</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Ośrodki wsparcia - ogółem</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7</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48 000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54 000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67 385</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64 493</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64 493</w:t>
            </w:r>
          </w:p>
        </w:tc>
      </w:tr>
      <w:tr w:rsidR="00AE6F13" w:rsidRPr="009E39D4">
        <w:tc>
          <w:tcPr>
            <w:tcW w:w="10773" w:type="dxa"/>
            <w:gridSpan w:val="7"/>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 tym:</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Środowiskowe domy pomocy</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8</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48 000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54 000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67 385</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64 493</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64 493</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Dzienne domy pomocy</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9</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Noclegownie, schroniska i domy dla bezdomnych</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10</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Kluby samopomocy</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11</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Rodzinne domy pomocy</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12</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Mieszkania chronione</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13</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Ośrodki interwencji kryzysowej</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14</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Jednostki specjalistycznego poradnictwa</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15</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Placówki dziennego wsparcia</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16</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31 000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37 000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38 365</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39 401</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39 401</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Placówki opiekuńczo - wychowawcze ogółem</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17</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51 839</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58 489</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64 767</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68 613</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68 613</w:t>
            </w:r>
          </w:p>
        </w:tc>
      </w:tr>
      <w:tr w:rsidR="00AE6F13" w:rsidRPr="009E39D4">
        <w:tc>
          <w:tcPr>
            <w:tcW w:w="10773" w:type="dxa"/>
            <w:gridSpan w:val="7"/>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 tym:</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Placówki typu rodzinnego</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18</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13 080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12 407</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13 839</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15 352</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15 352</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Centrum integracji społecznej</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19</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Klub integracji społecznej</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20</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Warsztat terapii zajęciowej</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21</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8 000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8 000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8 000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8 000</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8 000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Zakład Aktywności Zawodowej</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22</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bl>
    <w:p w:rsidR="00AE6F13" w:rsidRPr="00CF1C0D" w:rsidRDefault="00AE6F13" w:rsidP="00CF1C0D">
      <w:pPr>
        <w:spacing w:after="240" w:line="240" w:lineRule="auto"/>
        <w:rPr>
          <w:rFonts w:ascii="Tahoma" w:hAnsi="Tahoma" w:cs="Tahoma"/>
          <w:color w:val="000000"/>
          <w:sz w:val="17"/>
          <w:szCs w:val="17"/>
          <w:lang w:eastAsia="pl-PL"/>
        </w:rPr>
      </w:pPr>
      <w:r w:rsidRPr="00CF1C0D">
        <w:rPr>
          <w:rFonts w:ascii="Tahoma" w:hAnsi="Tahoma" w:cs="Tahoma"/>
          <w:color w:val="000000"/>
          <w:sz w:val="17"/>
          <w:szCs w:val="17"/>
          <w:lang w:eastAsia="pl-PL"/>
        </w:rPr>
        <w:br/>
      </w: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p>
    <w:p w:rsidR="00AE6F13" w:rsidRPr="0031695A"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r w:rsidRPr="0031695A">
        <w:rPr>
          <w:rFonts w:ascii="Tahoma" w:hAnsi="Tahoma" w:cs="Tahoma"/>
          <w:b/>
          <w:bCs/>
          <w:color w:val="000000"/>
          <w:sz w:val="27"/>
          <w:szCs w:val="27"/>
          <w:lang w:eastAsia="pl-PL"/>
        </w:rPr>
        <w:t>9. Środki finansowe na wydatki w pomocy społecznej</w:t>
      </w:r>
    </w:p>
    <w:tbl>
      <w:tblPr>
        <w:tblW w:w="0" w:type="auto"/>
        <w:tblInd w:w="2" w:type="dxa"/>
        <w:tblCellMar>
          <w:left w:w="0" w:type="dxa"/>
          <w:right w:w="0" w:type="dxa"/>
        </w:tblCellMar>
        <w:tblLook w:val="00A0"/>
      </w:tblPr>
      <w:tblGrid>
        <w:gridCol w:w="20"/>
      </w:tblGrid>
      <w:tr w:rsidR="00AE6F13" w:rsidRPr="009E39D4">
        <w:tc>
          <w:tcPr>
            <w:tcW w:w="0" w:type="auto"/>
            <w:tcBorders>
              <w:top w:val="nil"/>
              <w:left w:val="nil"/>
              <w:bottom w:val="nil"/>
              <w:right w:val="nil"/>
            </w:tcBorders>
            <w:vAlign w:val="center"/>
          </w:tcPr>
          <w:p w:rsidR="00AE6F13" w:rsidRPr="00CF1C0D" w:rsidRDefault="00AE6F13" w:rsidP="00CF1C0D">
            <w:pPr>
              <w:spacing w:after="240" w:line="240" w:lineRule="auto"/>
              <w:rPr>
                <w:rFonts w:ascii="Tahoma" w:hAnsi="Tahoma" w:cs="Tahoma"/>
                <w:color w:val="000000"/>
                <w:sz w:val="17"/>
                <w:szCs w:val="17"/>
                <w:lang w:eastAsia="pl-PL"/>
              </w:rPr>
            </w:pPr>
          </w:p>
        </w:tc>
      </w:tr>
    </w:tbl>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r w:rsidRPr="00CF1C0D">
        <w:rPr>
          <w:rFonts w:ascii="Tahoma" w:hAnsi="Tahoma" w:cs="Tahoma"/>
          <w:b/>
          <w:bCs/>
          <w:color w:val="000000"/>
          <w:sz w:val="21"/>
          <w:szCs w:val="21"/>
          <w:lang w:eastAsia="pl-PL"/>
        </w:rPr>
        <w:t xml:space="preserve">ŚRODKI FINANSOWE NA WYDATKI W POMOCY SPOŁECZNEJ </w:t>
      </w:r>
    </w:p>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r w:rsidRPr="00CF1C0D">
        <w:rPr>
          <w:rFonts w:ascii="Tahoma" w:hAnsi="Tahoma" w:cs="Tahoma"/>
          <w:b/>
          <w:bCs/>
          <w:color w:val="000000"/>
          <w:sz w:val="21"/>
          <w:szCs w:val="21"/>
          <w:lang w:eastAsia="pl-PL"/>
        </w:rPr>
        <w:t>(zadania własne i zadania zlecone)</w:t>
      </w:r>
    </w:p>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r w:rsidRPr="00CF1C0D">
        <w:rPr>
          <w:rFonts w:ascii="Tahoma" w:hAnsi="Tahoma" w:cs="Tahoma"/>
          <w:b/>
          <w:bCs/>
          <w:color w:val="000000"/>
          <w:sz w:val="21"/>
          <w:szCs w:val="21"/>
          <w:lang w:eastAsia="pl-PL"/>
        </w:rPr>
        <w:t xml:space="preserve">                                                                                                                                                                                                 W złotych</w:t>
      </w:r>
    </w:p>
    <w:tbl>
      <w:tblPr>
        <w:tblW w:w="10773" w:type="dxa"/>
        <w:tblInd w:w="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A0"/>
      </w:tblPr>
      <w:tblGrid>
        <w:gridCol w:w="3074"/>
        <w:gridCol w:w="282"/>
        <w:gridCol w:w="1608"/>
        <w:gridCol w:w="1609"/>
        <w:gridCol w:w="1609"/>
        <w:gridCol w:w="1609"/>
        <w:gridCol w:w="982"/>
      </w:tblGrid>
      <w:tr w:rsidR="00AE6F13" w:rsidRPr="009E39D4">
        <w:trPr>
          <w:tblHeader/>
        </w:trPr>
        <w:tc>
          <w:tcPr>
            <w:tcW w:w="3356" w:type="dxa"/>
            <w:gridSpan w:val="2"/>
            <w:vMerge w:val="restart"/>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WYSZCZEGÓLNIENIE</w:t>
            </w:r>
          </w:p>
        </w:tc>
        <w:tc>
          <w:tcPr>
            <w:tcW w:w="321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Lata poprzednie</w:t>
            </w:r>
          </w:p>
        </w:tc>
        <w:tc>
          <w:tcPr>
            <w:tcW w:w="160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oceny</w:t>
            </w:r>
          </w:p>
        </w:tc>
        <w:tc>
          <w:tcPr>
            <w:tcW w:w="2591" w:type="dxa"/>
            <w:gridSpan w:val="2"/>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Potrzeby</w:t>
            </w:r>
          </w:p>
        </w:tc>
      </w:tr>
      <w:tr w:rsidR="00AE6F13" w:rsidRPr="009E39D4">
        <w:trPr>
          <w:tblHeader/>
        </w:trPr>
        <w:tc>
          <w:tcPr>
            <w:tcW w:w="3356" w:type="dxa"/>
            <w:gridSpan w:val="2"/>
            <w:vMerge/>
            <w:tcBorders>
              <w:top w:val="single" w:sz="6" w:space="0" w:color="000000"/>
              <w:bottom w:val="single" w:sz="6" w:space="0" w:color="000000"/>
              <w:right w:val="single" w:sz="6" w:space="0" w:color="000000"/>
            </w:tcBorders>
            <w:vAlign w:val="center"/>
          </w:tcPr>
          <w:p w:rsidR="00AE6F13" w:rsidRPr="00CF1C0D" w:rsidRDefault="00AE6F13" w:rsidP="00CF1C0D">
            <w:pPr>
              <w:spacing w:after="0" w:line="240" w:lineRule="auto"/>
              <w:rPr>
                <w:rFonts w:ascii="Tahoma" w:hAnsi="Tahoma" w:cs="Tahoma"/>
                <w:b/>
                <w:bCs/>
                <w:color w:val="000000"/>
                <w:sz w:val="20"/>
                <w:szCs w:val="20"/>
                <w:lang w:eastAsia="pl-PL"/>
              </w:rPr>
            </w:pP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2010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2011</w:t>
            </w:r>
          </w:p>
        </w:tc>
        <w:tc>
          <w:tcPr>
            <w:tcW w:w="160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b/>
                <w:bCs/>
                <w:color w:val="000000"/>
                <w:sz w:val="20"/>
                <w:szCs w:val="20"/>
                <w:lang w:eastAsia="pl-PL"/>
              </w:rPr>
            </w:pP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po ocenie</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Dwa lata po ocenie</w:t>
            </w:r>
          </w:p>
        </w:tc>
      </w:tr>
      <w:tr w:rsidR="00AE6F13" w:rsidRPr="009E39D4">
        <w:tc>
          <w:tcPr>
            <w:tcW w:w="10773" w:type="dxa"/>
            <w:gridSpan w:val="7"/>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OGÓŁEM</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OGÓŁEM ( działy)</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3 010 249</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3 253 454</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3 869 539</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3 927 464</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3 927 464</w:t>
            </w:r>
          </w:p>
        </w:tc>
      </w:tr>
      <w:tr w:rsidR="00AE6F13" w:rsidRPr="009E39D4">
        <w:tc>
          <w:tcPr>
            <w:tcW w:w="10773" w:type="dxa"/>
            <w:gridSpan w:val="7"/>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851 - OCHRONA ZDROWIA</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85153 -  Przeciwdziałanie narkomanii</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85154 - Przeciwdziałanie alkoholizmowi</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8 243</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10 867</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14 280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14 281</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14 281</w:t>
            </w:r>
          </w:p>
        </w:tc>
      </w:tr>
      <w:tr w:rsidR="00AE6F13" w:rsidRPr="009E39D4">
        <w:tc>
          <w:tcPr>
            <w:tcW w:w="10773" w:type="dxa"/>
            <w:gridSpan w:val="7"/>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852 - POMOC SPOŁECZNA</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85201 - Placówki opiekuńczo-wychowawcze - wydatki ogółem</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4</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653 503</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739 192</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815 569</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862 752</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862 752</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85202 - Domy pomocy społecznej</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5</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444 000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486 000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561 088</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513 749</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513 749</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 xml:space="preserve">85203 - Ośrodki Wsparcia </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6</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576 000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646 000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808 624</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773 914</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773 914</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85204 - Rodziny zastępcze</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7</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900 083</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853 475</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1 151 990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1 287 679</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1 287 679</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85205 - Przeciwdziałanie przemocy w rodzinie</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8</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6 000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7 500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10 500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10 500</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10 500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85206 - Wspieranie rodziny (m.in. asystenci rodziny i rodziny wspierające)</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9</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85212 - Świadczenia rodzinne, świadczenie z funduszu alimentacyjnego oraz składki na ubezpieczenia emerytalne i rentowe z ubezpieczenia społecznego</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10</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85213 - Składki na ubezpieczenie zdrowotne opłacane za osoby pobierające niektóre świadczenia z pomocy społecznej, niektóre świadczenia rodzinne oraz za osoby uczestniczące w zajęciach centrum integracji społecznej</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11</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85214 - Zasiłki i pomoc w naturze oraz składki na ubezpieczenia emerytalne i rentowe</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12</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85215 - Dodatki mieszkaniowe</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13</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85216 - Zasiłki stałe</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14</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85218 - Powiatowe Centrum Pomocy Rodzinie</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15</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332 000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420 000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382 371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374 169</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374 169</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85219 - Ośrodek Pomocy Społecznej</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16</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85220 - Specjalistyczne poradnictwo, mieszkania chronione i ośrodki interwencji kryzysowej</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17</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85228 - Usługi opiekuńcze i specjalistyczne usługi opiekuńcze</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18</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85231- Pomoc dla cudoziemców</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19</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 tym:</w:t>
            </w:r>
          </w:p>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Wydatki na pomoc dla cudzoziemców w celu integracji ze środowiskiem (cudzoziemcy, którzy uzyskali status uchodźcy lub ochronę uzupełniającą)</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20</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85232 - Centra Integracji Społecznej</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21</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85278 - Usuwanie skutków klęsk żywiołowych</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22</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 xml:space="preserve">85295 - Pozostała działalność </w:t>
            </w:r>
          </w:p>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 tym:</w:t>
            </w:r>
          </w:p>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 klub integracji społecznej,</w:t>
            </w:r>
          </w:p>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 warsztat terapii zajęciowej,</w:t>
            </w:r>
          </w:p>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 prace społecznie użyteczne,</w:t>
            </w:r>
          </w:p>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 program "Pomoc państwa w zakresie dożywiania"</w:t>
            </w:r>
          </w:p>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 wkład własny gminy</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23</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10773" w:type="dxa"/>
            <w:gridSpan w:val="7"/>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853 - POZOSTAŁE ZADANIA W ZAKRESIE POLITYKI SPOŁECZNEJ</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85305 - Żłobki</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24</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85306 - Kluby dziecięce</w:t>
            </w:r>
            <w:r w:rsidRPr="00CF1C0D">
              <w:rPr>
                <w:rFonts w:ascii="Tahoma" w:hAnsi="Tahoma" w:cs="Tahoma"/>
                <w:color w:val="000000"/>
                <w:sz w:val="20"/>
                <w:szCs w:val="20"/>
                <w:lang w:eastAsia="pl-PL"/>
              </w:rPr>
              <w:tab/>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25</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85307 - Dzienni opiekunowie</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26</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85311 - Rehabilitacja zawodowa i społeczna osób niepełnosprawnych</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27</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90 420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90 420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90 420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90 420</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90 420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85321 - Zespoły orzekania o niepełnosprawności</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28</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85324 - Państwowy Fundusz Rehabilitacji Osób Niepełnosprawnych</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29</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85395 - Pozostała działalność w zakresie polityki społecznej</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30</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34 697</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10773" w:type="dxa"/>
            <w:gridSpan w:val="7"/>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854 - Edukacyjna opieka wychowawcza</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85415 - Pomoc materialna dla uczniów</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31</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center"/>
              <w:rPr>
                <w:rFonts w:ascii="Tahoma" w:hAnsi="Tahoma" w:cs="Tahoma"/>
                <w:color w:val="000000"/>
                <w:sz w:val="17"/>
                <w:szCs w:val="17"/>
                <w:lang w:eastAsia="pl-PL"/>
              </w:rPr>
            </w:pPr>
            <w:r w:rsidRPr="00CF1C0D">
              <w:rPr>
                <w:rFonts w:ascii="Tahoma" w:hAnsi="Tahoma" w:cs="Tahoma"/>
                <w:color w:val="000000"/>
                <w:sz w:val="17"/>
                <w:szCs w:val="17"/>
                <w:lang w:eastAsia="pl-PL"/>
              </w:rPr>
              <w:t>X</w:t>
            </w:r>
          </w:p>
        </w:tc>
      </w:tr>
      <w:tr w:rsidR="00AE6F13" w:rsidRPr="009E39D4">
        <w:tc>
          <w:tcPr>
            <w:tcW w:w="10773" w:type="dxa"/>
            <w:gridSpan w:val="7"/>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Inne - środki EFS na projekty</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projektów EFS</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32</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r>
      <w:tr w:rsidR="00AE6F13" w:rsidRPr="009E39D4">
        <w:tc>
          <w:tcPr>
            <w:tcW w:w="307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Łączna kwota środków EFS</w:t>
            </w:r>
          </w:p>
        </w:tc>
        <w:tc>
          <w:tcPr>
            <w:tcW w:w="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33</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134 000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104 654</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100 597</w:t>
            </w:r>
          </w:p>
        </w:tc>
        <w:tc>
          <w:tcPr>
            <w:tcW w:w="98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100 597</w:t>
            </w:r>
          </w:p>
        </w:tc>
      </w:tr>
    </w:tbl>
    <w:p w:rsidR="00AE6F13" w:rsidRPr="00CF1C0D" w:rsidRDefault="00AE6F13" w:rsidP="00CF1C0D">
      <w:pPr>
        <w:spacing w:after="240" w:line="240" w:lineRule="auto"/>
        <w:rPr>
          <w:rFonts w:ascii="Tahoma" w:hAnsi="Tahoma" w:cs="Tahoma"/>
          <w:color w:val="000000"/>
          <w:sz w:val="17"/>
          <w:szCs w:val="17"/>
          <w:lang w:eastAsia="pl-PL"/>
        </w:rPr>
      </w:pPr>
      <w:r w:rsidRPr="00CF1C0D">
        <w:rPr>
          <w:rFonts w:ascii="Tahoma" w:hAnsi="Tahoma" w:cs="Tahoma"/>
          <w:color w:val="000000"/>
          <w:sz w:val="17"/>
          <w:szCs w:val="17"/>
          <w:lang w:eastAsia="pl-PL"/>
        </w:rPr>
        <w:br/>
      </w: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p>
    <w:p w:rsidR="00AE6F13" w:rsidRPr="0031695A"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r w:rsidRPr="0031695A">
        <w:rPr>
          <w:rFonts w:ascii="Tahoma" w:hAnsi="Tahoma" w:cs="Tahoma"/>
          <w:b/>
          <w:bCs/>
          <w:color w:val="000000"/>
          <w:sz w:val="27"/>
          <w:szCs w:val="27"/>
          <w:lang w:eastAsia="pl-PL"/>
        </w:rPr>
        <w:t>10. Aktywność projektowo-programowa</w:t>
      </w:r>
    </w:p>
    <w:tbl>
      <w:tblPr>
        <w:tblW w:w="0" w:type="auto"/>
        <w:tblInd w:w="2" w:type="dxa"/>
        <w:tblCellMar>
          <w:left w:w="0" w:type="dxa"/>
          <w:right w:w="0" w:type="dxa"/>
        </w:tblCellMar>
        <w:tblLook w:val="00A0"/>
      </w:tblPr>
      <w:tblGrid>
        <w:gridCol w:w="20"/>
      </w:tblGrid>
      <w:tr w:rsidR="00AE6F13" w:rsidRPr="009E39D4">
        <w:tc>
          <w:tcPr>
            <w:tcW w:w="0" w:type="auto"/>
            <w:tcBorders>
              <w:top w:val="nil"/>
              <w:left w:val="nil"/>
              <w:bottom w:val="nil"/>
              <w:right w:val="nil"/>
            </w:tcBorders>
            <w:vAlign w:val="center"/>
          </w:tcPr>
          <w:p w:rsidR="00AE6F13" w:rsidRPr="00CF1C0D" w:rsidRDefault="00AE6F13" w:rsidP="00CF1C0D">
            <w:pPr>
              <w:spacing w:after="240" w:line="240" w:lineRule="auto"/>
              <w:rPr>
                <w:rFonts w:ascii="Tahoma" w:hAnsi="Tahoma" w:cs="Tahoma"/>
                <w:color w:val="000000"/>
                <w:sz w:val="17"/>
                <w:szCs w:val="17"/>
                <w:lang w:eastAsia="pl-PL"/>
              </w:rPr>
            </w:pPr>
          </w:p>
        </w:tc>
      </w:tr>
    </w:tbl>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r w:rsidRPr="00CF1C0D">
        <w:rPr>
          <w:rFonts w:ascii="Tahoma" w:hAnsi="Tahoma" w:cs="Tahoma"/>
          <w:b/>
          <w:bCs/>
          <w:color w:val="000000"/>
          <w:sz w:val="21"/>
          <w:szCs w:val="21"/>
          <w:lang w:eastAsia="pl-PL"/>
        </w:rPr>
        <w:t xml:space="preserve">AKTYWNOŚĆ PROJEKTOWO-PROGRAMOWA </w:t>
      </w: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r w:rsidRPr="00CF1C0D">
        <w:rPr>
          <w:rFonts w:ascii="Tahoma" w:hAnsi="Tahoma" w:cs="Tahoma"/>
          <w:b/>
          <w:bCs/>
          <w:color w:val="000000"/>
          <w:sz w:val="21"/>
          <w:szCs w:val="21"/>
          <w:lang w:eastAsia="pl-PL"/>
        </w:rPr>
        <w:t>(w całym okresie sprawozdawczym)</w:t>
      </w:r>
    </w:p>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p>
    <w:tbl>
      <w:tblPr>
        <w:tblW w:w="9750" w:type="dxa"/>
        <w:tblInd w:w="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3078"/>
        <w:gridCol w:w="220"/>
        <w:gridCol w:w="1613"/>
        <w:gridCol w:w="1613"/>
        <w:gridCol w:w="1613"/>
        <w:gridCol w:w="1613"/>
      </w:tblGrid>
      <w:tr w:rsidR="00AE6F13" w:rsidRPr="009E39D4">
        <w:trPr>
          <w:tblHeader/>
        </w:trPr>
        <w:tc>
          <w:tcPr>
            <w:tcW w:w="3150" w:type="dxa"/>
            <w:gridSpan w:val="2"/>
            <w:vMerge w:val="restart"/>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WYSZCZEGÓLNIENIE</w:t>
            </w:r>
          </w:p>
        </w:tc>
        <w:tc>
          <w:tcPr>
            <w:tcW w:w="330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Lata poprzednie</w:t>
            </w:r>
          </w:p>
        </w:tc>
        <w:tc>
          <w:tcPr>
            <w:tcW w:w="165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oceny</w:t>
            </w:r>
          </w:p>
        </w:tc>
        <w:tc>
          <w:tcPr>
            <w:tcW w:w="1650" w:type="dxa"/>
            <w:vMerge w:val="restart"/>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Prognoza</w:t>
            </w:r>
          </w:p>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po ocenie</w:t>
            </w:r>
          </w:p>
        </w:tc>
      </w:tr>
      <w:tr w:rsidR="00AE6F13" w:rsidRPr="009E39D4">
        <w:trPr>
          <w:tblHeader/>
        </w:trPr>
        <w:tc>
          <w:tcPr>
            <w:tcW w:w="0" w:type="auto"/>
            <w:gridSpan w:val="2"/>
            <w:vMerge/>
            <w:tcBorders>
              <w:top w:val="single" w:sz="6" w:space="0" w:color="000000"/>
              <w:bottom w:val="single" w:sz="6" w:space="0" w:color="000000"/>
              <w:right w:val="single" w:sz="6" w:space="0" w:color="000000"/>
            </w:tcBorders>
            <w:vAlign w:val="center"/>
          </w:tcPr>
          <w:p w:rsidR="00AE6F13" w:rsidRPr="00CF1C0D" w:rsidRDefault="00AE6F13" w:rsidP="00CF1C0D">
            <w:pPr>
              <w:spacing w:after="0" w:line="240" w:lineRule="auto"/>
              <w:rPr>
                <w:rFonts w:ascii="Tahoma" w:hAnsi="Tahoma" w:cs="Tahoma"/>
                <w:b/>
                <w:bCs/>
                <w:color w:val="000000"/>
                <w:sz w:val="20"/>
                <w:szCs w:val="20"/>
                <w:lang w:eastAsia="pl-PL"/>
              </w:rPr>
            </w:pP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2010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2011</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AE6F13" w:rsidRPr="00CF1C0D" w:rsidRDefault="00AE6F13" w:rsidP="00CF1C0D">
            <w:pPr>
              <w:spacing w:after="0" w:line="240" w:lineRule="auto"/>
              <w:rPr>
                <w:rFonts w:ascii="Tahoma" w:hAnsi="Tahoma" w:cs="Tahoma"/>
                <w:b/>
                <w:bCs/>
                <w:color w:val="000000"/>
                <w:sz w:val="20"/>
                <w:szCs w:val="20"/>
                <w:lang w:eastAsia="pl-PL"/>
              </w:rPr>
            </w:pPr>
          </w:p>
        </w:tc>
        <w:tc>
          <w:tcPr>
            <w:tcW w:w="0" w:type="auto"/>
            <w:vMerge/>
            <w:tcBorders>
              <w:top w:val="single" w:sz="6" w:space="0" w:color="000000"/>
              <w:left w:val="single" w:sz="6" w:space="0" w:color="000000"/>
              <w:bottom w:val="single" w:sz="6" w:space="0" w:color="000000"/>
            </w:tcBorders>
            <w:vAlign w:val="center"/>
          </w:tcPr>
          <w:p w:rsidR="00AE6F13" w:rsidRPr="00CF1C0D" w:rsidRDefault="00AE6F13" w:rsidP="00CF1C0D">
            <w:pPr>
              <w:spacing w:after="0" w:line="240" w:lineRule="auto"/>
              <w:rPr>
                <w:rFonts w:ascii="Tahoma" w:hAnsi="Tahoma" w:cs="Tahoma"/>
                <w:b/>
                <w:bCs/>
                <w:color w:val="000000"/>
                <w:sz w:val="20"/>
                <w:szCs w:val="20"/>
                <w:lang w:eastAsia="pl-PL"/>
              </w:rPr>
            </w:pPr>
          </w:p>
        </w:tc>
      </w:tr>
      <w:tr w:rsidR="00AE6F13" w:rsidRPr="009E39D4">
        <w:tc>
          <w:tcPr>
            <w:tcW w:w="5000" w:type="pct"/>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PROJEKTY WSPÓŁFINANSOWANE z EFS</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Ogółem liczba osób objętych projektami</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11</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15</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8</w:t>
            </w:r>
          </w:p>
        </w:tc>
      </w:tr>
      <w:tr w:rsidR="00AE6F13" w:rsidRPr="009E39D4">
        <w:tc>
          <w:tcPr>
            <w:tcW w:w="5000" w:type="pct"/>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 tym:</w:t>
            </w:r>
          </w:p>
        </w:tc>
      </w:tr>
    </w:tbl>
    <w:p w:rsidR="00AE6F13" w:rsidRPr="00CF1C0D" w:rsidRDefault="00AE6F13" w:rsidP="00CF1C0D">
      <w:pPr>
        <w:spacing w:after="240" w:line="240" w:lineRule="auto"/>
        <w:rPr>
          <w:rFonts w:ascii="Tahoma" w:hAnsi="Tahoma" w:cs="Tahoma"/>
          <w:color w:val="000000"/>
          <w:sz w:val="17"/>
          <w:szCs w:val="17"/>
          <w:lang w:eastAsia="pl-PL"/>
        </w:rPr>
      </w:pPr>
      <w:r w:rsidRPr="00CF1C0D">
        <w:rPr>
          <w:rFonts w:ascii="Tahoma" w:hAnsi="Tahoma" w:cs="Tahoma"/>
          <w:color w:val="000000"/>
          <w:sz w:val="17"/>
          <w:szCs w:val="17"/>
          <w:lang w:eastAsia="pl-PL"/>
        </w:rPr>
        <w:br/>
      </w:r>
    </w:p>
    <w:tbl>
      <w:tblPr>
        <w:tblW w:w="9750" w:type="dxa"/>
        <w:tblInd w:w="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3078"/>
        <w:gridCol w:w="220"/>
        <w:gridCol w:w="1613"/>
        <w:gridCol w:w="1613"/>
        <w:gridCol w:w="1613"/>
        <w:gridCol w:w="1613"/>
      </w:tblGrid>
      <w:tr w:rsidR="00AE6F13" w:rsidRPr="009E39D4">
        <w:trPr>
          <w:tblHeader/>
        </w:trPr>
        <w:tc>
          <w:tcPr>
            <w:tcW w:w="3150" w:type="dxa"/>
            <w:gridSpan w:val="2"/>
            <w:vMerge w:val="restart"/>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WYSZCZEGÓLNIENIE</w:t>
            </w:r>
          </w:p>
        </w:tc>
        <w:tc>
          <w:tcPr>
            <w:tcW w:w="330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Lata poprzednie</w:t>
            </w:r>
          </w:p>
        </w:tc>
        <w:tc>
          <w:tcPr>
            <w:tcW w:w="165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oceny</w:t>
            </w:r>
          </w:p>
        </w:tc>
        <w:tc>
          <w:tcPr>
            <w:tcW w:w="1650" w:type="dxa"/>
            <w:vMerge w:val="restart"/>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Prognoza</w:t>
            </w:r>
          </w:p>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po ocenie</w:t>
            </w:r>
          </w:p>
        </w:tc>
      </w:tr>
      <w:tr w:rsidR="00AE6F13" w:rsidRPr="009E39D4">
        <w:trPr>
          <w:tblHeader/>
        </w:trPr>
        <w:tc>
          <w:tcPr>
            <w:tcW w:w="0" w:type="auto"/>
            <w:gridSpan w:val="2"/>
            <w:vMerge/>
            <w:tcBorders>
              <w:top w:val="single" w:sz="6" w:space="0" w:color="000000"/>
              <w:bottom w:val="single" w:sz="6" w:space="0" w:color="000000"/>
              <w:right w:val="single" w:sz="6" w:space="0" w:color="000000"/>
            </w:tcBorders>
            <w:vAlign w:val="center"/>
          </w:tcPr>
          <w:p w:rsidR="00AE6F13" w:rsidRPr="00CF1C0D" w:rsidRDefault="00AE6F13" w:rsidP="00CF1C0D">
            <w:pPr>
              <w:spacing w:after="0" w:line="240" w:lineRule="auto"/>
              <w:rPr>
                <w:rFonts w:ascii="Tahoma" w:hAnsi="Tahoma" w:cs="Tahoma"/>
                <w:b/>
                <w:bCs/>
                <w:color w:val="000000"/>
                <w:sz w:val="20"/>
                <w:szCs w:val="20"/>
                <w:lang w:eastAsia="pl-PL"/>
              </w:rPr>
            </w:pP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2010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2011</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AE6F13" w:rsidRPr="00CF1C0D" w:rsidRDefault="00AE6F13" w:rsidP="00CF1C0D">
            <w:pPr>
              <w:spacing w:after="0" w:line="240" w:lineRule="auto"/>
              <w:rPr>
                <w:rFonts w:ascii="Tahoma" w:hAnsi="Tahoma" w:cs="Tahoma"/>
                <w:b/>
                <w:bCs/>
                <w:color w:val="000000"/>
                <w:sz w:val="20"/>
                <w:szCs w:val="20"/>
                <w:lang w:eastAsia="pl-PL"/>
              </w:rPr>
            </w:pPr>
          </w:p>
        </w:tc>
        <w:tc>
          <w:tcPr>
            <w:tcW w:w="0" w:type="auto"/>
            <w:vMerge/>
            <w:tcBorders>
              <w:top w:val="single" w:sz="6" w:space="0" w:color="000000"/>
              <w:left w:val="single" w:sz="6" w:space="0" w:color="000000"/>
              <w:bottom w:val="single" w:sz="6" w:space="0" w:color="000000"/>
            </w:tcBorders>
            <w:vAlign w:val="center"/>
          </w:tcPr>
          <w:p w:rsidR="00AE6F13" w:rsidRPr="00CF1C0D" w:rsidRDefault="00AE6F13" w:rsidP="00CF1C0D">
            <w:pPr>
              <w:spacing w:after="0" w:line="240" w:lineRule="auto"/>
              <w:rPr>
                <w:rFonts w:ascii="Tahoma" w:hAnsi="Tahoma" w:cs="Tahoma"/>
                <w:b/>
                <w:bCs/>
                <w:color w:val="000000"/>
                <w:sz w:val="20"/>
                <w:szCs w:val="20"/>
                <w:lang w:eastAsia="pl-PL"/>
              </w:rPr>
            </w:pPr>
          </w:p>
        </w:tc>
      </w:tr>
      <w:tr w:rsidR="00AE6F13" w:rsidRPr="009E39D4">
        <w:tc>
          <w:tcPr>
            <w:tcW w:w="5000" w:type="pct"/>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UDZIAŁ W KONKURSACH OGŁASZANYCH PRZEZ MPiPS</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Ogółem liczba osób objętych projektami</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w:t>
            </w:r>
          </w:p>
        </w:tc>
      </w:tr>
      <w:tr w:rsidR="00AE6F13" w:rsidRPr="009E39D4">
        <w:tc>
          <w:tcPr>
            <w:tcW w:w="5000" w:type="pct"/>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 tym:</w:t>
            </w:r>
          </w:p>
        </w:tc>
      </w:tr>
    </w:tbl>
    <w:p w:rsidR="00AE6F13" w:rsidRPr="00CF1C0D" w:rsidRDefault="00AE6F13" w:rsidP="00CF1C0D">
      <w:pPr>
        <w:spacing w:after="240" w:line="240" w:lineRule="auto"/>
        <w:rPr>
          <w:rFonts w:ascii="Tahoma" w:hAnsi="Tahoma" w:cs="Tahoma"/>
          <w:color w:val="000000"/>
          <w:sz w:val="17"/>
          <w:szCs w:val="17"/>
          <w:lang w:eastAsia="pl-PL"/>
        </w:rPr>
      </w:pPr>
      <w:r w:rsidRPr="00CF1C0D">
        <w:rPr>
          <w:rFonts w:ascii="Tahoma" w:hAnsi="Tahoma" w:cs="Tahoma"/>
          <w:color w:val="000000"/>
          <w:sz w:val="17"/>
          <w:szCs w:val="17"/>
          <w:lang w:eastAsia="pl-PL"/>
        </w:rPr>
        <w:br/>
      </w:r>
    </w:p>
    <w:tbl>
      <w:tblPr>
        <w:tblW w:w="9750" w:type="dxa"/>
        <w:tblInd w:w="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3078"/>
        <w:gridCol w:w="220"/>
        <w:gridCol w:w="1613"/>
        <w:gridCol w:w="1613"/>
        <w:gridCol w:w="1613"/>
        <w:gridCol w:w="1613"/>
      </w:tblGrid>
      <w:tr w:rsidR="00AE6F13" w:rsidRPr="009E39D4">
        <w:trPr>
          <w:tblHeader/>
        </w:trPr>
        <w:tc>
          <w:tcPr>
            <w:tcW w:w="3150" w:type="dxa"/>
            <w:gridSpan w:val="2"/>
            <w:vMerge w:val="restart"/>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WYSZCZEGÓLNIENIE</w:t>
            </w:r>
          </w:p>
        </w:tc>
        <w:tc>
          <w:tcPr>
            <w:tcW w:w="330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Lata poprzednie</w:t>
            </w:r>
          </w:p>
        </w:tc>
        <w:tc>
          <w:tcPr>
            <w:tcW w:w="165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oceny</w:t>
            </w:r>
          </w:p>
        </w:tc>
        <w:tc>
          <w:tcPr>
            <w:tcW w:w="1650" w:type="dxa"/>
            <w:vMerge w:val="restart"/>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Prognoza</w:t>
            </w:r>
          </w:p>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po ocenie</w:t>
            </w:r>
          </w:p>
        </w:tc>
      </w:tr>
      <w:tr w:rsidR="00AE6F13" w:rsidRPr="009E39D4">
        <w:trPr>
          <w:tblHeader/>
        </w:trPr>
        <w:tc>
          <w:tcPr>
            <w:tcW w:w="0" w:type="auto"/>
            <w:gridSpan w:val="2"/>
            <w:vMerge/>
            <w:tcBorders>
              <w:top w:val="single" w:sz="6" w:space="0" w:color="000000"/>
              <w:bottom w:val="single" w:sz="6" w:space="0" w:color="000000"/>
              <w:right w:val="single" w:sz="6" w:space="0" w:color="000000"/>
            </w:tcBorders>
            <w:vAlign w:val="center"/>
          </w:tcPr>
          <w:p w:rsidR="00AE6F13" w:rsidRPr="00CF1C0D" w:rsidRDefault="00AE6F13" w:rsidP="00CF1C0D">
            <w:pPr>
              <w:spacing w:after="0" w:line="240" w:lineRule="auto"/>
              <w:rPr>
                <w:rFonts w:ascii="Tahoma" w:hAnsi="Tahoma" w:cs="Tahoma"/>
                <w:b/>
                <w:bCs/>
                <w:color w:val="000000"/>
                <w:sz w:val="20"/>
                <w:szCs w:val="20"/>
                <w:lang w:eastAsia="pl-PL"/>
              </w:rPr>
            </w:pP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2010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2011</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AE6F13" w:rsidRPr="00CF1C0D" w:rsidRDefault="00AE6F13" w:rsidP="00CF1C0D">
            <w:pPr>
              <w:spacing w:after="0" w:line="240" w:lineRule="auto"/>
              <w:rPr>
                <w:rFonts w:ascii="Tahoma" w:hAnsi="Tahoma" w:cs="Tahoma"/>
                <w:b/>
                <w:bCs/>
                <w:color w:val="000000"/>
                <w:sz w:val="20"/>
                <w:szCs w:val="20"/>
                <w:lang w:eastAsia="pl-PL"/>
              </w:rPr>
            </w:pPr>
          </w:p>
        </w:tc>
        <w:tc>
          <w:tcPr>
            <w:tcW w:w="0" w:type="auto"/>
            <w:vMerge/>
            <w:tcBorders>
              <w:top w:val="single" w:sz="6" w:space="0" w:color="000000"/>
              <w:left w:val="single" w:sz="6" w:space="0" w:color="000000"/>
              <w:bottom w:val="single" w:sz="6" w:space="0" w:color="000000"/>
            </w:tcBorders>
            <w:vAlign w:val="center"/>
          </w:tcPr>
          <w:p w:rsidR="00AE6F13" w:rsidRPr="00CF1C0D" w:rsidRDefault="00AE6F13" w:rsidP="00CF1C0D">
            <w:pPr>
              <w:spacing w:after="0" w:line="240" w:lineRule="auto"/>
              <w:rPr>
                <w:rFonts w:ascii="Tahoma" w:hAnsi="Tahoma" w:cs="Tahoma"/>
                <w:b/>
                <w:bCs/>
                <w:color w:val="000000"/>
                <w:sz w:val="20"/>
                <w:szCs w:val="20"/>
                <w:lang w:eastAsia="pl-PL"/>
              </w:rPr>
            </w:pPr>
          </w:p>
        </w:tc>
      </w:tr>
      <w:tr w:rsidR="00AE6F13" w:rsidRPr="009E39D4">
        <w:tc>
          <w:tcPr>
            <w:tcW w:w="5000" w:type="pct"/>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xml:space="preserve">UDZIAŁ W PROGRAMACH OSŁONOWYCH (nie wymienione wyżej) </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Ogółem liczba osób objętych projektami</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5000" w:type="pct"/>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 tym:</w:t>
            </w:r>
          </w:p>
        </w:tc>
      </w:tr>
    </w:tbl>
    <w:p w:rsidR="00AE6F13" w:rsidRPr="00CF1C0D" w:rsidRDefault="00AE6F13" w:rsidP="00CF1C0D">
      <w:pPr>
        <w:spacing w:after="240" w:line="240" w:lineRule="auto"/>
        <w:rPr>
          <w:rFonts w:ascii="Tahoma" w:hAnsi="Tahoma" w:cs="Tahoma"/>
          <w:color w:val="000000"/>
          <w:sz w:val="17"/>
          <w:szCs w:val="17"/>
          <w:lang w:eastAsia="pl-PL"/>
        </w:rPr>
      </w:pPr>
      <w:r w:rsidRPr="00CF1C0D">
        <w:rPr>
          <w:rFonts w:ascii="Tahoma" w:hAnsi="Tahoma" w:cs="Tahoma"/>
          <w:color w:val="000000"/>
          <w:sz w:val="17"/>
          <w:szCs w:val="17"/>
          <w:lang w:eastAsia="pl-PL"/>
        </w:rPr>
        <w:br/>
      </w: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7"/>
          <w:szCs w:val="27"/>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p>
    <w:p w:rsidR="00AE6F13" w:rsidRPr="0031695A"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r w:rsidRPr="0031695A">
        <w:rPr>
          <w:rFonts w:ascii="Tahoma" w:hAnsi="Tahoma" w:cs="Tahoma"/>
          <w:b/>
          <w:bCs/>
          <w:color w:val="000000"/>
          <w:sz w:val="27"/>
          <w:szCs w:val="27"/>
          <w:lang w:eastAsia="pl-PL"/>
        </w:rPr>
        <w:t>11. Współpraca z organizacjami pozarządowymi - zadania zlecone w obszarze pomocy i wsparcia</w:t>
      </w:r>
    </w:p>
    <w:p w:rsidR="00AE6F13" w:rsidRPr="005F2730"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7"/>
          <w:szCs w:val="27"/>
          <w:lang w:eastAsia="pl-PL"/>
        </w:rPr>
      </w:pPr>
    </w:p>
    <w:tbl>
      <w:tblPr>
        <w:tblW w:w="0" w:type="auto"/>
        <w:tblInd w:w="2" w:type="dxa"/>
        <w:tblCellMar>
          <w:left w:w="0" w:type="dxa"/>
          <w:right w:w="0" w:type="dxa"/>
        </w:tblCellMar>
        <w:tblLook w:val="00A0"/>
      </w:tblPr>
      <w:tblGrid>
        <w:gridCol w:w="9637"/>
      </w:tblGrid>
      <w:tr w:rsidR="00AE6F13" w:rsidRPr="009E39D4">
        <w:tc>
          <w:tcPr>
            <w:tcW w:w="0" w:type="auto"/>
            <w:tcBorders>
              <w:top w:val="nil"/>
              <w:left w:val="nil"/>
              <w:bottom w:val="nil"/>
              <w:right w:val="nil"/>
            </w:tcBorders>
            <w:vAlign w:val="center"/>
          </w:tcPr>
          <w:p w:rsidR="00AE6F13" w:rsidRDefault="00AE6F13" w:rsidP="005F2730">
            <w:pPr>
              <w:spacing w:after="150" w:line="240" w:lineRule="auto"/>
              <w:jc w:val="both"/>
              <w:rPr>
                <w:rFonts w:ascii="Tahoma" w:hAnsi="Tahoma" w:cs="Tahoma"/>
                <w:color w:val="000000"/>
                <w:sz w:val="27"/>
                <w:szCs w:val="27"/>
                <w:lang w:eastAsia="pl-PL"/>
              </w:rPr>
            </w:pPr>
            <w:r w:rsidRPr="00CF1C0D">
              <w:rPr>
                <w:rFonts w:ascii="Tahoma" w:hAnsi="Tahoma" w:cs="Tahoma"/>
                <w:color w:val="000000"/>
                <w:sz w:val="27"/>
                <w:szCs w:val="27"/>
                <w:lang w:eastAsia="pl-PL"/>
              </w:rPr>
              <w:t>       Powiat nidzicki realizując zadania z zakresu pomocy społecznej współpracuje z:</w:t>
            </w:r>
          </w:p>
          <w:p w:rsidR="00AE6F13" w:rsidRPr="009E39D4" w:rsidRDefault="00AE6F13" w:rsidP="005F2730">
            <w:pPr>
              <w:spacing w:after="150" w:line="240" w:lineRule="auto"/>
              <w:jc w:val="both"/>
              <w:rPr>
                <w:rFonts w:ascii="Arial" w:hAnsi="Arial" w:cs="Arial"/>
                <w:color w:val="222222"/>
                <w:sz w:val="27"/>
                <w:szCs w:val="27"/>
              </w:rPr>
            </w:pPr>
            <w:r>
              <w:rPr>
                <w:rFonts w:ascii="Tahoma" w:hAnsi="Tahoma" w:cs="Tahoma"/>
                <w:color w:val="000000"/>
                <w:sz w:val="27"/>
                <w:szCs w:val="27"/>
                <w:lang w:eastAsia="pl-PL"/>
              </w:rPr>
              <w:t>1)    </w:t>
            </w:r>
            <w:r w:rsidRPr="00CF1C0D">
              <w:rPr>
                <w:rFonts w:ascii="Tahoma" w:hAnsi="Tahoma" w:cs="Tahoma"/>
                <w:color w:val="000000"/>
                <w:sz w:val="27"/>
                <w:szCs w:val="27"/>
                <w:lang w:eastAsia="pl-PL"/>
              </w:rPr>
              <w:t>Polskim Stowarzyszeniem Na Rzecz Osób z Upośledzeniem Umysłowym Koł</w:t>
            </w:r>
            <w:r>
              <w:rPr>
                <w:rFonts w:ascii="Tahoma" w:hAnsi="Tahoma" w:cs="Tahoma"/>
                <w:color w:val="000000"/>
                <w:sz w:val="27"/>
                <w:szCs w:val="27"/>
                <w:lang w:eastAsia="pl-PL"/>
              </w:rPr>
              <w:t>o w Nidzicy w zakresie:</w:t>
            </w:r>
            <w:r>
              <w:rPr>
                <w:rFonts w:ascii="Tahoma" w:hAnsi="Tahoma" w:cs="Tahoma"/>
                <w:color w:val="000000"/>
                <w:sz w:val="27"/>
                <w:szCs w:val="27"/>
                <w:lang w:eastAsia="pl-PL"/>
              </w:rPr>
              <w:br/>
            </w:r>
            <w:r>
              <w:rPr>
                <w:rFonts w:ascii="Tahoma" w:hAnsi="Tahoma" w:cs="Tahoma"/>
                <w:color w:val="000000"/>
                <w:sz w:val="27"/>
                <w:szCs w:val="27"/>
                <w:lang w:eastAsia="pl-PL"/>
              </w:rPr>
              <w:br/>
              <w:t>a)    </w:t>
            </w:r>
            <w:r w:rsidRPr="00CF1C0D">
              <w:rPr>
                <w:rFonts w:ascii="Tahoma" w:hAnsi="Tahoma" w:cs="Tahoma"/>
                <w:color w:val="000000"/>
                <w:sz w:val="27"/>
                <w:szCs w:val="27"/>
                <w:lang w:eastAsia="pl-PL"/>
              </w:rPr>
              <w:t>Prowadzenia Domu Pomocy Społecznej dla wymagających całodobowej opieki z powodu wieku, choroby lub niepełnosprawności, nie mogących samodzielnie funkcjonować w codziennym życiu.</w:t>
            </w:r>
            <w:r w:rsidRPr="00CF1C0D">
              <w:rPr>
                <w:rFonts w:ascii="Tahoma" w:hAnsi="Tahoma" w:cs="Tahoma"/>
                <w:color w:val="000000"/>
                <w:sz w:val="27"/>
                <w:szCs w:val="27"/>
                <w:lang w:eastAsia="pl-PL"/>
              </w:rPr>
              <w:br/>
            </w:r>
            <w:r w:rsidRPr="00CF1C0D">
              <w:rPr>
                <w:rFonts w:ascii="Tahoma" w:hAnsi="Tahoma" w:cs="Tahoma"/>
                <w:color w:val="000000"/>
                <w:sz w:val="27"/>
                <w:szCs w:val="27"/>
                <w:lang w:eastAsia="pl-PL"/>
              </w:rPr>
              <w:br/>
              <w:t>b) Prowadzeni</w:t>
            </w:r>
            <w:r>
              <w:rPr>
                <w:rFonts w:ascii="Tahoma" w:hAnsi="Tahoma" w:cs="Tahoma"/>
                <w:color w:val="000000"/>
                <w:sz w:val="27"/>
                <w:szCs w:val="27"/>
                <w:lang w:eastAsia="pl-PL"/>
              </w:rPr>
              <w:t>a</w:t>
            </w:r>
            <w:r w:rsidRPr="00CF1C0D">
              <w:rPr>
                <w:rFonts w:ascii="Tahoma" w:hAnsi="Tahoma" w:cs="Tahoma"/>
                <w:color w:val="000000"/>
                <w:sz w:val="27"/>
                <w:szCs w:val="27"/>
                <w:lang w:eastAsia="pl-PL"/>
              </w:rPr>
              <w:t xml:space="preserve"> Środowiskowego Domu Samopomocy dla osób z zaburzeniami psychicznymi i niepełno</w:t>
            </w:r>
            <w:r>
              <w:rPr>
                <w:rFonts w:ascii="Tahoma" w:hAnsi="Tahoma" w:cs="Tahoma"/>
                <w:color w:val="000000"/>
                <w:sz w:val="27"/>
                <w:szCs w:val="27"/>
                <w:lang w:eastAsia="pl-PL"/>
              </w:rPr>
              <w:t>sprawnych intelektualnie oraz dla osób wykazujących inne przewlekłe zaburzenia czynności psychicznych.</w:t>
            </w:r>
            <w:r>
              <w:rPr>
                <w:rFonts w:ascii="Tahoma" w:hAnsi="Tahoma" w:cs="Tahoma"/>
                <w:color w:val="000000"/>
                <w:sz w:val="27"/>
                <w:szCs w:val="27"/>
                <w:lang w:eastAsia="pl-PL"/>
              </w:rPr>
              <w:br/>
            </w:r>
            <w:r>
              <w:rPr>
                <w:rFonts w:ascii="Tahoma" w:hAnsi="Tahoma" w:cs="Tahoma"/>
                <w:color w:val="000000"/>
                <w:sz w:val="27"/>
                <w:szCs w:val="27"/>
                <w:lang w:eastAsia="pl-PL"/>
              </w:rPr>
              <w:br/>
              <w:t>c)   </w:t>
            </w:r>
            <w:r w:rsidRPr="009E39D4">
              <w:rPr>
                <w:rFonts w:ascii="Arial" w:hAnsi="Arial" w:cs="Arial"/>
                <w:color w:val="222222"/>
                <w:sz w:val="27"/>
                <w:szCs w:val="27"/>
              </w:rPr>
              <w:t>Prowadzenia placówki opiekuńczo - wychowawczej wsparcia dziennego "Świetlicy Opiekuńczo – Wychowawczej".</w:t>
            </w:r>
          </w:p>
          <w:p w:rsidR="00AE6F13" w:rsidRPr="00CF1C0D" w:rsidRDefault="00AE6F13" w:rsidP="00082A79">
            <w:pPr>
              <w:spacing w:after="150" w:line="240" w:lineRule="auto"/>
              <w:jc w:val="both"/>
              <w:rPr>
                <w:rFonts w:ascii="Tahoma" w:hAnsi="Tahoma" w:cs="Tahoma"/>
                <w:color w:val="000000"/>
                <w:sz w:val="17"/>
                <w:szCs w:val="17"/>
                <w:lang w:eastAsia="pl-PL"/>
              </w:rPr>
            </w:pPr>
            <w:r w:rsidRPr="00CF1C0D">
              <w:rPr>
                <w:rFonts w:ascii="Tahoma" w:hAnsi="Tahoma" w:cs="Tahoma"/>
                <w:color w:val="000000"/>
                <w:sz w:val="27"/>
                <w:szCs w:val="27"/>
                <w:lang w:eastAsia="pl-PL"/>
              </w:rPr>
              <w:t>Wyżej wymienione zadania Stowarzyszenie realizuje na podstawie zawartych umów w wyniku otwartych konkursów ofert.</w:t>
            </w:r>
            <w:r w:rsidRPr="00CF1C0D">
              <w:rPr>
                <w:rFonts w:ascii="Tahoma" w:hAnsi="Tahoma" w:cs="Tahoma"/>
                <w:color w:val="000000"/>
                <w:sz w:val="27"/>
                <w:szCs w:val="27"/>
                <w:lang w:eastAsia="pl-PL"/>
              </w:rPr>
              <w:br/>
            </w:r>
            <w:r w:rsidRPr="00CF1C0D">
              <w:rPr>
                <w:rFonts w:ascii="Tahoma" w:hAnsi="Tahoma" w:cs="Tahoma"/>
                <w:color w:val="000000"/>
                <w:sz w:val="27"/>
                <w:szCs w:val="27"/>
                <w:lang w:eastAsia="pl-PL"/>
              </w:rPr>
              <w:br/>
              <w:t>      Polskie Stowarzyszenie Na Rzecz Osób z Upośledzeniem Umysłowym Koło w Nidzicy prowadzi także Warsztaty Terapii Zajęciowej dla osób niepełnosprawnych. Zadanie to także realizowane jest na podstawie zawartej umowy i dofinansowywane jest ze środków Państwowego Funduszu Rehabilitacji osób Niepełnosprawnych ( 90% kosztów działalności i ze środków Powiatu ( 10% kosztów działalności).</w:t>
            </w:r>
            <w:r w:rsidRPr="00CF1C0D">
              <w:rPr>
                <w:rFonts w:ascii="Tahoma" w:hAnsi="Tahoma" w:cs="Tahoma"/>
                <w:color w:val="000000"/>
                <w:sz w:val="27"/>
                <w:szCs w:val="27"/>
                <w:lang w:eastAsia="pl-PL"/>
              </w:rPr>
              <w:br/>
            </w:r>
            <w:r w:rsidRPr="00CF1C0D">
              <w:rPr>
                <w:rFonts w:ascii="Tahoma" w:hAnsi="Tahoma" w:cs="Tahoma"/>
                <w:color w:val="000000"/>
                <w:sz w:val="27"/>
                <w:szCs w:val="27"/>
                <w:lang w:eastAsia="pl-PL"/>
              </w:rPr>
              <w:br/>
              <w:t xml:space="preserve">2) </w:t>
            </w:r>
            <w:r>
              <w:rPr>
                <w:rFonts w:ascii="Tahoma" w:hAnsi="Tahoma" w:cs="Tahoma"/>
                <w:color w:val="000000"/>
                <w:sz w:val="27"/>
                <w:szCs w:val="27"/>
                <w:lang w:eastAsia="pl-PL"/>
              </w:rPr>
              <w:t xml:space="preserve"> </w:t>
            </w:r>
            <w:r w:rsidRPr="00CF1C0D">
              <w:rPr>
                <w:rFonts w:ascii="Tahoma" w:hAnsi="Tahoma" w:cs="Tahoma"/>
                <w:color w:val="000000"/>
                <w:sz w:val="27"/>
                <w:szCs w:val="27"/>
                <w:lang w:eastAsia="pl-PL"/>
              </w:rPr>
              <w:t xml:space="preserve">Caritas Archidiecezji Warmińskiej w zakresie prowadzenia na terenie Powiatu </w:t>
            </w:r>
            <w:r>
              <w:rPr>
                <w:rFonts w:ascii="Tahoma" w:hAnsi="Tahoma" w:cs="Tahoma"/>
                <w:color w:val="000000"/>
                <w:sz w:val="27"/>
                <w:szCs w:val="27"/>
                <w:lang w:eastAsia="pl-PL"/>
              </w:rPr>
              <w:t>N</w:t>
            </w:r>
            <w:r w:rsidRPr="00CF1C0D">
              <w:rPr>
                <w:rFonts w:ascii="Tahoma" w:hAnsi="Tahoma" w:cs="Tahoma"/>
                <w:color w:val="000000"/>
                <w:sz w:val="27"/>
                <w:szCs w:val="27"/>
                <w:lang w:eastAsia="pl-PL"/>
              </w:rPr>
              <w:t>idzickiego placówki opiekuńczo – wychowawczej typu rodzinnego tj. Rodzinnego Domu Dziecka. Placówka działa od 1 lutego 2008 r. Zadanie realizowane jest na podstawie zawartej umowy w wyniku otwartego konkursu ofert ze środków powiatu.</w:t>
            </w:r>
            <w:r w:rsidRPr="00CF1C0D">
              <w:rPr>
                <w:rFonts w:ascii="Tahoma" w:hAnsi="Tahoma" w:cs="Tahoma"/>
                <w:color w:val="000000"/>
                <w:sz w:val="17"/>
                <w:szCs w:val="17"/>
                <w:lang w:eastAsia="pl-PL"/>
              </w:rPr>
              <w:br/>
            </w:r>
            <w:r w:rsidRPr="00CF1C0D">
              <w:rPr>
                <w:rFonts w:ascii="Tahoma" w:hAnsi="Tahoma" w:cs="Tahoma"/>
                <w:color w:val="000000"/>
                <w:sz w:val="17"/>
                <w:szCs w:val="17"/>
                <w:lang w:eastAsia="pl-PL"/>
              </w:rPr>
              <w:br/>
              <w:t> </w:t>
            </w:r>
          </w:p>
        </w:tc>
      </w:tr>
    </w:tbl>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p>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r w:rsidRPr="00CF1C0D">
        <w:rPr>
          <w:rFonts w:ascii="Tahoma" w:hAnsi="Tahoma" w:cs="Tahoma"/>
          <w:b/>
          <w:bCs/>
          <w:color w:val="000000"/>
          <w:sz w:val="21"/>
          <w:szCs w:val="21"/>
          <w:lang w:eastAsia="pl-PL"/>
        </w:rPr>
        <w:t xml:space="preserve">WSPÓŁPRACA Z ORGANIZACJAMI POZARZADOWYMI - ZADANIA ZLECONE W OBSZARZE POMOCY I WSPARCIA </w:t>
      </w:r>
    </w:p>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r w:rsidRPr="00CF1C0D">
        <w:rPr>
          <w:rFonts w:ascii="Tahoma" w:hAnsi="Tahoma" w:cs="Tahoma"/>
          <w:b/>
          <w:bCs/>
          <w:color w:val="000000"/>
          <w:sz w:val="21"/>
          <w:szCs w:val="21"/>
          <w:lang w:eastAsia="pl-PL"/>
        </w:rPr>
        <w:t>(w całym okresie sprawozdawczym)</w:t>
      </w:r>
    </w:p>
    <w:tbl>
      <w:tblPr>
        <w:tblW w:w="9750" w:type="dxa"/>
        <w:tblInd w:w="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3060"/>
        <w:gridCol w:w="282"/>
        <w:gridCol w:w="1602"/>
        <w:gridCol w:w="1602"/>
        <w:gridCol w:w="1602"/>
        <w:gridCol w:w="1602"/>
      </w:tblGrid>
      <w:tr w:rsidR="00AE6F13" w:rsidRPr="009E39D4">
        <w:trPr>
          <w:tblHeader/>
        </w:trPr>
        <w:tc>
          <w:tcPr>
            <w:tcW w:w="3150" w:type="dxa"/>
            <w:gridSpan w:val="2"/>
            <w:vMerge w:val="restart"/>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WYSZCZEGÓLNIENIE</w:t>
            </w:r>
          </w:p>
        </w:tc>
        <w:tc>
          <w:tcPr>
            <w:tcW w:w="330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Lata poprzednie</w:t>
            </w:r>
          </w:p>
        </w:tc>
        <w:tc>
          <w:tcPr>
            <w:tcW w:w="165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oceny</w:t>
            </w:r>
          </w:p>
        </w:tc>
        <w:tc>
          <w:tcPr>
            <w:tcW w:w="1650" w:type="dxa"/>
            <w:vMerge w:val="restart"/>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Prognoza</w:t>
            </w:r>
          </w:p>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po ocenie</w:t>
            </w:r>
          </w:p>
        </w:tc>
      </w:tr>
      <w:tr w:rsidR="00AE6F13" w:rsidRPr="009E39D4">
        <w:trPr>
          <w:tblHeader/>
        </w:trPr>
        <w:tc>
          <w:tcPr>
            <w:tcW w:w="0" w:type="auto"/>
            <w:gridSpan w:val="2"/>
            <w:vMerge/>
            <w:tcBorders>
              <w:top w:val="single" w:sz="6" w:space="0" w:color="000000"/>
              <w:bottom w:val="single" w:sz="6" w:space="0" w:color="000000"/>
              <w:right w:val="single" w:sz="6" w:space="0" w:color="000000"/>
            </w:tcBorders>
            <w:vAlign w:val="center"/>
          </w:tcPr>
          <w:p w:rsidR="00AE6F13" w:rsidRPr="00CF1C0D" w:rsidRDefault="00AE6F13" w:rsidP="00CF1C0D">
            <w:pPr>
              <w:spacing w:after="0" w:line="240" w:lineRule="auto"/>
              <w:rPr>
                <w:rFonts w:ascii="Tahoma" w:hAnsi="Tahoma" w:cs="Tahoma"/>
                <w:b/>
                <w:bCs/>
                <w:color w:val="000000"/>
                <w:sz w:val="20"/>
                <w:szCs w:val="20"/>
                <w:lang w:eastAsia="pl-PL"/>
              </w:rPr>
            </w:pP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2010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Rok 2011</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AE6F13" w:rsidRPr="00CF1C0D" w:rsidRDefault="00AE6F13" w:rsidP="00CF1C0D">
            <w:pPr>
              <w:spacing w:after="0" w:line="240" w:lineRule="auto"/>
              <w:rPr>
                <w:rFonts w:ascii="Tahoma" w:hAnsi="Tahoma" w:cs="Tahoma"/>
                <w:b/>
                <w:bCs/>
                <w:color w:val="000000"/>
                <w:sz w:val="20"/>
                <w:szCs w:val="20"/>
                <w:lang w:eastAsia="pl-PL"/>
              </w:rPr>
            </w:pPr>
          </w:p>
        </w:tc>
        <w:tc>
          <w:tcPr>
            <w:tcW w:w="0" w:type="auto"/>
            <w:vMerge/>
            <w:tcBorders>
              <w:top w:val="single" w:sz="6" w:space="0" w:color="000000"/>
              <w:left w:val="single" w:sz="6" w:space="0" w:color="000000"/>
              <w:bottom w:val="single" w:sz="6" w:space="0" w:color="000000"/>
            </w:tcBorders>
            <w:vAlign w:val="center"/>
          </w:tcPr>
          <w:p w:rsidR="00AE6F13" w:rsidRPr="00CF1C0D" w:rsidRDefault="00AE6F13" w:rsidP="00CF1C0D">
            <w:pPr>
              <w:spacing w:after="0" w:line="240" w:lineRule="auto"/>
              <w:rPr>
                <w:rFonts w:ascii="Tahoma" w:hAnsi="Tahoma" w:cs="Tahoma"/>
                <w:b/>
                <w:bCs/>
                <w:color w:val="000000"/>
                <w:sz w:val="20"/>
                <w:szCs w:val="20"/>
                <w:lang w:eastAsia="pl-PL"/>
              </w:rPr>
            </w:pPr>
          </w:p>
        </w:tc>
      </w:tr>
      <w:tr w:rsidR="00AE6F13" w:rsidRPr="009E39D4">
        <w:tc>
          <w:tcPr>
            <w:tcW w:w="5000" w:type="pct"/>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ZLECENIA W TRYBIE DZIAŁALNOŚCI POŻYTKU PUBLICZNEGO</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zleceń ogółem</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 xml:space="preserve">Wartość zleceń w złotych </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2</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1 526 606</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1 613 666</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1 903 382</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1 903 382</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 xml:space="preserve">W tym: dotacje w złotoch </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3</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1 278 447</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1 318 043</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1 570 646</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1 570 646</w:t>
            </w:r>
          </w:p>
        </w:tc>
      </w:tr>
      <w:tr w:rsidR="00AE6F13" w:rsidRPr="009E39D4">
        <w:tc>
          <w:tcPr>
            <w:tcW w:w="5000" w:type="pct"/>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xml:space="preserve">ZLECENIA W TRYBIE ZAMÓWIEŃ PUBLICZNYCH </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zleceń ogółem</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4</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Wartość zleceń w złotych</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5</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 tym: dotacje w złotych</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6</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5000" w:type="pct"/>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 xml:space="preserve">WYBRANE USŁUGI POMOCY SPOŁECZNEJ </w:t>
            </w:r>
          </w:p>
        </w:tc>
      </w:tr>
      <w:tr w:rsidR="00AE6F13" w:rsidRPr="009E39D4">
        <w:tc>
          <w:tcPr>
            <w:tcW w:w="5000" w:type="pct"/>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Usługi opiekuńcze</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zleceń</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7</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Wartość zleceń w złotych</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8</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5000" w:type="pct"/>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Specjalistyczne usługi opiekuńcze</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zleceń</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9</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Wartość zleceń w złotych</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0</w:t>
            </w:r>
          </w:p>
        </w:tc>
      </w:tr>
      <w:tr w:rsidR="00AE6F13" w:rsidRPr="009E39D4">
        <w:tc>
          <w:tcPr>
            <w:tcW w:w="5000" w:type="pct"/>
            <w:gridSpan w:val="6"/>
            <w:tcBorders>
              <w:top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CF1C0D">
              <w:rPr>
                <w:rFonts w:ascii="Tahoma" w:hAnsi="Tahoma" w:cs="Tahoma"/>
                <w:b/>
                <w:bCs/>
                <w:color w:val="000000"/>
                <w:sz w:val="20"/>
                <w:szCs w:val="20"/>
                <w:lang w:eastAsia="pl-PL"/>
              </w:rPr>
              <w:t>Prowadzenie placówki pomocy społecznej</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Liczba zleceń</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11</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4</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CF1C0D">
              <w:rPr>
                <w:rFonts w:ascii="Tahoma" w:hAnsi="Tahoma" w:cs="Tahoma"/>
                <w:color w:val="000000"/>
                <w:sz w:val="20"/>
                <w:szCs w:val="20"/>
                <w:lang w:eastAsia="pl-PL"/>
              </w:rPr>
              <w:t>Wartość zleceń w złotych</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rPr>
                <w:rFonts w:ascii="Tahoma" w:hAnsi="Tahoma" w:cs="Tahoma"/>
                <w:color w:val="000000"/>
                <w:sz w:val="12"/>
                <w:szCs w:val="12"/>
                <w:lang w:eastAsia="pl-PL"/>
              </w:rPr>
            </w:pPr>
            <w:r w:rsidRPr="00CF1C0D">
              <w:rPr>
                <w:rFonts w:ascii="Tahoma" w:hAnsi="Tahoma" w:cs="Tahoma"/>
                <w:color w:val="000000"/>
                <w:sz w:val="12"/>
                <w:szCs w:val="12"/>
                <w:lang w:eastAsia="pl-PL"/>
              </w:rPr>
              <w:t>12</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1 526 605</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1 613 666</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1 903 382</w:t>
            </w:r>
          </w:p>
        </w:tc>
        <w:tc>
          <w:tcPr>
            <w:tcW w:w="16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CF1C0D" w:rsidRDefault="00AE6F13" w:rsidP="00CF1C0D">
            <w:pPr>
              <w:spacing w:after="0" w:line="240" w:lineRule="auto"/>
              <w:jc w:val="right"/>
              <w:rPr>
                <w:rFonts w:ascii="Tahoma" w:hAnsi="Tahoma" w:cs="Tahoma"/>
                <w:color w:val="000000"/>
                <w:sz w:val="17"/>
                <w:szCs w:val="17"/>
                <w:lang w:eastAsia="pl-PL"/>
              </w:rPr>
            </w:pPr>
            <w:r w:rsidRPr="00CF1C0D">
              <w:rPr>
                <w:rFonts w:ascii="Tahoma" w:hAnsi="Tahoma" w:cs="Tahoma"/>
                <w:color w:val="000000"/>
                <w:sz w:val="17"/>
                <w:szCs w:val="17"/>
                <w:lang w:eastAsia="pl-PL"/>
              </w:rPr>
              <w:t>1 903 382</w:t>
            </w:r>
          </w:p>
        </w:tc>
      </w:tr>
    </w:tbl>
    <w:p w:rsidR="00AE6F13" w:rsidRDefault="00AE6F13" w:rsidP="00CF1C0D">
      <w:pPr>
        <w:spacing w:after="240" w:line="240" w:lineRule="auto"/>
        <w:rPr>
          <w:rFonts w:ascii="Tahoma" w:hAnsi="Tahoma" w:cs="Tahoma"/>
          <w:color w:val="000000"/>
          <w:sz w:val="17"/>
          <w:szCs w:val="17"/>
          <w:lang w:eastAsia="pl-PL"/>
        </w:rPr>
      </w:pPr>
      <w:r w:rsidRPr="00CF1C0D">
        <w:rPr>
          <w:rFonts w:ascii="Tahoma" w:hAnsi="Tahoma" w:cs="Tahoma"/>
          <w:color w:val="000000"/>
          <w:sz w:val="17"/>
          <w:szCs w:val="17"/>
          <w:lang w:eastAsia="pl-PL"/>
        </w:rPr>
        <w:br/>
      </w:r>
    </w:p>
    <w:p w:rsidR="00AE6F13" w:rsidRPr="009307F6" w:rsidRDefault="00AE6F13" w:rsidP="009307F6">
      <w:pPr>
        <w:pStyle w:val="HTMLPreformatted"/>
        <w:rPr>
          <w:rFonts w:ascii="Tahoma" w:hAnsi="Tahoma" w:cs="Tahoma"/>
          <w:b/>
          <w:bCs/>
          <w:color w:val="000000"/>
          <w:sz w:val="27"/>
          <w:szCs w:val="27"/>
        </w:rPr>
      </w:pPr>
      <w:r w:rsidRPr="009307F6">
        <w:rPr>
          <w:rFonts w:ascii="Tahoma" w:hAnsi="Tahoma" w:cs="Tahoma"/>
          <w:b/>
          <w:bCs/>
          <w:color w:val="000000"/>
          <w:sz w:val="27"/>
          <w:szCs w:val="27"/>
        </w:rPr>
        <w:t>12. Wskaźniki oceny zasobów pomocy społecznej</w:t>
      </w:r>
    </w:p>
    <w:p w:rsidR="00AE6F13" w:rsidRPr="00CF1C0D" w:rsidRDefault="00AE6F13" w:rsidP="00CF1C0D">
      <w:pPr>
        <w:spacing w:after="240" w:line="240" w:lineRule="auto"/>
        <w:rPr>
          <w:rFonts w:ascii="Tahoma" w:hAnsi="Tahoma" w:cs="Tahoma"/>
          <w:color w:val="000000"/>
          <w:sz w:val="17"/>
          <w:szCs w:val="17"/>
          <w:lang w:eastAsia="pl-PL"/>
        </w:rPr>
      </w:pP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r w:rsidRPr="009307F6">
        <w:rPr>
          <w:rFonts w:ascii="Tahoma" w:hAnsi="Tahoma" w:cs="Tahoma"/>
          <w:b/>
          <w:bCs/>
          <w:color w:val="000000"/>
          <w:sz w:val="27"/>
          <w:szCs w:val="27"/>
          <w:lang w:eastAsia="pl-PL"/>
        </w:rPr>
        <w:t>12.1. KADRA PRACOWNIKÓW SOCJALNYCH</w:t>
      </w:r>
    </w:p>
    <w:p w:rsidR="00AE6F13"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r w:rsidRPr="009307F6">
        <w:rPr>
          <w:rFonts w:ascii="Tahoma" w:hAnsi="Tahoma" w:cs="Tahoma"/>
          <w:b/>
          <w:bCs/>
          <w:color w:val="000000"/>
          <w:sz w:val="21"/>
          <w:szCs w:val="21"/>
          <w:lang w:eastAsia="pl-PL"/>
        </w:rPr>
        <w:t>Wskaźnik wykształcenia pracowników socjalnych</w:t>
      </w:r>
    </w:p>
    <w:p w:rsidR="00AE6F13"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p>
    <w:tbl>
      <w:tblPr>
        <w:tblW w:w="10949" w:type="dxa"/>
        <w:tblInd w:w="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3073"/>
        <w:gridCol w:w="225"/>
        <w:gridCol w:w="1320"/>
        <w:gridCol w:w="1320"/>
        <w:gridCol w:w="1320"/>
        <w:gridCol w:w="1320"/>
        <w:gridCol w:w="1336"/>
        <w:gridCol w:w="1035"/>
      </w:tblGrid>
      <w:tr w:rsidR="00AE6F13" w:rsidRPr="009E39D4">
        <w:trPr>
          <w:tblHeader/>
        </w:trPr>
        <w:tc>
          <w:tcPr>
            <w:tcW w:w="3298" w:type="dxa"/>
            <w:gridSpan w:val="2"/>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rok</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2009</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2010</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2011</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2012</w:t>
            </w:r>
          </w:p>
        </w:tc>
        <w:tc>
          <w:tcPr>
            <w:tcW w:w="13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2013 potrzeby</w:t>
            </w:r>
          </w:p>
        </w:tc>
        <w:tc>
          <w:tcPr>
            <w:tcW w:w="1035"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2014 potrzeby</w:t>
            </w:r>
          </w:p>
        </w:tc>
      </w:tr>
      <w:tr w:rsidR="00AE6F13" w:rsidRPr="009E39D4">
        <w:tc>
          <w:tcPr>
            <w:tcW w:w="3073"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liczba pracowników socjalnych posiadających wyższe wykształcenie</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1</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4</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w:t>
            </w:r>
          </w:p>
        </w:tc>
        <w:tc>
          <w:tcPr>
            <w:tcW w:w="13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w:t>
            </w:r>
          </w:p>
        </w:tc>
        <w:tc>
          <w:tcPr>
            <w:tcW w:w="1035"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w:t>
            </w:r>
          </w:p>
        </w:tc>
      </w:tr>
      <w:tr w:rsidR="00AE6F13" w:rsidRPr="009E39D4">
        <w:tc>
          <w:tcPr>
            <w:tcW w:w="3073"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liczba wszystkich pracowników socjalnych</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2</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4</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w:t>
            </w:r>
          </w:p>
        </w:tc>
        <w:tc>
          <w:tcPr>
            <w:tcW w:w="13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w:t>
            </w:r>
          </w:p>
        </w:tc>
        <w:tc>
          <w:tcPr>
            <w:tcW w:w="1035"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w:t>
            </w:r>
          </w:p>
        </w:tc>
      </w:tr>
      <w:tr w:rsidR="00AE6F13" w:rsidRPr="009E39D4">
        <w:tc>
          <w:tcPr>
            <w:tcW w:w="3073"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Wartość wskaźnika</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w1 / w2 x 100%</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3</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100</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100</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100</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100</w:t>
            </w:r>
          </w:p>
        </w:tc>
        <w:tc>
          <w:tcPr>
            <w:tcW w:w="13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100</w:t>
            </w:r>
          </w:p>
        </w:tc>
        <w:tc>
          <w:tcPr>
            <w:tcW w:w="1035"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100</w:t>
            </w:r>
          </w:p>
        </w:tc>
      </w:tr>
      <w:tr w:rsidR="00AE6F13" w:rsidRPr="009E39D4">
        <w:tc>
          <w:tcPr>
            <w:tcW w:w="3073"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Dynamika</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4</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center"/>
              <w:rPr>
                <w:rFonts w:ascii="Tahoma" w:hAnsi="Tahoma" w:cs="Tahoma"/>
                <w:color w:val="000000"/>
                <w:sz w:val="17"/>
                <w:szCs w:val="17"/>
                <w:lang w:eastAsia="pl-PL"/>
              </w:rPr>
            </w:pPr>
            <w:r w:rsidRPr="009307F6">
              <w:rPr>
                <w:rFonts w:ascii="Tahoma" w:hAnsi="Tahoma" w:cs="Tahoma"/>
                <w:color w:val="000000"/>
                <w:sz w:val="17"/>
                <w:szCs w:val="17"/>
                <w:lang w:eastAsia="pl-PL"/>
              </w:rPr>
              <w:t>X</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100</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100</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100</w:t>
            </w:r>
          </w:p>
        </w:tc>
        <w:tc>
          <w:tcPr>
            <w:tcW w:w="13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100</w:t>
            </w:r>
          </w:p>
        </w:tc>
        <w:tc>
          <w:tcPr>
            <w:tcW w:w="1035"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100</w:t>
            </w:r>
          </w:p>
        </w:tc>
      </w:tr>
    </w:tbl>
    <w:p w:rsidR="00AE6F13" w:rsidRPr="009307F6" w:rsidRDefault="00AE6F13" w:rsidP="009307F6">
      <w:pPr>
        <w:spacing w:after="240" w:line="240" w:lineRule="auto"/>
        <w:rPr>
          <w:rFonts w:ascii="Tahoma" w:hAnsi="Tahoma" w:cs="Tahoma"/>
          <w:color w:val="000000"/>
          <w:sz w:val="17"/>
          <w:szCs w:val="17"/>
          <w:lang w:eastAsia="pl-PL"/>
        </w:rPr>
      </w:pPr>
      <w:r w:rsidRPr="009307F6">
        <w:rPr>
          <w:rFonts w:ascii="Tahoma" w:hAnsi="Tahoma" w:cs="Tahoma"/>
          <w:color w:val="000000"/>
          <w:sz w:val="17"/>
          <w:szCs w:val="17"/>
          <w:lang w:eastAsia="pl-PL"/>
        </w:rPr>
        <w:br/>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r w:rsidRPr="009307F6">
        <w:rPr>
          <w:rFonts w:ascii="Tahoma" w:hAnsi="Tahoma" w:cs="Tahoma"/>
          <w:b/>
          <w:bCs/>
          <w:color w:val="000000"/>
          <w:sz w:val="21"/>
          <w:szCs w:val="21"/>
          <w:lang w:eastAsia="pl-PL"/>
        </w:rPr>
        <w:t>Wskaźnik profesjonalizacji kadry</w:t>
      </w:r>
    </w:p>
    <w:tbl>
      <w:tblPr>
        <w:tblW w:w="10949" w:type="dxa"/>
        <w:tblInd w:w="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3073"/>
        <w:gridCol w:w="225"/>
        <w:gridCol w:w="1320"/>
        <w:gridCol w:w="1320"/>
        <w:gridCol w:w="1320"/>
        <w:gridCol w:w="1320"/>
        <w:gridCol w:w="1336"/>
        <w:gridCol w:w="1035"/>
      </w:tblGrid>
      <w:tr w:rsidR="00AE6F13" w:rsidRPr="009E39D4">
        <w:trPr>
          <w:tblHeader/>
        </w:trPr>
        <w:tc>
          <w:tcPr>
            <w:tcW w:w="3298" w:type="dxa"/>
            <w:gridSpan w:val="2"/>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rok</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2009</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2010</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2011</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2012</w:t>
            </w:r>
          </w:p>
        </w:tc>
        <w:tc>
          <w:tcPr>
            <w:tcW w:w="13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2013 potrzeby</w:t>
            </w:r>
          </w:p>
        </w:tc>
        <w:tc>
          <w:tcPr>
            <w:tcW w:w="1035"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2014 potrzeby</w:t>
            </w:r>
          </w:p>
        </w:tc>
      </w:tr>
      <w:tr w:rsidR="00AE6F13" w:rsidRPr="009E39D4">
        <w:tc>
          <w:tcPr>
            <w:tcW w:w="3073"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liczba osób pełniących funkcje kierownicze i pracowników socjalnych posiadających specjalizację z organizacji z pomocy społecznej</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1</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2</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2</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2</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2</w:t>
            </w:r>
          </w:p>
        </w:tc>
        <w:tc>
          <w:tcPr>
            <w:tcW w:w="13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2</w:t>
            </w:r>
          </w:p>
        </w:tc>
        <w:tc>
          <w:tcPr>
            <w:tcW w:w="1035"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2</w:t>
            </w:r>
          </w:p>
        </w:tc>
      </w:tr>
      <w:tr w:rsidR="00AE6F13" w:rsidRPr="009E39D4">
        <w:tc>
          <w:tcPr>
            <w:tcW w:w="3073"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Liczba pozostałych osób zatrudnionych posiadających specjalizację z organizacji pomocy społecznej *</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2</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35"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r>
      <w:tr w:rsidR="00AE6F13" w:rsidRPr="009E39D4">
        <w:tc>
          <w:tcPr>
            <w:tcW w:w="3073"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liczba wszystkich zatrudnionych osób</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3</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6</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7</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6</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7</w:t>
            </w:r>
          </w:p>
        </w:tc>
        <w:tc>
          <w:tcPr>
            <w:tcW w:w="13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7</w:t>
            </w:r>
          </w:p>
        </w:tc>
        <w:tc>
          <w:tcPr>
            <w:tcW w:w="1035"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7</w:t>
            </w:r>
          </w:p>
        </w:tc>
      </w:tr>
      <w:tr w:rsidR="00AE6F13" w:rsidRPr="009E39D4">
        <w:tc>
          <w:tcPr>
            <w:tcW w:w="3073"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Wartość wskaźnika</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w1+w2 / w3 x 100%</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4</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33</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29</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33</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29</w:t>
            </w:r>
          </w:p>
        </w:tc>
        <w:tc>
          <w:tcPr>
            <w:tcW w:w="13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29</w:t>
            </w:r>
          </w:p>
        </w:tc>
        <w:tc>
          <w:tcPr>
            <w:tcW w:w="1035"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29</w:t>
            </w:r>
          </w:p>
        </w:tc>
      </w:tr>
      <w:tr w:rsidR="00AE6F13" w:rsidRPr="009E39D4">
        <w:tc>
          <w:tcPr>
            <w:tcW w:w="3073"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Dynamika</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5</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center"/>
              <w:rPr>
                <w:rFonts w:ascii="Tahoma" w:hAnsi="Tahoma" w:cs="Tahoma"/>
                <w:color w:val="000000"/>
                <w:sz w:val="17"/>
                <w:szCs w:val="17"/>
                <w:lang w:eastAsia="pl-PL"/>
              </w:rPr>
            </w:pPr>
            <w:r w:rsidRPr="009307F6">
              <w:rPr>
                <w:rFonts w:ascii="Tahoma" w:hAnsi="Tahoma" w:cs="Tahoma"/>
                <w:color w:val="000000"/>
                <w:sz w:val="17"/>
                <w:szCs w:val="17"/>
                <w:lang w:eastAsia="pl-PL"/>
              </w:rPr>
              <w:t>X</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88</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114</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88</w:t>
            </w:r>
          </w:p>
        </w:tc>
        <w:tc>
          <w:tcPr>
            <w:tcW w:w="13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100</w:t>
            </w:r>
          </w:p>
        </w:tc>
        <w:tc>
          <w:tcPr>
            <w:tcW w:w="1035"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100</w:t>
            </w:r>
          </w:p>
        </w:tc>
      </w:tr>
    </w:tbl>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 nie ujęci w wierszu 1</w:t>
      </w:r>
    </w:p>
    <w:p w:rsidR="00AE6F13" w:rsidRPr="009307F6" w:rsidRDefault="00AE6F13" w:rsidP="009307F6">
      <w:pPr>
        <w:spacing w:after="240" w:line="240" w:lineRule="auto"/>
        <w:rPr>
          <w:rFonts w:ascii="Tahoma" w:hAnsi="Tahoma" w:cs="Tahoma"/>
          <w:color w:val="000000"/>
          <w:sz w:val="17"/>
          <w:szCs w:val="17"/>
          <w:lang w:eastAsia="pl-PL"/>
        </w:rPr>
      </w:pPr>
      <w:r w:rsidRPr="009307F6">
        <w:rPr>
          <w:rFonts w:ascii="Tahoma" w:hAnsi="Tahoma" w:cs="Tahoma"/>
          <w:color w:val="000000"/>
          <w:sz w:val="17"/>
          <w:szCs w:val="17"/>
          <w:lang w:eastAsia="pl-PL"/>
        </w:rPr>
        <w:br/>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r w:rsidRPr="009307F6">
        <w:rPr>
          <w:rFonts w:ascii="Tahoma" w:hAnsi="Tahoma" w:cs="Tahoma"/>
          <w:b/>
          <w:bCs/>
          <w:color w:val="000000"/>
          <w:sz w:val="21"/>
          <w:szCs w:val="21"/>
          <w:lang w:eastAsia="pl-PL"/>
        </w:rPr>
        <w:t>Wskaźnik specjalizacji pracowników socjalnych I</w:t>
      </w:r>
    </w:p>
    <w:tbl>
      <w:tblPr>
        <w:tblW w:w="10949" w:type="dxa"/>
        <w:tblInd w:w="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3073"/>
        <w:gridCol w:w="225"/>
        <w:gridCol w:w="1320"/>
        <w:gridCol w:w="1320"/>
        <w:gridCol w:w="1320"/>
        <w:gridCol w:w="1320"/>
        <w:gridCol w:w="1336"/>
        <w:gridCol w:w="1035"/>
      </w:tblGrid>
      <w:tr w:rsidR="00AE6F13" w:rsidRPr="009E39D4">
        <w:trPr>
          <w:tblHeader/>
        </w:trPr>
        <w:tc>
          <w:tcPr>
            <w:tcW w:w="3298" w:type="dxa"/>
            <w:gridSpan w:val="2"/>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rok</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2009</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2010</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2011</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2012</w:t>
            </w:r>
          </w:p>
        </w:tc>
        <w:tc>
          <w:tcPr>
            <w:tcW w:w="13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2013 potrzeby</w:t>
            </w:r>
          </w:p>
        </w:tc>
        <w:tc>
          <w:tcPr>
            <w:tcW w:w="1035"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2014 potrzeby</w:t>
            </w:r>
          </w:p>
        </w:tc>
      </w:tr>
      <w:tr w:rsidR="00AE6F13" w:rsidRPr="009E39D4">
        <w:tc>
          <w:tcPr>
            <w:tcW w:w="3073"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 xml:space="preserve">liczba pracowników socjalnych posiadających specjalizację I st. w zawodzie </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1</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w:t>
            </w:r>
          </w:p>
        </w:tc>
        <w:tc>
          <w:tcPr>
            <w:tcW w:w="13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w:t>
            </w:r>
          </w:p>
        </w:tc>
        <w:tc>
          <w:tcPr>
            <w:tcW w:w="1035"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w:t>
            </w:r>
          </w:p>
        </w:tc>
      </w:tr>
      <w:tr w:rsidR="00AE6F13" w:rsidRPr="009E39D4">
        <w:tc>
          <w:tcPr>
            <w:tcW w:w="3073"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liczba wszystkich pracowników socjalnych</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2</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4</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w:t>
            </w:r>
          </w:p>
        </w:tc>
        <w:tc>
          <w:tcPr>
            <w:tcW w:w="13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w:t>
            </w:r>
          </w:p>
        </w:tc>
        <w:tc>
          <w:tcPr>
            <w:tcW w:w="1035"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w:t>
            </w:r>
          </w:p>
        </w:tc>
      </w:tr>
      <w:tr w:rsidR="00AE6F13" w:rsidRPr="009E39D4">
        <w:tc>
          <w:tcPr>
            <w:tcW w:w="3073"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Wartość wskaźnika</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w1 / w2 x 100%</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3</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25</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33</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33</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33</w:t>
            </w:r>
          </w:p>
        </w:tc>
        <w:tc>
          <w:tcPr>
            <w:tcW w:w="13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33</w:t>
            </w:r>
          </w:p>
        </w:tc>
        <w:tc>
          <w:tcPr>
            <w:tcW w:w="1035"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33</w:t>
            </w:r>
          </w:p>
        </w:tc>
      </w:tr>
      <w:tr w:rsidR="00AE6F13" w:rsidRPr="009E39D4">
        <w:tc>
          <w:tcPr>
            <w:tcW w:w="3073"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Dynamika</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4</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center"/>
              <w:rPr>
                <w:rFonts w:ascii="Tahoma" w:hAnsi="Tahoma" w:cs="Tahoma"/>
                <w:color w:val="000000"/>
                <w:sz w:val="17"/>
                <w:szCs w:val="17"/>
                <w:lang w:eastAsia="pl-PL"/>
              </w:rPr>
            </w:pPr>
            <w:r w:rsidRPr="009307F6">
              <w:rPr>
                <w:rFonts w:ascii="Tahoma" w:hAnsi="Tahoma" w:cs="Tahoma"/>
                <w:color w:val="000000"/>
                <w:sz w:val="17"/>
                <w:szCs w:val="17"/>
                <w:lang w:eastAsia="pl-PL"/>
              </w:rPr>
              <w:t>X</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132</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100</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100</w:t>
            </w:r>
          </w:p>
        </w:tc>
        <w:tc>
          <w:tcPr>
            <w:tcW w:w="13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100</w:t>
            </w:r>
          </w:p>
        </w:tc>
        <w:tc>
          <w:tcPr>
            <w:tcW w:w="1035"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100</w:t>
            </w:r>
          </w:p>
        </w:tc>
      </w:tr>
    </w:tbl>
    <w:p w:rsidR="00AE6F13" w:rsidRPr="009307F6" w:rsidRDefault="00AE6F13" w:rsidP="009307F6">
      <w:pPr>
        <w:spacing w:after="240" w:line="240" w:lineRule="auto"/>
        <w:rPr>
          <w:rFonts w:ascii="Tahoma" w:hAnsi="Tahoma" w:cs="Tahoma"/>
          <w:color w:val="000000"/>
          <w:sz w:val="17"/>
          <w:szCs w:val="17"/>
          <w:lang w:eastAsia="pl-PL"/>
        </w:rPr>
      </w:pPr>
      <w:r w:rsidRPr="009307F6">
        <w:rPr>
          <w:rFonts w:ascii="Tahoma" w:hAnsi="Tahoma" w:cs="Tahoma"/>
          <w:color w:val="000000"/>
          <w:sz w:val="17"/>
          <w:szCs w:val="17"/>
          <w:lang w:eastAsia="pl-PL"/>
        </w:rPr>
        <w:br/>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r w:rsidRPr="009307F6">
        <w:rPr>
          <w:rFonts w:ascii="Tahoma" w:hAnsi="Tahoma" w:cs="Tahoma"/>
          <w:b/>
          <w:bCs/>
          <w:color w:val="000000"/>
          <w:sz w:val="21"/>
          <w:szCs w:val="21"/>
          <w:lang w:eastAsia="pl-PL"/>
        </w:rPr>
        <w:t>Wskaźnik specjalizacji pracowników socjalnych II</w:t>
      </w:r>
    </w:p>
    <w:tbl>
      <w:tblPr>
        <w:tblW w:w="10949" w:type="dxa"/>
        <w:tblInd w:w="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3073"/>
        <w:gridCol w:w="225"/>
        <w:gridCol w:w="1320"/>
        <w:gridCol w:w="1320"/>
        <w:gridCol w:w="1320"/>
        <w:gridCol w:w="1320"/>
        <w:gridCol w:w="1336"/>
        <w:gridCol w:w="1035"/>
      </w:tblGrid>
      <w:tr w:rsidR="00AE6F13" w:rsidRPr="009E39D4">
        <w:trPr>
          <w:tblHeader/>
        </w:trPr>
        <w:tc>
          <w:tcPr>
            <w:tcW w:w="3298" w:type="dxa"/>
            <w:gridSpan w:val="2"/>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rok</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2009</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2010</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2011</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2012</w:t>
            </w:r>
          </w:p>
        </w:tc>
        <w:tc>
          <w:tcPr>
            <w:tcW w:w="13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2013 potrzeby</w:t>
            </w:r>
          </w:p>
        </w:tc>
        <w:tc>
          <w:tcPr>
            <w:tcW w:w="1035"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2014 potrzeby</w:t>
            </w:r>
          </w:p>
        </w:tc>
      </w:tr>
      <w:tr w:rsidR="00AE6F13" w:rsidRPr="009E39D4">
        <w:tc>
          <w:tcPr>
            <w:tcW w:w="3073"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 xml:space="preserve">liczba pracowników socjalnych posiadających specjalizację II st. w zawodzie </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1</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35"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r>
      <w:tr w:rsidR="00AE6F13" w:rsidRPr="009E39D4">
        <w:tc>
          <w:tcPr>
            <w:tcW w:w="3073"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liczba wszystkich pracowników socjalnych</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2</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4</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w:t>
            </w:r>
          </w:p>
        </w:tc>
        <w:tc>
          <w:tcPr>
            <w:tcW w:w="13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w:t>
            </w:r>
          </w:p>
        </w:tc>
        <w:tc>
          <w:tcPr>
            <w:tcW w:w="1035"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w:t>
            </w:r>
          </w:p>
        </w:tc>
      </w:tr>
      <w:tr w:rsidR="00AE6F13" w:rsidRPr="009E39D4">
        <w:tc>
          <w:tcPr>
            <w:tcW w:w="3073"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Wartość wskaźnika</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w1 / w2 x 100%</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3</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35"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r>
      <w:tr w:rsidR="00AE6F13" w:rsidRPr="009E39D4">
        <w:tc>
          <w:tcPr>
            <w:tcW w:w="3073"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Dynamika</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4</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center"/>
              <w:rPr>
                <w:rFonts w:ascii="Tahoma" w:hAnsi="Tahoma" w:cs="Tahoma"/>
                <w:color w:val="000000"/>
                <w:sz w:val="17"/>
                <w:szCs w:val="17"/>
                <w:lang w:eastAsia="pl-PL"/>
              </w:rPr>
            </w:pPr>
            <w:r w:rsidRPr="009307F6">
              <w:rPr>
                <w:rFonts w:ascii="Tahoma" w:hAnsi="Tahoma" w:cs="Tahoma"/>
                <w:color w:val="000000"/>
                <w:sz w:val="17"/>
                <w:szCs w:val="17"/>
                <w:lang w:eastAsia="pl-PL"/>
              </w:rPr>
              <w:t>X</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35"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r>
    </w:tbl>
    <w:p w:rsidR="00AE6F13" w:rsidRPr="009307F6" w:rsidRDefault="00AE6F13" w:rsidP="009307F6">
      <w:pPr>
        <w:spacing w:after="240" w:line="240" w:lineRule="auto"/>
        <w:rPr>
          <w:rFonts w:ascii="Tahoma" w:hAnsi="Tahoma" w:cs="Tahoma"/>
          <w:color w:val="000000"/>
          <w:sz w:val="17"/>
          <w:szCs w:val="17"/>
          <w:lang w:eastAsia="pl-PL"/>
        </w:rPr>
      </w:pPr>
      <w:r w:rsidRPr="009307F6">
        <w:rPr>
          <w:rFonts w:ascii="Tahoma" w:hAnsi="Tahoma" w:cs="Tahoma"/>
          <w:color w:val="000000"/>
          <w:sz w:val="17"/>
          <w:szCs w:val="17"/>
          <w:lang w:eastAsia="pl-PL"/>
        </w:rPr>
        <w:br/>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r w:rsidRPr="009307F6">
        <w:rPr>
          <w:rFonts w:ascii="Tahoma" w:hAnsi="Tahoma" w:cs="Tahoma"/>
          <w:b/>
          <w:bCs/>
          <w:color w:val="000000"/>
          <w:sz w:val="21"/>
          <w:szCs w:val="21"/>
          <w:lang w:eastAsia="pl-PL"/>
        </w:rPr>
        <w:t>Wskaźnik wolontariatu</w:t>
      </w:r>
    </w:p>
    <w:tbl>
      <w:tblPr>
        <w:tblW w:w="10949" w:type="dxa"/>
        <w:tblInd w:w="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3073"/>
        <w:gridCol w:w="225"/>
        <w:gridCol w:w="1320"/>
        <w:gridCol w:w="1320"/>
        <w:gridCol w:w="1320"/>
        <w:gridCol w:w="1320"/>
        <w:gridCol w:w="1336"/>
        <w:gridCol w:w="1035"/>
      </w:tblGrid>
      <w:tr w:rsidR="00AE6F13" w:rsidRPr="009E39D4">
        <w:trPr>
          <w:tblHeader/>
        </w:trPr>
        <w:tc>
          <w:tcPr>
            <w:tcW w:w="3298" w:type="dxa"/>
            <w:gridSpan w:val="2"/>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rok</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2009</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2010</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2011</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2012</w:t>
            </w:r>
          </w:p>
        </w:tc>
        <w:tc>
          <w:tcPr>
            <w:tcW w:w="13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2013 potrzeby</w:t>
            </w:r>
          </w:p>
        </w:tc>
        <w:tc>
          <w:tcPr>
            <w:tcW w:w="1035"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2014 potrzeby</w:t>
            </w:r>
          </w:p>
        </w:tc>
      </w:tr>
      <w:tr w:rsidR="00AE6F13" w:rsidRPr="009E39D4">
        <w:tc>
          <w:tcPr>
            <w:tcW w:w="3073"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liczba wolontariuszy</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1</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35"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r>
      <w:tr w:rsidR="00AE6F13" w:rsidRPr="009E39D4">
        <w:tc>
          <w:tcPr>
            <w:tcW w:w="3073"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liczba wszystkich pracowników</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2</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7</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8</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9</w:t>
            </w:r>
          </w:p>
        </w:tc>
        <w:tc>
          <w:tcPr>
            <w:tcW w:w="13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9</w:t>
            </w:r>
          </w:p>
        </w:tc>
        <w:tc>
          <w:tcPr>
            <w:tcW w:w="1035"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9</w:t>
            </w:r>
          </w:p>
        </w:tc>
      </w:tr>
      <w:tr w:rsidR="00AE6F13" w:rsidRPr="009E39D4">
        <w:tc>
          <w:tcPr>
            <w:tcW w:w="3073"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Wartość wskaźnika</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w1 / w2 x 100%</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3</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35"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r>
      <w:tr w:rsidR="00AE6F13" w:rsidRPr="009E39D4">
        <w:tc>
          <w:tcPr>
            <w:tcW w:w="3073"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Dynamika</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4</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center"/>
              <w:rPr>
                <w:rFonts w:ascii="Tahoma" w:hAnsi="Tahoma" w:cs="Tahoma"/>
                <w:color w:val="000000"/>
                <w:sz w:val="17"/>
                <w:szCs w:val="17"/>
                <w:lang w:eastAsia="pl-PL"/>
              </w:rPr>
            </w:pPr>
            <w:r w:rsidRPr="009307F6">
              <w:rPr>
                <w:rFonts w:ascii="Tahoma" w:hAnsi="Tahoma" w:cs="Tahoma"/>
                <w:color w:val="000000"/>
                <w:sz w:val="17"/>
                <w:szCs w:val="17"/>
                <w:lang w:eastAsia="pl-PL"/>
              </w:rPr>
              <w:t>X</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35"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r>
    </w:tbl>
    <w:p w:rsidR="00AE6F13" w:rsidRPr="009307F6" w:rsidRDefault="00AE6F13" w:rsidP="009307F6">
      <w:pPr>
        <w:spacing w:after="240" w:line="240" w:lineRule="auto"/>
        <w:rPr>
          <w:rFonts w:ascii="Tahoma" w:hAnsi="Tahoma" w:cs="Tahoma"/>
          <w:color w:val="000000"/>
          <w:sz w:val="17"/>
          <w:szCs w:val="17"/>
          <w:lang w:eastAsia="pl-PL"/>
        </w:rPr>
      </w:pPr>
      <w:r w:rsidRPr="009307F6">
        <w:rPr>
          <w:rFonts w:ascii="Tahoma" w:hAnsi="Tahoma" w:cs="Tahoma"/>
          <w:color w:val="000000"/>
          <w:sz w:val="17"/>
          <w:szCs w:val="17"/>
          <w:lang w:eastAsia="pl-PL"/>
        </w:rPr>
        <w:br/>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r w:rsidRPr="009307F6">
        <w:rPr>
          <w:rFonts w:ascii="Tahoma" w:hAnsi="Tahoma" w:cs="Tahoma"/>
          <w:b/>
          <w:bCs/>
          <w:color w:val="000000"/>
          <w:sz w:val="27"/>
          <w:szCs w:val="27"/>
          <w:lang w:eastAsia="pl-PL"/>
        </w:rPr>
        <w:t>12.2. KOSZTY</w:t>
      </w:r>
    </w:p>
    <w:p w:rsidR="00AE6F13"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r w:rsidRPr="009307F6">
        <w:rPr>
          <w:rFonts w:ascii="Tahoma" w:hAnsi="Tahoma" w:cs="Tahoma"/>
          <w:b/>
          <w:bCs/>
          <w:color w:val="000000"/>
          <w:sz w:val="21"/>
          <w:szCs w:val="21"/>
          <w:lang w:eastAsia="pl-PL"/>
        </w:rPr>
        <w:t>Wskaźnik wydatków na utrzymanie jednostki</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p>
    <w:tbl>
      <w:tblPr>
        <w:tblW w:w="11000" w:type="dxa"/>
        <w:tblInd w:w="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3068"/>
        <w:gridCol w:w="224"/>
        <w:gridCol w:w="1320"/>
        <w:gridCol w:w="1320"/>
        <w:gridCol w:w="1320"/>
        <w:gridCol w:w="1320"/>
        <w:gridCol w:w="1339"/>
        <w:gridCol w:w="1089"/>
      </w:tblGrid>
      <w:tr w:rsidR="00AE6F13" w:rsidRPr="009E39D4">
        <w:trPr>
          <w:tblHeader/>
        </w:trPr>
        <w:tc>
          <w:tcPr>
            <w:tcW w:w="3292" w:type="dxa"/>
            <w:gridSpan w:val="2"/>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rok</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2009</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2010</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2011</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2012</w:t>
            </w:r>
          </w:p>
        </w:tc>
        <w:tc>
          <w:tcPr>
            <w:tcW w:w="13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2013 prognoza</w:t>
            </w:r>
          </w:p>
        </w:tc>
        <w:tc>
          <w:tcPr>
            <w:tcW w:w="1089"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2014 prognoza</w:t>
            </w:r>
          </w:p>
        </w:tc>
      </w:tr>
      <w:tr w:rsidR="00AE6F13" w:rsidRPr="009E39D4">
        <w:tc>
          <w:tcPr>
            <w:tcW w:w="3068"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Całkowity roczny koszt prowadzenia i utrzymania jednostki w zł</w:t>
            </w:r>
          </w:p>
        </w:tc>
        <w:tc>
          <w:tcPr>
            <w:tcW w:w="2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1</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299 000</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336 000</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420 342</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436 461</w:t>
            </w:r>
          </w:p>
        </w:tc>
        <w:tc>
          <w:tcPr>
            <w:tcW w:w="13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435 869</w:t>
            </w:r>
          </w:p>
        </w:tc>
        <w:tc>
          <w:tcPr>
            <w:tcW w:w="1089"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435 869</w:t>
            </w:r>
          </w:p>
        </w:tc>
      </w:tr>
      <w:tr w:rsidR="00AE6F13" w:rsidRPr="009E39D4">
        <w:tc>
          <w:tcPr>
            <w:tcW w:w="3068"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Wydatki na realizację zadań pomocy i integracji społecznej ogółem w zł bez względu na źródło finansowania OGÓŁEM z tablicy 8</w:t>
            </w:r>
          </w:p>
        </w:tc>
        <w:tc>
          <w:tcPr>
            <w:tcW w:w="2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2</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4 239 000</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3 010 249</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3 253 454</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3 869 539</w:t>
            </w:r>
          </w:p>
        </w:tc>
        <w:tc>
          <w:tcPr>
            <w:tcW w:w="13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3 927 464</w:t>
            </w:r>
          </w:p>
        </w:tc>
        <w:tc>
          <w:tcPr>
            <w:tcW w:w="1089"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3 927 464</w:t>
            </w:r>
          </w:p>
        </w:tc>
      </w:tr>
      <w:tr w:rsidR="00AE6F13" w:rsidRPr="009E39D4">
        <w:tc>
          <w:tcPr>
            <w:tcW w:w="3068"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Wartość wskaźnika</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w1 / w2 x 100%</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t>
            </w:r>
          </w:p>
        </w:tc>
        <w:tc>
          <w:tcPr>
            <w:tcW w:w="2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3</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7</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11</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13</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11</w:t>
            </w:r>
          </w:p>
        </w:tc>
        <w:tc>
          <w:tcPr>
            <w:tcW w:w="13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11</w:t>
            </w:r>
          </w:p>
        </w:tc>
        <w:tc>
          <w:tcPr>
            <w:tcW w:w="1089"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11</w:t>
            </w:r>
          </w:p>
        </w:tc>
      </w:tr>
      <w:tr w:rsidR="00AE6F13" w:rsidRPr="009E39D4">
        <w:tc>
          <w:tcPr>
            <w:tcW w:w="3068"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Dynamika</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t>
            </w:r>
          </w:p>
        </w:tc>
        <w:tc>
          <w:tcPr>
            <w:tcW w:w="2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4</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center"/>
              <w:rPr>
                <w:rFonts w:ascii="Tahoma" w:hAnsi="Tahoma" w:cs="Tahoma"/>
                <w:color w:val="000000"/>
                <w:sz w:val="17"/>
                <w:szCs w:val="17"/>
                <w:lang w:eastAsia="pl-PL"/>
              </w:rPr>
            </w:pPr>
            <w:r w:rsidRPr="009307F6">
              <w:rPr>
                <w:rFonts w:ascii="Tahoma" w:hAnsi="Tahoma" w:cs="Tahoma"/>
                <w:color w:val="000000"/>
                <w:sz w:val="17"/>
                <w:szCs w:val="17"/>
                <w:lang w:eastAsia="pl-PL"/>
              </w:rPr>
              <w:t>X</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157</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118</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85</w:t>
            </w:r>
          </w:p>
        </w:tc>
        <w:tc>
          <w:tcPr>
            <w:tcW w:w="13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100</w:t>
            </w:r>
          </w:p>
        </w:tc>
        <w:tc>
          <w:tcPr>
            <w:tcW w:w="1089"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100</w:t>
            </w:r>
          </w:p>
        </w:tc>
      </w:tr>
    </w:tbl>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r w:rsidRPr="009307F6">
        <w:rPr>
          <w:rFonts w:ascii="Tahoma" w:hAnsi="Tahoma" w:cs="Tahoma"/>
          <w:b/>
          <w:bCs/>
          <w:color w:val="000000"/>
          <w:sz w:val="27"/>
          <w:szCs w:val="27"/>
          <w:lang w:eastAsia="pl-PL"/>
        </w:rPr>
        <w:t>12.3. OSOBY I RODZINY KORZYSTAJĄCE Z POMOCY I WSPARCIA</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r w:rsidRPr="009307F6">
        <w:rPr>
          <w:rFonts w:ascii="Tahoma" w:hAnsi="Tahoma" w:cs="Tahoma"/>
          <w:b/>
          <w:bCs/>
          <w:color w:val="000000"/>
          <w:sz w:val="21"/>
          <w:szCs w:val="21"/>
          <w:lang w:eastAsia="pl-PL"/>
        </w:rPr>
        <w:t>Wskaźnik pomocy pieniężnej</w:t>
      </w:r>
    </w:p>
    <w:tbl>
      <w:tblPr>
        <w:tblW w:w="8550" w:type="dxa"/>
        <w:tblInd w:w="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3057"/>
        <w:gridCol w:w="225"/>
        <w:gridCol w:w="1317"/>
        <w:gridCol w:w="1317"/>
        <w:gridCol w:w="1317"/>
        <w:gridCol w:w="1317"/>
      </w:tblGrid>
      <w:tr w:rsidR="00AE6F13" w:rsidRPr="009E39D4">
        <w:trPr>
          <w:tblHeader/>
        </w:trPr>
        <w:tc>
          <w:tcPr>
            <w:tcW w:w="3150" w:type="dxa"/>
            <w:gridSpan w:val="2"/>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rok</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2009</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2011</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2012</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liczba osób, którym przyznano świadczenie pieniężne</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1</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98</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119</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88</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20</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liczba osób, którym przyznano świadczenie OGÓŁEM</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2</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904</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119</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89</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23</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 xml:space="preserve">Wartość wskaźnika </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w1 / w2 x 100%</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3</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11</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100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99</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87</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Dynamika</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4</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center"/>
              <w:rPr>
                <w:rFonts w:ascii="Tahoma" w:hAnsi="Tahoma" w:cs="Tahoma"/>
                <w:color w:val="000000"/>
                <w:sz w:val="17"/>
                <w:szCs w:val="17"/>
                <w:lang w:eastAsia="pl-PL"/>
              </w:rPr>
            </w:pPr>
            <w:r w:rsidRPr="009307F6">
              <w:rPr>
                <w:rFonts w:ascii="Tahoma" w:hAnsi="Tahoma" w:cs="Tahoma"/>
                <w:color w:val="000000"/>
                <w:sz w:val="17"/>
                <w:szCs w:val="17"/>
                <w:lang w:eastAsia="pl-PL"/>
              </w:rPr>
              <w:t>X</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909</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99</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88</w:t>
            </w:r>
          </w:p>
        </w:tc>
      </w:tr>
    </w:tbl>
    <w:p w:rsidR="00AE6F13" w:rsidRPr="009307F6" w:rsidRDefault="00AE6F13" w:rsidP="009307F6">
      <w:pPr>
        <w:spacing w:after="240" w:line="240" w:lineRule="auto"/>
        <w:rPr>
          <w:rFonts w:ascii="Tahoma" w:hAnsi="Tahoma" w:cs="Tahoma"/>
          <w:color w:val="000000"/>
          <w:sz w:val="17"/>
          <w:szCs w:val="17"/>
          <w:lang w:eastAsia="pl-PL"/>
        </w:rPr>
      </w:pPr>
      <w:r w:rsidRPr="009307F6">
        <w:rPr>
          <w:rFonts w:ascii="Tahoma" w:hAnsi="Tahoma" w:cs="Tahoma"/>
          <w:color w:val="000000"/>
          <w:sz w:val="17"/>
          <w:szCs w:val="17"/>
          <w:lang w:eastAsia="pl-PL"/>
        </w:rPr>
        <w:br/>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r w:rsidRPr="009307F6">
        <w:rPr>
          <w:rFonts w:ascii="Tahoma" w:hAnsi="Tahoma" w:cs="Tahoma"/>
          <w:b/>
          <w:bCs/>
          <w:color w:val="000000"/>
          <w:sz w:val="21"/>
          <w:szCs w:val="21"/>
          <w:lang w:eastAsia="pl-PL"/>
        </w:rPr>
        <w:t>Wskaźnik pomocy niepieniężnej</w:t>
      </w:r>
    </w:p>
    <w:tbl>
      <w:tblPr>
        <w:tblW w:w="8550" w:type="dxa"/>
        <w:tblInd w:w="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3057"/>
        <w:gridCol w:w="225"/>
        <w:gridCol w:w="1317"/>
        <w:gridCol w:w="1317"/>
        <w:gridCol w:w="1317"/>
        <w:gridCol w:w="1317"/>
      </w:tblGrid>
      <w:tr w:rsidR="00AE6F13" w:rsidRPr="009E39D4">
        <w:trPr>
          <w:tblHeader/>
        </w:trPr>
        <w:tc>
          <w:tcPr>
            <w:tcW w:w="3150" w:type="dxa"/>
            <w:gridSpan w:val="2"/>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rok</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2009</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2011</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2012</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liczba osób, którym przyznano świadczenie niepieniężne</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1</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4</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4</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4</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liczba osób, którym przyznano świadczenie OGÓŁEM</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2</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904</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119</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89</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23</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 xml:space="preserve">Wartość wskaźnika </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w1 / w2 x 100%</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3</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4</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13</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Dynamika</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4</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center"/>
              <w:rPr>
                <w:rFonts w:ascii="Tahoma" w:hAnsi="Tahoma" w:cs="Tahoma"/>
                <w:color w:val="000000"/>
                <w:sz w:val="17"/>
                <w:szCs w:val="17"/>
                <w:lang w:eastAsia="pl-PL"/>
              </w:rPr>
            </w:pPr>
            <w:r w:rsidRPr="009307F6">
              <w:rPr>
                <w:rFonts w:ascii="Tahoma" w:hAnsi="Tahoma" w:cs="Tahoma"/>
                <w:color w:val="000000"/>
                <w:sz w:val="17"/>
                <w:szCs w:val="17"/>
                <w:lang w:eastAsia="pl-PL"/>
              </w:rPr>
              <w:t>X</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133</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325</w:t>
            </w:r>
          </w:p>
        </w:tc>
      </w:tr>
    </w:tbl>
    <w:p w:rsidR="00AE6F13" w:rsidRPr="009307F6" w:rsidRDefault="00AE6F13" w:rsidP="009307F6">
      <w:pPr>
        <w:spacing w:after="240" w:line="240" w:lineRule="auto"/>
        <w:rPr>
          <w:rFonts w:ascii="Tahoma" w:hAnsi="Tahoma" w:cs="Tahoma"/>
          <w:color w:val="000000"/>
          <w:sz w:val="17"/>
          <w:szCs w:val="17"/>
          <w:lang w:eastAsia="pl-PL"/>
        </w:rPr>
      </w:pPr>
      <w:r w:rsidRPr="009307F6">
        <w:rPr>
          <w:rFonts w:ascii="Tahoma" w:hAnsi="Tahoma" w:cs="Tahoma"/>
          <w:color w:val="000000"/>
          <w:sz w:val="17"/>
          <w:szCs w:val="17"/>
          <w:lang w:eastAsia="pl-PL"/>
        </w:rPr>
        <w:br/>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r w:rsidRPr="009307F6">
        <w:rPr>
          <w:rFonts w:ascii="Tahoma" w:hAnsi="Tahoma" w:cs="Tahoma"/>
          <w:b/>
          <w:bCs/>
          <w:color w:val="000000"/>
          <w:sz w:val="27"/>
          <w:szCs w:val="27"/>
          <w:lang w:eastAsia="pl-PL"/>
        </w:rPr>
        <w:t>12.4. POWODY PRZYZNANIA POMOCY</w:t>
      </w:r>
    </w:p>
    <w:p w:rsidR="00AE6F13"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r w:rsidRPr="009307F6">
        <w:rPr>
          <w:rFonts w:ascii="Tahoma" w:hAnsi="Tahoma" w:cs="Tahoma"/>
          <w:b/>
          <w:bCs/>
          <w:color w:val="000000"/>
          <w:sz w:val="21"/>
          <w:szCs w:val="21"/>
          <w:lang w:eastAsia="pl-PL"/>
        </w:rPr>
        <w:t>Struktura rodzin, którym przyznano pomoc według powodów przyznania pomocy</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p>
    <w:tbl>
      <w:tblPr>
        <w:tblW w:w="9900" w:type="dxa"/>
        <w:tblInd w:w="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3083"/>
        <w:gridCol w:w="225"/>
        <w:gridCol w:w="1314"/>
        <w:gridCol w:w="1314"/>
        <w:gridCol w:w="1314"/>
        <w:gridCol w:w="1314"/>
        <w:gridCol w:w="1336"/>
      </w:tblGrid>
      <w:tr w:rsidR="00AE6F13" w:rsidRPr="009E39D4">
        <w:trPr>
          <w:tblHeader/>
        </w:trPr>
        <w:tc>
          <w:tcPr>
            <w:tcW w:w="3150" w:type="dxa"/>
            <w:gridSpan w:val="2"/>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rok</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2009</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2011</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2012</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2013 prognoza</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Ubóstwo</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1</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center"/>
              <w:rPr>
                <w:rFonts w:ascii="Tahoma" w:hAnsi="Tahoma" w:cs="Tahoma"/>
                <w:color w:val="000000"/>
                <w:sz w:val="17"/>
                <w:szCs w:val="17"/>
                <w:lang w:eastAsia="pl-PL"/>
              </w:rPr>
            </w:pPr>
            <w:r w:rsidRPr="009307F6">
              <w:rPr>
                <w:rFonts w:ascii="Tahoma" w:hAnsi="Tahoma" w:cs="Tahoma"/>
                <w:color w:val="000000"/>
                <w:sz w:val="17"/>
                <w:szCs w:val="17"/>
                <w:lang w:eastAsia="pl-PL"/>
              </w:rPr>
              <w:t>X</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center"/>
              <w:rPr>
                <w:rFonts w:ascii="Tahoma" w:hAnsi="Tahoma" w:cs="Tahoma"/>
                <w:color w:val="000000"/>
                <w:sz w:val="17"/>
                <w:szCs w:val="17"/>
                <w:lang w:eastAsia="pl-PL"/>
              </w:rPr>
            </w:pPr>
            <w:r w:rsidRPr="009307F6">
              <w:rPr>
                <w:rFonts w:ascii="Tahoma" w:hAnsi="Tahoma" w:cs="Tahoma"/>
                <w:color w:val="000000"/>
                <w:sz w:val="17"/>
                <w:szCs w:val="17"/>
                <w:lang w:eastAsia="pl-PL"/>
              </w:rPr>
              <w:t>X</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center"/>
              <w:rPr>
                <w:rFonts w:ascii="Tahoma" w:hAnsi="Tahoma" w:cs="Tahoma"/>
                <w:color w:val="000000"/>
                <w:sz w:val="17"/>
                <w:szCs w:val="17"/>
                <w:lang w:eastAsia="pl-PL"/>
              </w:rPr>
            </w:pPr>
            <w:r w:rsidRPr="009307F6">
              <w:rPr>
                <w:rFonts w:ascii="Tahoma" w:hAnsi="Tahoma" w:cs="Tahoma"/>
                <w:color w:val="000000"/>
                <w:sz w:val="17"/>
                <w:szCs w:val="17"/>
                <w:lang w:eastAsia="pl-PL"/>
              </w:rPr>
              <w:t>X</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center"/>
              <w:rPr>
                <w:rFonts w:ascii="Tahoma" w:hAnsi="Tahoma" w:cs="Tahoma"/>
                <w:color w:val="000000"/>
                <w:sz w:val="17"/>
                <w:szCs w:val="17"/>
                <w:lang w:eastAsia="pl-PL"/>
              </w:rPr>
            </w:pPr>
            <w:r w:rsidRPr="009307F6">
              <w:rPr>
                <w:rFonts w:ascii="Tahoma" w:hAnsi="Tahoma" w:cs="Tahoma"/>
                <w:color w:val="000000"/>
                <w:sz w:val="17"/>
                <w:szCs w:val="17"/>
                <w:lang w:eastAsia="pl-PL"/>
              </w:rPr>
              <w:t>X</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center"/>
              <w:rPr>
                <w:rFonts w:ascii="Tahoma" w:hAnsi="Tahoma" w:cs="Tahoma"/>
                <w:color w:val="000000"/>
                <w:sz w:val="17"/>
                <w:szCs w:val="17"/>
                <w:lang w:eastAsia="pl-PL"/>
              </w:rPr>
            </w:pPr>
            <w:r w:rsidRPr="009307F6">
              <w:rPr>
                <w:rFonts w:ascii="Tahoma" w:hAnsi="Tahoma" w:cs="Tahoma"/>
                <w:color w:val="000000"/>
                <w:sz w:val="17"/>
                <w:szCs w:val="17"/>
                <w:lang w:eastAsia="pl-PL"/>
              </w:rPr>
              <w:t>X</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Bezrobocie</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2</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center"/>
              <w:rPr>
                <w:rFonts w:ascii="Tahoma" w:hAnsi="Tahoma" w:cs="Tahoma"/>
                <w:color w:val="000000"/>
                <w:sz w:val="17"/>
                <w:szCs w:val="17"/>
                <w:lang w:eastAsia="pl-PL"/>
              </w:rPr>
            </w:pPr>
            <w:r w:rsidRPr="009307F6">
              <w:rPr>
                <w:rFonts w:ascii="Tahoma" w:hAnsi="Tahoma" w:cs="Tahoma"/>
                <w:color w:val="000000"/>
                <w:sz w:val="17"/>
                <w:szCs w:val="17"/>
                <w:lang w:eastAsia="pl-PL"/>
              </w:rPr>
              <w:t>X</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center"/>
              <w:rPr>
                <w:rFonts w:ascii="Tahoma" w:hAnsi="Tahoma" w:cs="Tahoma"/>
                <w:color w:val="000000"/>
                <w:sz w:val="17"/>
                <w:szCs w:val="17"/>
                <w:lang w:eastAsia="pl-PL"/>
              </w:rPr>
            </w:pPr>
            <w:r w:rsidRPr="009307F6">
              <w:rPr>
                <w:rFonts w:ascii="Tahoma" w:hAnsi="Tahoma" w:cs="Tahoma"/>
                <w:color w:val="000000"/>
                <w:sz w:val="17"/>
                <w:szCs w:val="17"/>
                <w:lang w:eastAsia="pl-PL"/>
              </w:rPr>
              <w:t>X</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center"/>
              <w:rPr>
                <w:rFonts w:ascii="Tahoma" w:hAnsi="Tahoma" w:cs="Tahoma"/>
                <w:color w:val="000000"/>
                <w:sz w:val="17"/>
                <w:szCs w:val="17"/>
                <w:lang w:eastAsia="pl-PL"/>
              </w:rPr>
            </w:pPr>
            <w:r w:rsidRPr="009307F6">
              <w:rPr>
                <w:rFonts w:ascii="Tahoma" w:hAnsi="Tahoma" w:cs="Tahoma"/>
                <w:color w:val="000000"/>
                <w:sz w:val="17"/>
                <w:szCs w:val="17"/>
                <w:lang w:eastAsia="pl-PL"/>
              </w:rPr>
              <w:t>X</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center"/>
              <w:rPr>
                <w:rFonts w:ascii="Tahoma" w:hAnsi="Tahoma" w:cs="Tahoma"/>
                <w:color w:val="000000"/>
                <w:sz w:val="17"/>
                <w:szCs w:val="17"/>
                <w:lang w:eastAsia="pl-PL"/>
              </w:rPr>
            </w:pPr>
            <w:r w:rsidRPr="009307F6">
              <w:rPr>
                <w:rFonts w:ascii="Tahoma" w:hAnsi="Tahoma" w:cs="Tahoma"/>
                <w:color w:val="000000"/>
                <w:sz w:val="17"/>
                <w:szCs w:val="17"/>
                <w:lang w:eastAsia="pl-PL"/>
              </w:rPr>
              <w:t>X</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center"/>
              <w:rPr>
                <w:rFonts w:ascii="Tahoma" w:hAnsi="Tahoma" w:cs="Tahoma"/>
                <w:color w:val="000000"/>
                <w:sz w:val="17"/>
                <w:szCs w:val="17"/>
                <w:lang w:eastAsia="pl-PL"/>
              </w:rPr>
            </w:pPr>
            <w:r w:rsidRPr="009307F6">
              <w:rPr>
                <w:rFonts w:ascii="Tahoma" w:hAnsi="Tahoma" w:cs="Tahoma"/>
                <w:color w:val="000000"/>
                <w:sz w:val="17"/>
                <w:szCs w:val="17"/>
                <w:lang w:eastAsia="pl-PL"/>
              </w:rPr>
              <w:t>X</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Niepełnosprawność</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3</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310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754</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1 583</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1 583</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długotrwała lub ciężka choroba</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4</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124</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181</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387</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387</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bezradność</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5</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39</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48</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87</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87</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Alkoholizm</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6</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center"/>
              <w:rPr>
                <w:rFonts w:ascii="Tahoma" w:hAnsi="Tahoma" w:cs="Tahoma"/>
                <w:color w:val="000000"/>
                <w:sz w:val="17"/>
                <w:szCs w:val="17"/>
                <w:lang w:eastAsia="pl-PL"/>
              </w:rPr>
            </w:pPr>
            <w:r w:rsidRPr="009307F6">
              <w:rPr>
                <w:rFonts w:ascii="Tahoma" w:hAnsi="Tahoma" w:cs="Tahoma"/>
                <w:color w:val="000000"/>
                <w:sz w:val="17"/>
                <w:szCs w:val="17"/>
                <w:lang w:eastAsia="pl-PL"/>
              </w:rPr>
              <w:t>X</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center"/>
              <w:rPr>
                <w:rFonts w:ascii="Tahoma" w:hAnsi="Tahoma" w:cs="Tahoma"/>
                <w:color w:val="000000"/>
                <w:sz w:val="17"/>
                <w:szCs w:val="17"/>
                <w:lang w:eastAsia="pl-PL"/>
              </w:rPr>
            </w:pPr>
            <w:r w:rsidRPr="009307F6">
              <w:rPr>
                <w:rFonts w:ascii="Tahoma" w:hAnsi="Tahoma" w:cs="Tahoma"/>
                <w:color w:val="000000"/>
                <w:sz w:val="17"/>
                <w:szCs w:val="17"/>
                <w:lang w:eastAsia="pl-PL"/>
              </w:rPr>
              <w:t>X</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center"/>
              <w:rPr>
                <w:rFonts w:ascii="Tahoma" w:hAnsi="Tahoma" w:cs="Tahoma"/>
                <w:color w:val="000000"/>
                <w:sz w:val="17"/>
                <w:szCs w:val="17"/>
                <w:lang w:eastAsia="pl-PL"/>
              </w:rPr>
            </w:pPr>
            <w:r w:rsidRPr="009307F6">
              <w:rPr>
                <w:rFonts w:ascii="Tahoma" w:hAnsi="Tahoma" w:cs="Tahoma"/>
                <w:color w:val="000000"/>
                <w:sz w:val="17"/>
                <w:szCs w:val="17"/>
                <w:lang w:eastAsia="pl-PL"/>
              </w:rPr>
              <w:t>X</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center"/>
              <w:rPr>
                <w:rFonts w:ascii="Tahoma" w:hAnsi="Tahoma" w:cs="Tahoma"/>
                <w:color w:val="000000"/>
                <w:sz w:val="17"/>
                <w:szCs w:val="17"/>
                <w:lang w:eastAsia="pl-PL"/>
              </w:rPr>
            </w:pPr>
            <w:r w:rsidRPr="009307F6">
              <w:rPr>
                <w:rFonts w:ascii="Tahoma" w:hAnsi="Tahoma" w:cs="Tahoma"/>
                <w:color w:val="000000"/>
                <w:sz w:val="17"/>
                <w:szCs w:val="17"/>
                <w:lang w:eastAsia="pl-PL"/>
              </w:rPr>
              <w:t>X</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center"/>
              <w:rPr>
                <w:rFonts w:ascii="Tahoma" w:hAnsi="Tahoma" w:cs="Tahoma"/>
                <w:color w:val="000000"/>
                <w:sz w:val="17"/>
                <w:szCs w:val="17"/>
                <w:lang w:eastAsia="pl-PL"/>
              </w:rPr>
            </w:pPr>
            <w:r w:rsidRPr="009307F6">
              <w:rPr>
                <w:rFonts w:ascii="Tahoma" w:hAnsi="Tahoma" w:cs="Tahoma"/>
                <w:color w:val="000000"/>
                <w:sz w:val="17"/>
                <w:szCs w:val="17"/>
                <w:lang w:eastAsia="pl-PL"/>
              </w:rPr>
              <w:t>X</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Narkomania</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7</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center"/>
              <w:rPr>
                <w:rFonts w:ascii="Tahoma" w:hAnsi="Tahoma" w:cs="Tahoma"/>
                <w:color w:val="000000"/>
                <w:sz w:val="17"/>
                <w:szCs w:val="17"/>
                <w:lang w:eastAsia="pl-PL"/>
              </w:rPr>
            </w:pPr>
            <w:r w:rsidRPr="009307F6">
              <w:rPr>
                <w:rFonts w:ascii="Tahoma" w:hAnsi="Tahoma" w:cs="Tahoma"/>
                <w:color w:val="000000"/>
                <w:sz w:val="17"/>
                <w:szCs w:val="17"/>
                <w:lang w:eastAsia="pl-PL"/>
              </w:rPr>
              <w:t>X</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center"/>
              <w:rPr>
                <w:rFonts w:ascii="Tahoma" w:hAnsi="Tahoma" w:cs="Tahoma"/>
                <w:color w:val="000000"/>
                <w:sz w:val="17"/>
                <w:szCs w:val="17"/>
                <w:lang w:eastAsia="pl-PL"/>
              </w:rPr>
            </w:pPr>
            <w:r w:rsidRPr="009307F6">
              <w:rPr>
                <w:rFonts w:ascii="Tahoma" w:hAnsi="Tahoma" w:cs="Tahoma"/>
                <w:color w:val="000000"/>
                <w:sz w:val="17"/>
                <w:szCs w:val="17"/>
                <w:lang w:eastAsia="pl-PL"/>
              </w:rPr>
              <w:t>X</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center"/>
              <w:rPr>
                <w:rFonts w:ascii="Tahoma" w:hAnsi="Tahoma" w:cs="Tahoma"/>
                <w:color w:val="000000"/>
                <w:sz w:val="17"/>
                <w:szCs w:val="17"/>
                <w:lang w:eastAsia="pl-PL"/>
              </w:rPr>
            </w:pPr>
            <w:r w:rsidRPr="009307F6">
              <w:rPr>
                <w:rFonts w:ascii="Tahoma" w:hAnsi="Tahoma" w:cs="Tahoma"/>
                <w:color w:val="000000"/>
                <w:sz w:val="17"/>
                <w:szCs w:val="17"/>
                <w:lang w:eastAsia="pl-PL"/>
              </w:rPr>
              <w:t>X</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center"/>
              <w:rPr>
                <w:rFonts w:ascii="Tahoma" w:hAnsi="Tahoma" w:cs="Tahoma"/>
                <w:color w:val="000000"/>
                <w:sz w:val="17"/>
                <w:szCs w:val="17"/>
                <w:lang w:eastAsia="pl-PL"/>
              </w:rPr>
            </w:pPr>
            <w:r w:rsidRPr="009307F6">
              <w:rPr>
                <w:rFonts w:ascii="Tahoma" w:hAnsi="Tahoma" w:cs="Tahoma"/>
                <w:color w:val="000000"/>
                <w:sz w:val="17"/>
                <w:szCs w:val="17"/>
                <w:lang w:eastAsia="pl-PL"/>
              </w:rPr>
              <w:t>X</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center"/>
              <w:rPr>
                <w:rFonts w:ascii="Tahoma" w:hAnsi="Tahoma" w:cs="Tahoma"/>
                <w:color w:val="000000"/>
                <w:sz w:val="17"/>
                <w:szCs w:val="17"/>
                <w:lang w:eastAsia="pl-PL"/>
              </w:rPr>
            </w:pPr>
            <w:r w:rsidRPr="009307F6">
              <w:rPr>
                <w:rFonts w:ascii="Tahoma" w:hAnsi="Tahoma" w:cs="Tahoma"/>
                <w:color w:val="000000"/>
                <w:sz w:val="17"/>
                <w:szCs w:val="17"/>
                <w:lang w:eastAsia="pl-PL"/>
              </w:rPr>
              <w:t>X</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potrzeba ochrony macierzyństwa</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8</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center"/>
              <w:rPr>
                <w:rFonts w:ascii="Tahoma" w:hAnsi="Tahoma" w:cs="Tahoma"/>
                <w:color w:val="000000"/>
                <w:sz w:val="17"/>
                <w:szCs w:val="17"/>
                <w:lang w:eastAsia="pl-PL"/>
              </w:rPr>
            </w:pPr>
            <w:r w:rsidRPr="009307F6">
              <w:rPr>
                <w:rFonts w:ascii="Tahoma" w:hAnsi="Tahoma" w:cs="Tahoma"/>
                <w:color w:val="000000"/>
                <w:sz w:val="17"/>
                <w:szCs w:val="17"/>
                <w:lang w:eastAsia="pl-PL"/>
              </w:rPr>
              <w:t>X</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center"/>
              <w:rPr>
                <w:rFonts w:ascii="Tahoma" w:hAnsi="Tahoma" w:cs="Tahoma"/>
                <w:color w:val="000000"/>
                <w:sz w:val="17"/>
                <w:szCs w:val="17"/>
                <w:lang w:eastAsia="pl-PL"/>
              </w:rPr>
            </w:pPr>
            <w:r w:rsidRPr="009307F6">
              <w:rPr>
                <w:rFonts w:ascii="Tahoma" w:hAnsi="Tahoma" w:cs="Tahoma"/>
                <w:color w:val="000000"/>
                <w:sz w:val="17"/>
                <w:szCs w:val="17"/>
                <w:lang w:eastAsia="pl-PL"/>
              </w:rPr>
              <w:t>X</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center"/>
              <w:rPr>
                <w:rFonts w:ascii="Tahoma" w:hAnsi="Tahoma" w:cs="Tahoma"/>
                <w:color w:val="000000"/>
                <w:sz w:val="17"/>
                <w:szCs w:val="17"/>
                <w:lang w:eastAsia="pl-PL"/>
              </w:rPr>
            </w:pPr>
            <w:r w:rsidRPr="009307F6">
              <w:rPr>
                <w:rFonts w:ascii="Tahoma" w:hAnsi="Tahoma" w:cs="Tahoma"/>
                <w:color w:val="000000"/>
                <w:sz w:val="17"/>
                <w:szCs w:val="17"/>
                <w:lang w:eastAsia="pl-PL"/>
              </w:rPr>
              <w:t>X</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center"/>
              <w:rPr>
                <w:rFonts w:ascii="Tahoma" w:hAnsi="Tahoma" w:cs="Tahoma"/>
                <w:color w:val="000000"/>
                <w:sz w:val="17"/>
                <w:szCs w:val="17"/>
                <w:lang w:eastAsia="pl-PL"/>
              </w:rPr>
            </w:pPr>
            <w:r w:rsidRPr="009307F6">
              <w:rPr>
                <w:rFonts w:ascii="Tahoma" w:hAnsi="Tahoma" w:cs="Tahoma"/>
                <w:color w:val="000000"/>
                <w:sz w:val="17"/>
                <w:szCs w:val="17"/>
                <w:lang w:eastAsia="pl-PL"/>
              </w:rPr>
              <w:t>X</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center"/>
              <w:rPr>
                <w:rFonts w:ascii="Tahoma" w:hAnsi="Tahoma" w:cs="Tahoma"/>
                <w:color w:val="000000"/>
                <w:sz w:val="17"/>
                <w:szCs w:val="17"/>
                <w:lang w:eastAsia="pl-PL"/>
              </w:rPr>
            </w:pPr>
            <w:r w:rsidRPr="009307F6">
              <w:rPr>
                <w:rFonts w:ascii="Tahoma" w:hAnsi="Tahoma" w:cs="Tahoma"/>
                <w:color w:val="000000"/>
                <w:sz w:val="17"/>
                <w:szCs w:val="17"/>
                <w:lang w:eastAsia="pl-PL"/>
              </w:rPr>
              <w:t>X</w:t>
            </w:r>
          </w:p>
        </w:tc>
      </w:tr>
    </w:tbl>
    <w:p w:rsidR="00AE6F13" w:rsidRPr="009307F6" w:rsidRDefault="00AE6F13" w:rsidP="009307F6">
      <w:pPr>
        <w:spacing w:after="240" w:line="240" w:lineRule="auto"/>
        <w:rPr>
          <w:rFonts w:ascii="Tahoma" w:hAnsi="Tahoma" w:cs="Tahoma"/>
          <w:color w:val="000000"/>
          <w:sz w:val="17"/>
          <w:szCs w:val="17"/>
          <w:lang w:eastAsia="pl-PL"/>
        </w:rPr>
      </w:pPr>
      <w:r w:rsidRPr="009307F6">
        <w:rPr>
          <w:rFonts w:ascii="Tahoma" w:hAnsi="Tahoma" w:cs="Tahoma"/>
          <w:color w:val="000000"/>
          <w:sz w:val="17"/>
          <w:szCs w:val="17"/>
          <w:lang w:eastAsia="pl-PL"/>
        </w:rPr>
        <w:br/>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r w:rsidRPr="009307F6">
        <w:rPr>
          <w:rFonts w:ascii="Tahoma" w:hAnsi="Tahoma" w:cs="Tahoma"/>
          <w:b/>
          <w:bCs/>
          <w:color w:val="000000"/>
          <w:sz w:val="27"/>
          <w:szCs w:val="27"/>
          <w:lang w:eastAsia="pl-PL"/>
        </w:rPr>
        <w:t>12.5. POMOC W FORMIE ŚWIADCZEŃ</w:t>
      </w:r>
    </w:p>
    <w:p w:rsidR="00AE6F13"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r w:rsidRPr="009307F6">
        <w:rPr>
          <w:rFonts w:ascii="Tahoma" w:hAnsi="Tahoma" w:cs="Tahoma"/>
          <w:b/>
          <w:bCs/>
          <w:color w:val="000000"/>
          <w:sz w:val="27"/>
          <w:szCs w:val="27"/>
          <w:lang w:eastAsia="pl-PL"/>
        </w:rPr>
        <w:t>Wskaźnik pomocy w celu integracji cudzoziemców</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p>
    <w:tbl>
      <w:tblPr>
        <w:tblW w:w="9900" w:type="dxa"/>
        <w:tblInd w:w="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3069"/>
        <w:gridCol w:w="225"/>
        <w:gridCol w:w="1317"/>
        <w:gridCol w:w="1317"/>
        <w:gridCol w:w="1317"/>
        <w:gridCol w:w="1317"/>
        <w:gridCol w:w="1338"/>
      </w:tblGrid>
      <w:tr w:rsidR="00AE6F13" w:rsidRPr="009E39D4">
        <w:trPr>
          <w:tblHeader/>
        </w:trPr>
        <w:tc>
          <w:tcPr>
            <w:tcW w:w="3150" w:type="dxa"/>
            <w:gridSpan w:val="2"/>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rok</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2009</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2011</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2012</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2013 prognoza</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liczba cudzoziemców / rodzin, które zawarły indywidualny program integracji</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1</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KOSZTY</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 zł</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2</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Wartość wskaźnika</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Wartość pomocy na 1 rodzinę</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 zł</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w2 / w1</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3</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Dynamika</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4</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center"/>
              <w:rPr>
                <w:rFonts w:ascii="Tahoma" w:hAnsi="Tahoma" w:cs="Tahoma"/>
                <w:color w:val="000000"/>
                <w:sz w:val="17"/>
                <w:szCs w:val="17"/>
                <w:lang w:eastAsia="pl-PL"/>
              </w:rPr>
            </w:pPr>
            <w:r w:rsidRPr="009307F6">
              <w:rPr>
                <w:rFonts w:ascii="Tahoma" w:hAnsi="Tahoma" w:cs="Tahoma"/>
                <w:color w:val="000000"/>
                <w:sz w:val="17"/>
                <w:szCs w:val="17"/>
                <w:lang w:eastAsia="pl-PL"/>
              </w:rPr>
              <w:t>X</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r>
    </w:tbl>
    <w:p w:rsidR="00AE6F13" w:rsidRPr="009307F6" w:rsidRDefault="00AE6F13" w:rsidP="009307F6">
      <w:pPr>
        <w:spacing w:after="240" w:line="240" w:lineRule="auto"/>
        <w:rPr>
          <w:rFonts w:ascii="Tahoma" w:hAnsi="Tahoma" w:cs="Tahoma"/>
          <w:color w:val="000000"/>
          <w:sz w:val="17"/>
          <w:szCs w:val="17"/>
          <w:lang w:eastAsia="pl-PL"/>
        </w:rPr>
      </w:pPr>
      <w:r w:rsidRPr="009307F6">
        <w:rPr>
          <w:rFonts w:ascii="Tahoma" w:hAnsi="Tahoma" w:cs="Tahoma"/>
          <w:color w:val="000000"/>
          <w:sz w:val="17"/>
          <w:szCs w:val="17"/>
          <w:lang w:eastAsia="pl-PL"/>
        </w:rPr>
        <w:br/>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r w:rsidRPr="009307F6">
        <w:rPr>
          <w:rFonts w:ascii="Tahoma" w:hAnsi="Tahoma" w:cs="Tahoma"/>
          <w:b/>
          <w:bCs/>
          <w:color w:val="000000"/>
          <w:sz w:val="27"/>
          <w:szCs w:val="27"/>
          <w:lang w:eastAsia="pl-PL"/>
        </w:rPr>
        <w:t>12.6. POMOC W FORMIE USŁUG</w:t>
      </w:r>
    </w:p>
    <w:p w:rsidR="00AE6F13"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r w:rsidRPr="009307F6">
        <w:rPr>
          <w:rFonts w:ascii="Tahoma" w:hAnsi="Tahoma" w:cs="Tahoma"/>
          <w:b/>
          <w:bCs/>
          <w:color w:val="000000"/>
          <w:sz w:val="27"/>
          <w:szCs w:val="27"/>
          <w:lang w:eastAsia="pl-PL"/>
        </w:rPr>
        <w:t>Wskaźnik kontraktu socjalnego</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p>
    <w:tbl>
      <w:tblPr>
        <w:tblW w:w="9900" w:type="dxa"/>
        <w:tblInd w:w="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3061"/>
        <w:gridCol w:w="225"/>
        <w:gridCol w:w="1319"/>
        <w:gridCol w:w="1319"/>
        <w:gridCol w:w="1319"/>
        <w:gridCol w:w="1319"/>
        <w:gridCol w:w="1338"/>
      </w:tblGrid>
      <w:tr w:rsidR="00AE6F13" w:rsidRPr="009E39D4">
        <w:trPr>
          <w:tblHeader/>
        </w:trPr>
        <w:tc>
          <w:tcPr>
            <w:tcW w:w="3150" w:type="dxa"/>
            <w:gridSpan w:val="2"/>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rok</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2009</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2011</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2012</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2013 prognoza</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liczba osób z zawartym kontraktem socjalnym *</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1</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liczba osób, którym przyznano świadczenie</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2</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904</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119</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89</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23</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23</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Wartość wskaźnika</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w1 / w2 x 100%</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3</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Dynamika</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4</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center"/>
              <w:rPr>
                <w:rFonts w:ascii="Tahoma" w:hAnsi="Tahoma" w:cs="Tahoma"/>
                <w:color w:val="000000"/>
                <w:sz w:val="17"/>
                <w:szCs w:val="17"/>
                <w:lang w:eastAsia="pl-PL"/>
              </w:rPr>
            </w:pPr>
            <w:r w:rsidRPr="009307F6">
              <w:rPr>
                <w:rFonts w:ascii="Tahoma" w:hAnsi="Tahoma" w:cs="Tahoma"/>
                <w:color w:val="000000"/>
                <w:sz w:val="17"/>
                <w:szCs w:val="17"/>
                <w:lang w:eastAsia="pl-PL"/>
              </w:rPr>
              <w:t>X</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r>
    </w:tbl>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 dotyczy osób, które podpisały kontrakt (nie wliczając członków ich rodzin, którzy również mogą być beneficjentami kontraktu)</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r w:rsidRPr="009307F6">
        <w:rPr>
          <w:rFonts w:ascii="Tahoma" w:hAnsi="Tahoma" w:cs="Tahoma"/>
          <w:b/>
          <w:bCs/>
          <w:color w:val="000000"/>
          <w:sz w:val="21"/>
          <w:szCs w:val="21"/>
          <w:lang w:eastAsia="pl-PL"/>
        </w:rPr>
        <w:t>Wskaźnik interwencji kryzysowej</w:t>
      </w:r>
    </w:p>
    <w:tbl>
      <w:tblPr>
        <w:tblW w:w="8550" w:type="dxa"/>
        <w:tblInd w:w="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3046"/>
        <w:gridCol w:w="225"/>
        <w:gridCol w:w="1314"/>
        <w:gridCol w:w="1314"/>
        <w:gridCol w:w="1314"/>
        <w:gridCol w:w="1337"/>
      </w:tblGrid>
      <w:tr w:rsidR="00AE6F13" w:rsidRPr="009E39D4">
        <w:trPr>
          <w:tblHeader/>
        </w:trPr>
        <w:tc>
          <w:tcPr>
            <w:tcW w:w="3150" w:type="dxa"/>
            <w:gridSpan w:val="2"/>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rok</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2011</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2012</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2013 prognoza</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liczba rodzin objęta pomocą w formie interwencji kryzysowej</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1</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26</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11</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18</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18</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liczba rodzin, którym udzielono pomocy</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2</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327</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445</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508</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508</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Wartość wskaźnika</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w1 / w2 x 100%</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3</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8</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2</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4</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4</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Dynamika</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4</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center"/>
              <w:rPr>
                <w:rFonts w:ascii="Tahoma" w:hAnsi="Tahoma" w:cs="Tahoma"/>
                <w:color w:val="000000"/>
                <w:sz w:val="17"/>
                <w:szCs w:val="17"/>
                <w:lang w:eastAsia="pl-PL"/>
              </w:rPr>
            </w:pPr>
            <w:r w:rsidRPr="009307F6">
              <w:rPr>
                <w:rFonts w:ascii="Tahoma" w:hAnsi="Tahoma" w:cs="Tahoma"/>
                <w:color w:val="000000"/>
                <w:sz w:val="17"/>
                <w:szCs w:val="17"/>
                <w:lang w:eastAsia="pl-PL"/>
              </w:rPr>
              <w:t>X</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25</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200</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100</w:t>
            </w:r>
          </w:p>
        </w:tc>
      </w:tr>
    </w:tbl>
    <w:p w:rsidR="00AE6F13" w:rsidRPr="009307F6" w:rsidRDefault="00AE6F13" w:rsidP="009307F6">
      <w:pPr>
        <w:spacing w:after="240" w:line="240" w:lineRule="auto"/>
        <w:rPr>
          <w:rFonts w:ascii="Tahoma" w:hAnsi="Tahoma" w:cs="Tahoma"/>
          <w:color w:val="000000"/>
          <w:sz w:val="17"/>
          <w:szCs w:val="17"/>
          <w:lang w:eastAsia="pl-PL"/>
        </w:rPr>
      </w:pPr>
      <w:r w:rsidRPr="009307F6">
        <w:rPr>
          <w:rFonts w:ascii="Tahoma" w:hAnsi="Tahoma" w:cs="Tahoma"/>
          <w:color w:val="000000"/>
          <w:sz w:val="17"/>
          <w:szCs w:val="17"/>
          <w:lang w:eastAsia="pl-PL"/>
        </w:rPr>
        <w:br/>
      </w:r>
    </w:p>
    <w:p w:rsidR="00AE6F13"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p>
    <w:p w:rsidR="00AE6F13"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p>
    <w:p w:rsidR="00AE6F13"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r w:rsidRPr="009307F6">
        <w:rPr>
          <w:rFonts w:ascii="Tahoma" w:hAnsi="Tahoma" w:cs="Tahoma"/>
          <w:b/>
          <w:bCs/>
          <w:color w:val="000000"/>
          <w:sz w:val="27"/>
          <w:szCs w:val="27"/>
          <w:lang w:eastAsia="pl-PL"/>
        </w:rPr>
        <w:t>12.7. POMOC INSTYTUCJONALNA</w:t>
      </w:r>
    </w:p>
    <w:p w:rsidR="00AE6F13"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r w:rsidRPr="009307F6">
        <w:rPr>
          <w:rFonts w:ascii="Tahoma" w:hAnsi="Tahoma" w:cs="Tahoma"/>
          <w:b/>
          <w:bCs/>
          <w:color w:val="000000"/>
          <w:sz w:val="27"/>
          <w:szCs w:val="27"/>
          <w:lang w:eastAsia="pl-PL"/>
        </w:rPr>
        <w:t>Wskaźnik zaspokojenia potrzeb miejsc w środowiskowych domach samopomocy</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p>
    <w:tbl>
      <w:tblPr>
        <w:tblW w:w="9900" w:type="dxa"/>
        <w:tblInd w:w="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3083"/>
        <w:gridCol w:w="225"/>
        <w:gridCol w:w="1314"/>
        <w:gridCol w:w="1314"/>
        <w:gridCol w:w="1314"/>
        <w:gridCol w:w="1314"/>
        <w:gridCol w:w="1336"/>
      </w:tblGrid>
      <w:tr w:rsidR="00AE6F13" w:rsidRPr="009E39D4">
        <w:trPr>
          <w:tblHeader/>
        </w:trPr>
        <w:tc>
          <w:tcPr>
            <w:tcW w:w="3150" w:type="dxa"/>
            <w:gridSpan w:val="2"/>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rok</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2009</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2011</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2012</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2013 prognoza</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liczba osób umieszczonych w środowiskowych domach samopomocy</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1</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9</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13</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19</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7</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7</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liczba osób oczekujących na umieszczenie w domu pomocy społecznej o zasięgu ponadgminnym</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2</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4</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4</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11</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11</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Wartość wskaźnika</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(w1x100)/(w1+w2)</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3</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75</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76</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83</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39</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39</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Dynamika</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4</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center"/>
              <w:rPr>
                <w:rFonts w:ascii="Tahoma" w:hAnsi="Tahoma" w:cs="Tahoma"/>
                <w:color w:val="000000"/>
                <w:sz w:val="17"/>
                <w:szCs w:val="17"/>
                <w:lang w:eastAsia="pl-PL"/>
              </w:rPr>
            </w:pPr>
            <w:r w:rsidRPr="009307F6">
              <w:rPr>
                <w:rFonts w:ascii="Tahoma" w:hAnsi="Tahoma" w:cs="Tahoma"/>
                <w:color w:val="000000"/>
                <w:sz w:val="17"/>
                <w:szCs w:val="17"/>
                <w:lang w:eastAsia="pl-PL"/>
              </w:rPr>
              <w:t>X</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101</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109</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47</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100</w:t>
            </w:r>
          </w:p>
        </w:tc>
      </w:tr>
    </w:tbl>
    <w:p w:rsidR="00AE6F13" w:rsidRPr="009307F6" w:rsidRDefault="00AE6F13" w:rsidP="009307F6">
      <w:pPr>
        <w:spacing w:after="240" w:line="240" w:lineRule="auto"/>
        <w:rPr>
          <w:rFonts w:ascii="Tahoma" w:hAnsi="Tahoma" w:cs="Tahoma"/>
          <w:color w:val="000000"/>
          <w:sz w:val="17"/>
          <w:szCs w:val="17"/>
          <w:lang w:eastAsia="pl-PL"/>
        </w:rPr>
      </w:pPr>
      <w:r w:rsidRPr="009307F6">
        <w:rPr>
          <w:rFonts w:ascii="Tahoma" w:hAnsi="Tahoma" w:cs="Tahoma"/>
          <w:color w:val="000000"/>
          <w:sz w:val="17"/>
          <w:szCs w:val="17"/>
          <w:lang w:eastAsia="pl-PL"/>
        </w:rPr>
        <w:br/>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1"/>
          <w:szCs w:val="21"/>
          <w:lang w:eastAsia="pl-PL"/>
        </w:rPr>
      </w:pPr>
      <w:r w:rsidRPr="009307F6">
        <w:rPr>
          <w:rFonts w:ascii="Tahoma" w:hAnsi="Tahoma" w:cs="Tahoma"/>
          <w:b/>
          <w:bCs/>
          <w:color w:val="000000"/>
          <w:sz w:val="21"/>
          <w:szCs w:val="21"/>
          <w:lang w:eastAsia="pl-PL"/>
        </w:rPr>
        <w:t>Wskaźnik zaspokojenia potrzeb miejsc w mieszkaniach chronionych</w:t>
      </w:r>
    </w:p>
    <w:tbl>
      <w:tblPr>
        <w:tblW w:w="9900" w:type="dxa"/>
        <w:tblInd w:w="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3083"/>
        <w:gridCol w:w="225"/>
        <w:gridCol w:w="1314"/>
        <w:gridCol w:w="1314"/>
        <w:gridCol w:w="1314"/>
        <w:gridCol w:w="1314"/>
        <w:gridCol w:w="1336"/>
      </w:tblGrid>
      <w:tr w:rsidR="00AE6F13" w:rsidRPr="009E39D4">
        <w:trPr>
          <w:tblHeader/>
        </w:trPr>
        <w:tc>
          <w:tcPr>
            <w:tcW w:w="3150" w:type="dxa"/>
            <w:gridSpan w:val="2"/>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rok</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2009</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2011</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2012</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2013 prognoza</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liczba osób umieszczonych w mieszkaniu chronionym</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1</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liczba osób oczekujących na umieszczenie w mieszkaniu chronionym</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2</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Wartość wskaźnika</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(w1x100)/(w1+w2)</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3</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r>
      <w:tr w:rsidR="00AE6F13" w:rsidRPr="009E39D4">
        <w:tc>
          <w:tcPr>
            <w:tcW w:w="315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Dynamika</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rPr>
                <w:rFonts w:ascii="Tahoma" w:hAnsi="Tahoma" w:cs="Tahoma"/>
                <w:color w:val="000000"/>
                <w:sz w:val="12"/>
                <w:szCs w:val="12"/>
                <w:lang w:eastAsia="pl-PL"/>
              </w:rPr>
            </w:pPr>
            <w:r w:rsidRPr="009307F6">
              <w:rPr>
                <w:rFonts w:ascii="Tahoma" w:hAnsi="Tahoma" w:cs="Tahoma"/>
                <w:color w:val="000000"/>
                <w:sz w:val="12"/>
                <w:szCs w:val="12"/>
                <w:lang w:eastAsia="pl-PL"/>
              </w:rPr>
              <w:t>4</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center"/>
              <w:rPr>
                <w:rFonts w:ascii="Tahoma" w:hAnsi="Tahoma" w:cs="Tahoma"/>
                <w:color w:val="000000"/>
                <w:sz w:val="17"/>
                <w:szCs w:val="17"/>
                <w:lang w:eastAsia="pl-PL"/>
              </w:rPr>
            </w:pPr>
            <w:r w:rsidRPr="009307F6">
              <w:rPr>
                <w:rFonts w:ascii="Tahoma" w:hAnsi="Tahoma" w:cs="Tahoma"/>
                <w:color w:val="000000"/>
                <w:sz w:val="17"/>
                <w:szCs w:val="17"/>
                <w:lang w:eastAsia="pl-PL"/>
              </w:rPr>
              <w:t>X</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350"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r>
    </w:tbl>
    <w:p w:rsidR="00AE6F13" w:rsidRPr="009307F6" w:rsidRDefault="00AE6F13" w:rsidP="009307F6">
      <w:pPr>
        <w:spacing w:after="240" w:line="240" w:lineRule="auto"/>
        <w:rPr>
          <w:rFonts w:ascii="Tahoma" w:hAnsi="Tahoma" w:cs="Tahoma"/>
          <w:color w:val="000000"/>
          <w:sz w:val="17"/>
          <w:szCs w:val="17"/>
          <w:lang w:eastAsia="pl-PL"/>
        </w:rPr>
      </w:pPr>
      <w:r w:rsidRPr="009307F6">
        <w:rPr>
          <w:rFonts w:ascii="Tahoma" w:hAnsi="Tahoma" w:cs="Tahoma"/>
          <w:color w:val="000000"/>
          <w:sz w:val="17"/>
          <w:szCs w:val="17"/>
          <w:lang w:eastAsia="pl-PL"/>
        </w:rPr>
        <w:br/>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r w:rsidRPr="009307F6">
        <w:rPr>
          <w:rFonts w:ascii="Tahoma" w:hAnsi="Tahoma" w:cs="Tahoma"/>
          <w:b/>
          <w:bCs/>
          <w:color w:val="000000"/>
          <w:sz w:val="27"/>
          <w:szCs w:val="27"/>
          <w:lang w:eastAsia="pl-PL"/>
        </w:rPr>
        <w:t>12.8. BUDŻET POLITYKI SPOŁECZNEJ</w:t>
      </w:r>
    </w:p>
    <w:p w:rsidR="00AE6F13"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r w:rsidRPr="009307F6">
        <w:rPr>
          <w:rFonts w:ascii="Tahoma" w:hAnsi="Tahoma" w:cs="Tahoma"/>
          <w:b/>
          <w:bCs/>
          <w:color w:val="000000"/>
          <w:sz w:val="27"/>
          <w:szCs w:val="27"/>
          <w:lang w:eastAsia="pl-PL"/>
        </w:rPr>
        <w:t>Struktura wydatków na zadania realizowane w ramach polityki społecznej</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p>
    <w:tbl>
      <w:tblPr>
        <w:tblW w:w="10661" w:type="dxa"/>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A0"/>
      </w:tblPr>
      <w:tblGrid>
        <w:gridCol w:w="1419"/>
        <w:gridCol w:w="1012"/>
        <w:gridCol w:w="518"/>
        <w:gridCol w:w="1012"/>
        <w:gridCol w:w="518"/>
        <w:gridCol w:w="1012"/>
        <w:gridCol w:w="518"/>
        <w:gridCol w:w="1012"/>
        <w:gridCol w:w="518"/>
        <w:gridCol w:w="1012"/>
        <w:gridCol w:w="518"/>
        <w:gridCol w:w="1138"/>
        <w:gridCol w:w="454"/>
      </w:tblGrid>
      <w:tr w:rsidR="00AE6F13" w:rsidRPr="009E39D4">
        <w:trPr>
          <w:gridAfter w:val="1"/>
          <w:wAfter w:w="454" w:type="dxa"/>
          <w:tblHeader/>
          <w:jc w:val="center"/>
        </w:trPr>
        <w:tc>
          <w:tcPr>
            <w:tcW w:w="1419" w:type="dxa"/>
            <w:vMerge w:val="restart"/>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Wyszczególnienie</w:t>
            </w:r>
          </w:p>
        </w:tc>
        <w:tc>
          <w:tcPr>
            <w:tcW w:w="153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2009</w:t>
            </w:r>
          </w:p>
        </w:tc>
        <w:tc>
          <w:tcPr>
            <w:tcW w:w="153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2010</w:t>
            </w:r>
          </w:p>
        </w:tc>
        <w:tc>
          <w:tcPr>
            <w:tcW w:w="153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2011</w:t>
            </w:r>
          </w:p>
        </w:tc>
        <w:tc>
          <w:tcPr>
            <w:tcW w:w="153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2012</w:t>
            </w:r>
          </w:p>
        </w:tc>
        <w:tc>
          <w:tcPr>
            <w:tcW w:w="153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2013 Potrzeby</w:t>
            </w:r>
          </w:p>
        </w:tc>
        <w:tc>
          <w:tcPr>
            <w:tcW w:w="1138"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2014 Potrzeby</w:t>
            </w:r>
          </w:p>
        </w:tc>
      </w:tr>
      <w:tr w:rsidR="00AE6F13" w:rsidRPr="009E39D4">
        <w:trPr>
          <w:tblHeader/>
          <w:jc w:val="center"/>
        </w:trPr>
        <w:tc>
          <w:tcPr>
            <w:tcW w:w="1419" w:type="dxa"/>
            <w:vMerge/>
            <w:tcBorders>
              <w:top w:val="single" w:sz="6" w:space="0" w:color="000000"/>
              <w:bottom w:val="single" w:sz="6" w:space="0" w:color="000000"/>
              <w:right w:val="single" w:sz="6" w:space="0" w:color="000000"/>
            </w:tcBorders>
            <w:vAlign w:val="center"/>
          </w:tcPr>
          <w:p w:rsidR="00AE6F13" w:rsidRPr="009307F6" w:rsidRDefault="00AE6F13" w:rsidP="009307F6">
            <w:pPr>
              <w:spacing w:after="0" w:line="240" w:lineRule="auto"/>
              <w:rPr>
                <w:rFonts w:ascii="Tahoma" w:hAnsi="Tahoma" w:cs="Tahoma"/>
                <w:b/>
                <w:bCs/>
                <w:color w:val="000000"/>
                <w:sz w:val="20"/>
                <w:szCs w:val="20"/>
                <w:lang w:eastAsia="pl-PL"/>
              </w:rPr>
            </w:pP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Kwota</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Kwota</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Kwota</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Kwota</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Kwota</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w:t>
            </w:r>
          </w:p>
        </w:tc>
        <w:tc>
          <w:tcPr>
            <w:tcW w:w="11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Kwota</w:t>
            </w:r>
          </w:p>
        </w:tc>
        <w:tc>
          <w:tcPr>
            <w:tcW w:w="454"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color w:val="000000"/>
                <w:sz w:val="20"/>
                <w:szCs w:val="20"/>
                <w:lang w:eastAsia="pl-PL"/>
              </w:rPr>
            </w:pPr>
            <w:r w:rsidRPr="009307F6">
              <w:rPr>
                <w:rFonts w:ascii="Tahoma" w:hAnsi="Tahoma" w:cs="Tahoma"/>
                <w:b/>
                <w:bCs/>
                <w:color w:val="000000"/>
                <w:sz w:val="20"/>
                <w:szCs w:val="20"/>
                <w:lang w:eastAsia="pl-PL"/>
              </w:rPr>
              <w:t>%*</w:t>
            </w:r>
          </w:p>
        </w:tc>
      </w:tr>
      <w:tr w:rsidR="00AE6F13" w:rsidRPr="009E39D4">
        <w:trPr>
          <w:jc w:val="center"/>
        </w:trPr>
        <w:tc>
          <w:tcPr>
            <w:tcW w:w="141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Ogółem wydatki</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295 000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100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3 010 249</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100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3 253 454</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100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3 869 539</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100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3 927 464</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100</w:t>
            </w:r>
          </w:p>
        </w:tc>
        <w:tc>
          <w:tcPr>
            <w:tcW w:w="11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3 927 464</w:t>
            </w:r>
          </w:p>
        </w:tc>
        <w:tc>
          <w:tcPr>
            <w:tcW w:w="454"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100</w:t>
            </w:r>
          </w:p>
        </w:tc>
      </w:tr>
      <w:tr w:rsidR="00AE6F13" w:rsidRPr="009E39D4">
        <w:trPr>
          <w:jc w:val="center"/>
        </w:trPr>
        <w:tc>
          <w:tcPr>
            <w:tcW w:w="141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85153 - Przeciwdziałanie narkomanii</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1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454"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r>
      <w:tr w:rsidR="00AE6F13" w:rsidRPr="009E39D4">
        <w:trPr>
          <w:jc w:val="center"/>
        </w:trPr>
        <w:tc>
          <w:tcPr>
            <w:tcW w:w="141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85154 - Przeciwdziałanie alkoholizmowi</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8 243</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10 867</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14 280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14 281</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1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14 281</w:t>
            </w:r>
          </w:p>
        </w:tc>
        <w:tc>
          <w:tcPr>
            <w:tcW w:w="454"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r>
      <w:tr w:rsidR="00AE6F13" w:rsidRPr="009E39D4">
        <w:trPr>
          <w:jc w:val="center"/>
        </w:trPr>
        <w:tc>
          <w:tcPr>
            <w:tcW w:w="141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 xml:space="preserve">85201 - Placówki opiekuńczo-wychowawcze </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653 503</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22</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739 192</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23</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815 569</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21</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862 752</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22</w:t>
            </w:r>
          </w:p>
        </w:tc>
        <w:tc>
          <w:tcPr>
            <w:tcW w:w="11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862 752</w:t>
            </w:r>
          </w:p>
        </w:tc>
        <w:tc>
          <w:tcPr>
            <w:tcW w:w="454"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22</w:t>
            </w:r>
          </w:p>
        </w:tc>
      </w:tr>
      <w:tr w:rsidR="00AE6F13" w:rsidRPr="009E39D4">
        <w:trPr>
          <w:jc w:val="center"/>
        </w:trPr>
        <w:tc>
          <w:tcPr>
            <w:tcW w:w="141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85202 - Domy pomocy społecznej</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444 000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15</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486 000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15</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561 088</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15</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513 749</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13</w:t>
            </w:r>
          </w:p>
        </w:tc>
        <w:tc>
          <w:tcPr>
            <w:tcW w:w="11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513 749</w:t>
            </w:r>
          </w:p>
        </w:tc>
        <w:tc>
          <w:tcPr>
            <w:tcW w:w="454"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13</w:t>
            </w:r>
          </w:p>
        </w:tc>
      </w:tr>
      <w:tr w:rsidR="00AE6F13" w:rsidRPr="009E39D4">
        <w:trPr>
          <w:jc w:val="center"/>
        </w:trPr>
        <w:tc>
          <w:tcPr>
            <w:tcW w:w="141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 xml:space="preserve">85203 - Ośrodki Wsparcia </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576 000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19</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646 000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20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808 624</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21</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773 914</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20</w:t>
            </w:r>
          </w:p>
        </w:tc>
        <w:tc>
          <w:tcPr>
            <w:tcW w:w="11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773 914</w:t>
            </w:r>
          </w:p>
        </w:tc>
        <w:tc>
          <w:tcPr>
            <w:tcW w:w="454"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20</w:t>
            </w:r>
          </w:p>
        </w:tc>
      </w:tr>
      <w:tr w:rsidR="00AE6F13" w:rsidRPr="009E39D4">
        <w:trPr>
          <w:jc w:val="center"/>
        </w:trPr>
        <w:tc>
          <w:tcPr>
            <w:tcW w:w="141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85204 - Rodziny zastępcze</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900 083</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853 475</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26</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1 151 990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1 287 679</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33</w:t>
            </w:r>
          </w:p>
        </w:tc>
        <w:tc>
          <w:tcPr>
            <w:tcW w:w="11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1 287 679</w:t>
            </w:r>
          </w:p>
        </w:tc>
        <w:tc>
          <w:tcPr>
            <w:tcW w:w="454"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33</w:t>
            </w:r>
          </w:p>
        </w:tc>
      </w:tr>
      <w:tr w:rsidR="00AE6F13" w:rsidRPr="009E39D4">
        <w:trPr>
          <w:jc w:val="center"/>
        </w:trPr>
        <w:tc>
          <w:tcPr>
            <w:tcW w:w="141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85205 - Przeciwdziałanie przemocy w rodzinie</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6 000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7 500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10 500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10 500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1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10 500</w:t>
            </w:r>
          </w:p>
        </w:tc>
        <w:tc>
          <w:tcPr>
            <w:tcW w:w="454"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r>
      <w:tr w:rsidR="00AE6F13" w:rsidRPr="009E39D4">
        <w:trPr>
          <w:jc w:val="center"/>
        </w:trPr>
        <w:tc>
          <w:tcPr>
            <w:tcW w:w="141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85206 - Wspieranie rodziny</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(m.in. asystenci rodziny i rodziny wspierające)</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1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454"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r>
      <w:tr w:rsidR="00AE6F13" w:rsidRPr="009E39D4">
        <w:trPr>
          <w:jc w:val="center"/>
        </w:trPr>
        <w:tc>
          <w:tcPr>
            <w:tcW w:w="141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85212 - Świadczenia rodzinne, świadczenie z funduszu alimentacyjnego oraz składki na ubezpieczenia emerytalne i rentowe z ubezpieczenia społecznego</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1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454"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r>
      <w:tr w:rsidR="00AE6F13" w:rsidRPr="009E39D4">
        <w:trPr>
          <w:jc w:val="center"/>
        </w:trPr>
        <w:tc>
          <w:tcPr>
            <w:tcW w:w="141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85213 - Składki na ubezpieczenie zdrowotne opłacane za osoby pobierające niektóre świadczenia z pomocy społecznej, niektóre świadczenia rodzinne oraz za osoby uczestniczące w zajęciach centrum integracji społecznej</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1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454"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r>
      <w:tr w:rsidR="00AE6F13" w:rsidRPr="009E39D4">
        <w:trPr>
          <w:jc w:val="center"/>
        </w:trPr>
        <w:tc>
          <w:tcPr>
            <w:tcW w:w="141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85214 - Zasiłki i pomoc w naturze oraz składki na ubezpieczenia emerytalne i rentowe</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1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454"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r>
      <w:tr w:rsidR="00AE6F13" w:rsidRPr="009E39D4">
        <w:trPr>
          <w:jc w:val="center"/>
        </w:trPr>
        <w:tc>
          <w:tcPr>
            <w:tcW w:w="141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85215 - Dodatki mieszkaniowe</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1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454"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r>
      <w:tr w:rsidR="00AE6F13" w:rsidRPr="009E39D4">
        <w:trPr>
          <w:jc w:val="center"/>
        </w:trPr>
        <w:tc>
          <w:tcPr>
            <w:tcW w:w="141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85216 - Zasiłki stałe</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1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454"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r>
      <w:tr w:rsidR="00AE6F13" w:rsidRPr="009E39D4">
        <w:trPr>
          <w:jc w:val="center"/>
        </w:trPr>
        <w:tc>
          <w:tcPr>
            <w:tcW w:w="141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85218 - Powiatowe Centrum Pomocy Rodzinie</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295 000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100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332 000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11</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420 000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13</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382 371</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374 169</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10</w:t>
            </w:r>
          </w:p>
        </w:tc>
        <w:tc>
          <w:tcPr>
            <w:tcW w:w="11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374 169</w:t>
            </w:r>
          </w:p>
        </w:tc>
        <w:tc>
          <w:tcPr>
            <w:tcW w:w="454"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10</w:t>
            </w:r>
          </w:p>
        </w:tc>
      </w:tr>
      <w:tr w:rsidR="00AE6F13" w:rsidRPr="009E39D4">
        <w:trPr>
          <w:jc w:val="center"/>
        </w:trPr>
        <w:tc>
          <w:tcPr>
            <w:tcW w:w="141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85220 - Specjalistyczne poradnictwo, mieszkania chronione i ośrodki interwencji kryzysowej</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1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454"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r>
      <w:tr w:rsidR="00AE6F13" w:rsidRPr="009E39D4">
        <w:trPr>
          <w:jc w:val="center"/>
        </w:trPr>
        <w:tc>
          <w:tcPr>
            <w:tcW w:w="141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85228 - Usługi opiekuńcze i specjalistyczne usługi opiekuńcze</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1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454"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r>
      <w:tr w:rsidR="00AE6F13" w:rsidRPr="009E39D4">
        <w:trPr>
          <w:jc w:val="center"/>
        </w:trPr>
        <w:tc>
          <w:tcPr>
            <w:tcW w:w="141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85231 - Pomoc dla cudzoziemców</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1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454"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r>
      <w:tr w:rsidR="00AE6F13" w:rsidRPr="009E39D4">
        <w:trPr>
          <w:jc w:val="center"/>
        </w:trPr>
        <w:tc>
          <w:tcPr>
            <w:tcW w:w="141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85232 - Centra Integracji Społecznej</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1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454"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r>
      <w:tr w:rsidR="00AE6F13" w:rsidRPr="009E39D4">
        <w:trPr>
          <w:jc w:val="center"/>
        </w:trPr>
        <w:tc>
          <w:tcPr>
            <w:tcW w:w="141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85278 - Usuwanie skutków klęsk żywiołowych</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1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454"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r>
      <w:tr w:rsidR="00AE6F13" w:rsidRPr="009E39D4">
        <w:trPr>
          <w:jc w:val="center"/>
        </w:trPr>
        <w:tc>
          <w:tcPr>
            <w:tcW w:w="141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 xml:space="preserve">85295 - Pozostała działalność </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W tym:</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 klub integracji społecznej,</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 warsztat terapii zajęciowej,</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 prace społecznie użyteczne,</w:t>
            </w:r>
          </w:p>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 program "Pomoc państwa w zakresie dożywiania" - wkład własny gminy</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1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454"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r>
      <w:tr w:rsidR="00AE6F13" w:rsidRPr="009E39D4">
        <w:trPr>
          <w:jc w:val="center"/>
        </w:trPr>
        <w:tc>
          <w:tcPr>
            <w:tcW w:w="141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85305 - Żłobki</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1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454"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r>
      <w:tr w:rsidR="00AE6F13" w:rsidRPr="009E39D4">
        <w:trPr>
          <w:jc w:val="center"/>
        </w:trPr>
        <w:tc>
          <w:tcPr>
            <w:tcW w:w="141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85306 - Kluby dziecięce</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1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454"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r>
      <w:tr w:rsidR="00AE6F13" w:rsidRPr="009E39D4">
        <w:trPr>
          <w:jc w:val="center"/>
        </w:trPr>
        <w:tc>
          <w:tcPr>
            <w:tcW w:w="141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85307 - Dzienni opiekunowie</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1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454"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r>
      <w:tr w:rsidR="00AE6F13" w:rsidRPr="009E39D4">
        <w:trPr>
          <w:jc w:val="center"/>
        </w:trPr>
        <w:tc>
          <w:tcPr>
            <w:tcW w:w="141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85311 - Rehabilitacja zawodowa i społeczna osób niepełnosprawnych</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90 420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90 420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90 420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2</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90 420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2</w:t>
            </w:r>
          </w:p>
        </w:tc>
        <w:tc>
          <w:tcPr>
            <w:tcW w:w="11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90 420</w:t>
            </w:r>
          </w:p>
        </w:tc>
        <w:tc>
          <w:tcPr>
            <w:tcW w:w="454"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2</w:t>
            </w:r>
          </w:p>
        </w:tc>
      </w:tr>
      <w:tr w:rsidR="00AE6F13" w:rsidRPr="009E39D4">
        <w:trPr>
          <w:jc w:val="center"/>
        </w:trPr>
        <w:tc>
          <w:tcPr>
            <w:tcW w:w="141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85321 - Zespoły orzekania o niepełnosprawności</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1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454"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r>
      <w:tr w:rsidR="00AE6F13" w:rsidRPr="009E39D4">
        <w:trPr>
          <w:jc w:val="center"/>
        </w:trPr>
        <w:tc>
          <w:tcPr>
            <w:tcW w:w="141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85324 - Państwowy Fundusz Rehabilitacji Osób Niepełnosprawnych</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1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454"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r>
      <w:tr w:rsidR="00AE6F13" w:rsidRPr="009E39D4">
        <w:trPr>
          <w:jc w:val="center"/>
        </w:trPr>
        <w:tc>
          <w:tcPr>
            <w:tcW w:w="141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85395 - Pozostała działalność w zakresie polityki społecznej</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34 697</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1</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1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454"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r>
      <w:tr w:rsidR="00AE6F13" w:rsidRPr="009E39D4">
        <w:trPr>
          <w:jc w:val="center"/>
        </w:trPr>
        <w:tc>
          <w:tcPr>
            <w:tcW w:w="1419"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85415 - Pomoc materialna dla uczniów</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11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c>
          <w:tcPr>
            <w:tcW w:w="454"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AE6F13" w:rsidRPr="009307F6" w:rsidRDefault="00AE6F13" w:rsidP="009307F6">
            <w:pPr>
              <w:spacing w:after="0" w:line="240" w:lineRule="auto"/>
              <w:jc w:val="right"/>
              <w:rPr>
                <w:rFonts w:ascii="Tahoma" w:hAnsi="Tahoma" w:cs="Tahoma"/>
                <w:color w:val="000000"/>
                <w:sz w:val="17"/>
                <w:szCs w:val="17"/>
                <w:lang w:eastAsia="pl-PL"/>
              </w:rPr>
            </w:pPr>
            <w:r w:rsidRPr="009307F6">
              <w:rPr>
                <w:rFonts w:ascii="Tahoma" w:hAnsi="Tahoma" w:cs="Tahoma"/>
                <w:color w:val="000000"/>
                <w:sz w:val="17"/>
                <w:szCs w:val="17"/>
                <w:lang w:eastAsia="pl-PL"/>
              </w:rPr>
              <w:t>0</w:t>
            </w:r>
          </w:p>
        </w:tc>
      </w:tr>
    </w:tbl>
    <w:p w:rsidR="00AE6F13" w:rsidRPr="009307F6" w:rsidRDefault="00AE6F13" w:rsidP="0093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000000"/>
          <w:sz w:val="20"/>
          <w:szCs w:val="20"/>
          <w:lang w:eastAsia="pl-PL"/>
        </w:rPr>
      </w:pPr>
      <w:r w:rsidRPr="009307F6">
        <w:rPr>
          <w:rFonts w:ascii="Tahoma" w:hAnsi="Tahoma" w:cs="Tahoma"/>
          <w:color w:val="000000"/>
          <w:sz w:val="20"/>
          <w:szCs w:val="20"/>
          <w:lang w:eastAsia="pl-PL"/>
        </w:rPr>
        <w:t>* procentowy udział w wydatkach ogółem</w:t>
      </w:r>
    </w:p>
    <w:p w:rsidR="00AE6F13" w:rsidRPr="009307F6" w:rsidRDefault="00AE6F13" w:rsidP="009307F6">
      <w:pPr>
        <w:spacing w:after="0" w:line="240" w:lineRule="auto"/>
        <w:rPr>
          <w:rFonts w:ascii="Tahoma" w:hAnsi="Tahoma" w:cs="Tahoma"/>
          <w:color w:val="000000"/>
          <w:sz w:val="17"/>
          <w:szCs w:val="17"/>
          <w:lang w:eastAsia="pl-PL"/>
        </w:rPr>
      </w:pPr>
    </w:p>
    <w:p w:rsidR="00AE6F13" w:rsidRPr="00CF1C0D" w:rsidRDefault="00AE6F13" w:rsidP="00CF1C0D">
      <w:pPr>
        <w:spacing w:after="240" w:line="240" w:lineRule="auto"/>
        <w:rPr>
          <w:rFonts w:ascii="Tahoma" w:hAnsi="Tahoma" w:cs="Tahoma"/>
          <w:color w:val="000000"/>
          <w:sz w:val="17"/>
          <w:szCs w:val="17"/>
          <w:lang w:eastAsia="pl-PL"/>
        </w:rPr>
      </w:pPr>
    </w:p>
    <w:p w:rsidR="00AE6F13"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r w:rsidRPr="0031695A">
        <w:rPr>
          <w:rFonts w:ascii="Tahoma" w:hAnsi="Tahoma" w:cs="Tahoma"/>
          <w:b/>
          <w:bCs/>
          <w:color w:val="000000"/>
          <w:sz w:val="27"/>
          <w:szCs w:val="27"/>
          <w:lang w:eastAsia="pl-PL"/>
        </w:rPr>
        <w:t>13. Wnioski końcowe</w:t>
      </w:r>
    </w:p>
    <w:p w:rsidR="00AE6F13" w:rsidRPr="0031695A" w:rsidRDefault="00AE6F13" w:rsidP="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color w:val="000000"/>
          <w:sz w:val="27"/>
          <w:szCs w:val="27"/>
          <w:lang w:eastAsia="pl-PL"/>
        </w:rPr>
      </w:pPr>
    </w:p>
    <w:tbl>
      <w:tblPr>
        <w:tblW w:w="0" w:type="auto"/>
        <w:tblInd w:w="2" w:type="dxa"/>
        <w:tblCellMar>
          <w:left w:w="0" w:type="dxa"/>
          <w:right w:w="0" w:type="dxa"/>
        </w:tblCellMar>
        <w:tblLook w:val="00A0"/>
      </w:tblPr>
      <w:tblGrid>
        <w:gridCol w:w="9637"/>
      </w:tblGrid>
      <w:tr w:rsidR="00AE6F13" w:rsidRPr="009E39D4">
        <w:tc>
          <w:tcPr>
            <w:tcW w:w="0" w:type="auto"/>
            <w:tcBorders>
              <w:top w:val="nil"/>
              <w:left w:val="nil"/>
              <w:bottom w:val="nil"/>
              <w:right w:val="nil"/>
            </w:tcBorders>
            <w:vAlign w:val="center"/>
          </w:tcPr>
          <w:p w:rsidR="00AE6F13" w:rsidRPr="00CF1C0D" w:rsidRDefault="00AE6F13" w:rsidP="00A119BF">
            <w:pPr>
              <w:spacing w:after="150" w:line="240" w:lineRule="auto"/>
              <w:jc w:val="both"/>
              <w:rPr>
                <w:rFonts w:ascii="Tahoma" w:hAnsi="Tahoma" w:cs="Tahoma"/>
                <w:color w:val="000000"/>
                <w:sz w:val="17"/>
                <w:szCs w:val="17"/>
                <w:lang w:eastAsia="pl-PL"/>
              </w:rPr>
            </w:pPr>
            <w:r w:rsidRPr="00CF1C0D">
              <w:rPr>
                <w:rFonts w:ascii="Tahoma" w:hAnsi="Tahoma" w:cs="Tahoma"/>
                <w:color w:val="000000"/>
                <w:sz w:val="27"/>
                <w:szCs w:val="27"/>
                <w:lang w:eastAsia="pl-PL"/>
              </w:rPr>
              <w:t>        Ocena zasobów pomocy społecznej szczegółowo przedstawia zadania realizowane przez powiat w zakresie pomocy społecznej wspierania rodziny i systemu pieczy zastępczej oraz rehabilitacji społecznej osób niepełnosprawnych.</w:t>
            </w:r>
            <w:r w:rsidRPr="00CF1C0D">
              <w:rPr>
                <w:rFonts w:ascii="Tahoma" w:hAnsi="Tahoma" w:cs="Tahoma"/>
                <w:color w:val="000000"/>
                <w:sz w:val="27"/>
                <w:szCs w:val="27"/>
                <w:lang w:eastAsia="pl-PL"/>
              </w:rPr>
              <w:br/>
              <w:t>         Dokonana Ocena Zasobów Pomocy Społecznej wskazuje, że działalność Powiatowego Centrum Pomocy Rodzinie w Nidzicy oraz jednostek współdziałających i współpracujących w realizacji zadań z zakresu polityki społecznej przynosiła zamierzon</w:t>
            </w:r>
            <w:r>
              <w:rPr>
                <w:rFonts w:ascii="Tahoma" w:hAnsi="Tahoma" w:cs="Tahoma"/>
                <w:color w:val="000000"/>
                <w:sz w:val="27"/>
                <w:szCs w:val="27"/>
                <w:lang w:eastAsia="pl-PL"/>
              </w:rPr>
              <w:t>e</w:t>
            </w:r>
            <w:r w:rsidRPr="00CF1C0D">
              <w:rPr>
                <w:rFonts w:ascii="Tahoma" w:hAnsi="Tahoma" w:cs="Tahoma"/>
                <w:color w:val="000000"/>
                <w:sz w:val="27"/>
                <w:szCs w:val="27"/>
                <w:lang w:eastAsia="pl-PL"/>
              </w:rPr>
              <w:t xml:space="preserve"> i optymalne efekty.  Jak wynika z danych liczbowych zarówno skala potrzeb i koszty związane z realizacją zadań wzrastają z roku na rok. Dnia 1 stycznia 2012r. weszła w życie ustawa o wspieraniu rodziny i systemie pieczy zastępczej, która nałożyła na powiat nowe zadania</w:t>
            </w:r>
            <w:r>
              <w:rPr>
                <w:rFonts w:ascii="Tahoma" w:hAnsi="Tahoma" w:cs="Tahoma"/>
                <w:color w:val="000000"/>
                <w:sz w:val="27"/>
                <w:szCs w:val="27"/>
                <w:lang w:eastAsia="pl-PL"/>
              </w:rPr>
              <w:t>, a co</w:t>
            </w:r>
            <w:r w:rsidRPr="00CF1C0D">
              <w:rPr>
                <w:rFonts w:ascii="Tahoma" w:hAnsi="Tahoma" w:cs="Tahoma"/>
                <w:color w:val="000000"/>
                <w:sz w:val="27"/>
                <w:szCs w:val="27"/>
                <w:lang w:eastAsia="pl-PL"/>
              </w:rPr>
              <w:t xml:space="preserve"> za tym idzie wzrost kosztów ponoszonych przez powiat w zakresie systemu pieczy zastępczej.</w:t>
            </w:r>
            <w:r w:rsidRPr="00CF1C0D">
              <w:rPr>
                <w:rFonts w:ascii="Tahoma" w:hAnsi="Tahoma" w:cs="Tahoma"/>
                <w:color w:val="000000"/>
                <w:sz w:val="27"/>
                <w:szCs w:val="27"/>
                <w:lang w:eastAsia="pl-PL"/>
              </w:rPr>
              <w:br/>
              <w:t>            Rok 2013 i lata następne będą dla Powiatowego Centrum Pomocy Rodzinie w N</w:t>
            </w:r>
            <w:r>
              <w:rPr>
                <w:rFonts w:ascii="Tahoma" w:hAnsi="Tahoma" w:cs="Tahoma"/>
                <w:color w:val="000000"/>
                <w:sz w:val="27"/>
                <w:szCs w:val="27"/>
                <w:lang w:eastAsia="pl-PL"/>
              </w:rPr>
              <w:t>idzicy kontynuacją realizowanych</w:t>
            </w:r>
            <w:r w:rsidRPr="00CF1C0D">
              <w:rPr>
                <w:rFonts w:ascii="Tahoma" w:hAnsi="Tahoma" w:cs="Tahoma"/>
                <w:color w:val="000000"/>
                <w:sz w:val="27"/>
                <w:szCs w:val="27"/>
                <w:lang w:eastAsia="pl-PL"/>
              </w:rPr>
              <w:t xml:space="preserve"> zadań i prowadzonych działań wynikających z uregulowań prawnych oraz podejmowaniem nowych inicjatyw w zakresie rozwiązywania problemów społecznych, które są niezbędne żeby instytucja pomocy społecznej była skuteczna i efektywna. Ocena zasobów pomocy społecznej, przedstawiona w prezentowanym kształcie odzwierciedla w sposób analityczny „stan posiadania” oraz wyniki poszczególnych działań. Rzeczywiste potrzeby i efekty będą podlegały ewaluacji i weryfikacji. Niewątpliwy wpływ</w:t>
            </w:r>
            <w:r>
              <w:rPr>
                <w:rFonts w:ascii="Tahoma" w:hAnsi="Tahoma" w:cs="Tahoma"/>
                <w:color w:val="000000"/>
                <w:sz w:val="27"/>
                <w:szCs w:val="27"/>
                <w:lang w:eastAsia="pl-PL"/>
              </w:rPr>
              <w:t>,</w:t>
            </w:r>
            <w:r w:rsidRPr="00CF1C0D">
              <w:rPr>
                <w:rFonts w:ascii="Tahoma" w:hAnsi="Tahoma" w:cs="Tahoma"/>
                <w:color w:val="000000"/>
                <w:sz w:val="27"/>
                <w:szCs w:val="27"/>
                <w:lang w:eastAsia="pl-PL"/>
              </w:rPr>
              <w:t xml:space="preserve"> na to</w:t>
            </w:r>
            <w:r>
              <w:rPr>
                <w:rFonts w:ascii="Tahoma" w:hAnsi="Tahoma" w:cs="Tahoma"/>
                <w:color w:val="000000"/>
                <w:sz w:val="27"/>
                <w:szCs w:val="27"/>
                <w:lang w:eastAsia="pl-PL"/>
              </w:rPr>
              <w:t>,</w:t>
            </w:r>
            <w:r w:rsidRPr="00CF1C0D">
              <w:rPr>
                <w:rFonts w:ascii="Tahoma" w:hAnsi="Tahoma" w:cs="Tahoma"/>
                <w:color w:val="000000"/>
                <w:sz w:val="27"/>
                <w:szCs w:val="27"/>
                <w:lang w:eastAsia="pl-PL"/>
              </w:rPr>
              <w:t xml:space="preserve"> mieć będą problemy dotyczące polityki rynku pracy, ochrony zdrowia, polityki mieszkaniowej, demograficznej, oświatowej, a także przede wszystkim finansowej określającej wysokość nakładów na poszczególne zadania.</w:t>
            </w:r>
            <w:r w:rsidRPr="00CF1C0D">
              <w:rPr>
                <w:rFonts w:ascii="Tahoma" w:hAnsi="Tahoma" w:cs="Tahoma"/>
                <w:color w:val="000000"/>
                <w:sz w:val="27"/>
                <w:szCs w:val="27"/>
                <w:lang w:eastAsia="pl-PL"/>
              </w:rPr>
              <w:br/>
              <w:t>         Zastanawiając się nad oceną wystarczalności zasobów pomocy społecznej pod kątem istniejących potrzeb i problemów społecznych należy pamiętać, iż na stopień rozwiązywania w/w kwestii mają bardzo istotny wpływ zamierzenia i działania realizowane przez inne podmioty polityki społecznej.</w:t>
            </w:r>
            <w:r w:rsidRPr="00CF1C0D">
              <w:rPr>
                <w:rFonts w:ascii="Tahoma" w:hAnsi="Tahoma" w:cs="Tahoma"/>
                <w:color w:val="000000"/>
                <w:sz w:val="27"/>
                <w:szCs w:val="27"/>
                <w:lang w:eastAsia="pl-PL"/>
              </w:rPr>
              <w:br/>
              <w:t>Sukces pomocy społecznej jest zatem współzależny od wyników podejmowanych działań w innych obszarach polityki społecznej.</w:t>
            </w:r>
            <w:r w:rsidRPr="00CF1C0D">
              <w:rPr>
                <w:rFonts w:ascii="Tahoma" w:hAnsi="Tahoma" w:cs="Tahoma"/>
                <w:color w:val="000000"/>
                <w:sz w:val="27"/>
                <w:szCs w:val="27"/>
                <w:lang w:eastAsia="pl-PL"/>
              </w:rPr>
              <w:br/>
              <w:t>Skala istniejących problemów społecznych ukazuje potrzebę znacznych nakładów i środków  na realizację nałożonych ustawowo zadań. Zaspokojenie określonych potrzeb finansowych nie będzie możliwe bez środków pochodzących z budżetu państwa.</w:t>
            </w:r>
            <w:r w:rsidRPr="00CF1C0D">
              <w:rPr>
                <w:rFonts w:ascii="Tahoma" w:hAnsi="Tahoma" w:cs="Tahoma"/>
                <w:color w:val="000000"/>
                <w:sz w:val="27"/>
                <w:szCs w:val="27"/>
                <w:lang w:eastAsia="pl-PL"/>
              </w:rPr>
              <w:br/>
              <w:t>        Na podstawie przedstawionych w niniejszym opracowaniu danych i analizy sytuacji nasuwają się następujące wnioski dotyczące zabezpieczenia potrzeb w zakresie pomocy społecznej, szczególnie w odniesieniu do systemu pieczy zastępczej poprzez</w:t>
            </w:r>
            <w:r>
              <w:rPr>
                <w:rFonts w:ascii="Tahoma" w:hAnsi="Tahoma" w:cs="Tahoma"/>
                <w:color w:val="000000"/>
                <w:sz w:val="27"/>
                <w:szCs w:val="27"/>
                <w:lang w:eastAsia="pl-PL"/>
              </w:rPr>
              <w:t>:</w:t>
            </w:r>
            <w:r w:rsidRPr="00CF1C0D">
              <w:rPr>
                <w:rFonts w:ascii="Tahoma" w:hAnsi="Tahoma" w:cs="Tahoma"/>
                <w:color w:val="000000"/>
                <w:sz w:val="27"/>
                <w:szCs w:val="27"/>
                <w:lang w:eastAsia="pl-PL"/>
              </w:rPr>
              <w:t xml:space="preserve"> zatrudnienie psychologa i koordynatora rodzinnej pieczy zastępczej w pełnym wymiarze pracy w celu zwiększenia wsparcia dla rodzin zastępczych funkcjonujących na terenie powiatu nidzickiego.        </w:t>
            </w:r>
            <w:r w:rsidRPr="00CF1C0D">
              <w:rPr>
                <w:rFonts w:ascii="Tahoma" w:hAnsi="Tahoma" w:cs="Tahoma"/>
                <w:color w:val="000000"/>
                <w:sz w:val="17"/>
                <w:szCs w:val="17"/>
                <w:lang w:eastAsia="pl-PL"/>
              </w:rPr>
              <w:br/>
              <w:t> </w:t>
            </w:r>
          </w:p>
        </w:tc>
      </w:tr>
    </w:tbl>
    <w:p w:rsidR="00AE6F13" w:rsidRDefault="00AE6F13"/>
    <w:sectPr w:rsidR="00AE6F13" w:rsidSect="00E9208F">
      <w:pgSz w:w="11906" w:h="16838" w:code="9"/>
      <w:pgMar w:top="1418" w:right="1418" w:bottom="141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F695D"/>
    <w:multiLevelType w:val="hybridMultilevel"/>
    <w:tmpl w:val="AF0049A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nsid w:val="791E5729"/>
    <w:multiLevelType w:val="hybridMultilevel"/>
    <w:tmpl w:val="1BD4D8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C0D"/>
    <w:rsid w:val="00002899"/>
    <w:rsid w:val="000238F1"/>
    <w:rsid w:val="00024A8B"/>
    <w:rsid w:val="000266CB"/>
    <w:rsid w:val="00026CA8"/>
    <w:rsid w:val="00030A40"/>
    <w:rsid w:val="000421E8"/>
    <w:rsid w:val="0004752B"/>
    <w:rsid w:val="00052D64"/>
    <w:rsid w:val="00054B8C"/>
    <w:rsid w:val="000625C7"/>
    <w:rsid w:val="00067075"/>
    <w:rsid w:val="00067920"/>
    <w:rsid w:val="000751B9"/>
    <w:rsid w:val="00082A43"/>
    <w:rsid w:val="00082A79"/>
    <w:rsid w:val="0008315F"/>
    <w:rsid w:val="00090411"/>
    <w:rsid w:val="000A7F08"/>
    <w:rsid w:val="000B3C23"/>
    <w:rsid w:val="000B58F7"/>
    <w:rsid w:val="000C4D16"/>
    <w:rsid w:val="000D4230"/>
    <w:rsid w:val="000E10FB"/>
    <w:rsid w:val="000E2A48"/>
    <w:rsid w:val="000E6506"/>
    <w:rsid w:val="000F29A2"/>
    <w:rsid w:val="001018D5"/>
    <w:rsid w:val="0010700B"/>
    <w:rsid w:val="0011339D"/>
    <w:rsid w:val="0011385D"/>
    <w:rsid w:val="001339A6"/>
    <w:rsid w:val="001405C8"/>
    <w:rsid w:val="00146B89"/>
    <w:rsid w:val="00150967"/>
    <w:rsid w:val="00151B61"/>
    <w:rsid w:val="001556A8"/>
    <w:rsid w:val="001607D3"/>
    <w:rsid w:val="00162531"/>
    <w:rsid w:val="00165056"/>
    <w:rsid w:val="00173B0A"/>
    <w:rsid w:val="00176263"/>
    <w:rsid w:val="00177AC9"/>
    <w:rsid w:val="00183612"/>
    <w:rsid w:val="001904DD"/>
    <w:rsid w:val="00194332"/>
    <w:rsid w:val="00196506"/>
    <w:rsid w:val="001A69A9"/>
    <w:rsid w:val="001A7595"/>
    <w:rsid w:val="001B20EE"/>
    <w:rsid w:val="001B4732"/>
    <w:rsid w:val="001C0CCF"/>
    <w:rsid w:val="001C621E"/>
    <w:rsid w:val="001D1237"/>
    <w:rsid w:val="001D1498"/>
    <w:rsid w:val="001D1743"/>
    <w:rsid w:val="001D42EA"/>
    <w:rsid w:val="001F3C23"/>
    <w:rsid w:val="001F66A1"/>
    <w:rsid w:val="00204272"/>
    <w:rsid w:val="00204A09"/>
    <w:rsid w:val="00212CD0"/>
    <w:rsid w:val="002157B2"/>
    <w:rsid w:val="00215F32"/>
    <w:rsid w:val="00223E20"/>
    <w:rsid w:val="002248CE"/>
    <w:rsid w:val="002319D7"/>
    <w:rsid w:val="00235F93"/>
    <w:rsid w:val="00236DC5"/>
    <w:rsid w:val="002442F5"/>
    <w:rsid w:val="0024558E"/>
    <w:rsid w:val="00245E9E"/>
    <w:rsid w:val="0025133C"/>
    <w:rsid w:val="00261222"/>
    <w:rsid w:val="002647F1"/>
    <w:rsid w:val="002651F4"/>
    <w:rsid w:val="002726FC"/>
    <w:rsid w:val="00273196"/>
    <w:rsid w:val="002755C3"/>
    <w:rsid w:val="0028163B"/>
    <w:rsid w:val="0028590E"/>
    <w:rsid w:val="00285AAD"/>
    <w:rsid w:val="00287858"/>
    <w:rsid w:val="002943DB"/>
    <w:rsid w:val="002A11E5"/>
    <w:rsid w:val="002A4962"/>
    <w:rsid w:val="002B4A27"/>
    <w:rsid w:val="002B6E05"/>
    <w:rsid w:val="002C2D9B"/>
    <w:rsid w:val="002D0CD0"/>
    <w:rsid w:val="002F2628"/>
    <w:rsid w:val="0030262F"/>
    <w:rsid w:val="0030327F"/>
    <w:rsid w:val="003050E2"/>
    <w:rsid w:val="00305105"/>
    <w:rsid w:val="00306650"/>
    <w:rsid w:val="00307460"/>
    <w:rsid w:val="0031695A"/>
    <w:rsid w:val="003208BA"/>
    <w:rsid w:val="003360D7"/>
    <w:rsid w:val="00345E79"/>
    <w:rsid w:val="00347A9F"/>
    <w:rsid w:val="00347C63"/>
    <w:rsid w:val="0036546E"/>
    <w:rsid w:val="003663A2"/>
    <w:rsid w:val="00377FC9"/>
    <w:rsid w:val="00384BE1"/>
    <w:rsid w:val="0038562F"/>
    <w:rsid w:val="003963E5"/>
    <w:rsid w:val="003A0994"/>
    <w:rsid w:val="003A13C4"/>
    <w:rsid w:val="003A5419"/>
    <w:rsid w:val="003A7C69"/>
    <w:rsid w:val="003B2E03"/>
    <w:rsid w:val="003B457A"/>
    <w:rsid w:val="003C5542"/>
    <w:rsid w:val="003E1BAB"/>
    <w:rsid w:val="003E2011"/>
    <w:rsid w:val="004072C1"/>
    <w:rsid w:val="00411D22"/>
    <w:rsid w:val="00412561"/>
    <w:rsid w:val="004158B4"/>
    <w:rsid w:val="004212CF"/>
    <w:rsid w:val="0042729A"/>
    <w:rsid w:val="00432756"/>
    <w:rsid w:val="00440A2D"/>
    <w:rsid w:val="00451DD3"/>
    <w:rsid w:val="00465433"/>
    <w:rsid w:val="00475884"/>
    <w:rsid w:val="004825A6"/>
    <w:rsid w:val="00485E78"/>
    <w:rsid w:val="0048653C"/>
    <w:rsid w:val="004A207A"/>
    <w:rsid w:val="004A60B9"/>
    <w:rsid w:val="004B285E"/>
    <w:rsid w:val="004C3584"/>
    <w:rsid w:val="004C6C67"/>
    <w:rsid w:val="004C71CF"/>
    <w:rsid w:val="004D52D2"/>
    <w:rsid w:val="004E0766"/>
    <w:rsid w:val="004E0880"/>
    <w:rsid w:val="004E0CD9"/>
    <w:rsid w:val="004E1D45"/>
    <w:rsid w:val="004E2C6A"/>
    <w:rsid w:val="004E2E39"/>
    <w:rsid w:val="004E778D"/>
    <w:rsid w:val="004F132E"/>
    <w:rsid w:val="00500983"/>
    <w:rsid w:val="00501313"/>
    <w:rsid w:val="005031E4"/>
    <w:rsid w:val="005057B0"/>
    <w:rsid w:val="005141FB"/>
    <w:rsid w:val="00514848"/>
    <w:rsid w:val="00521F80"/>
    <w:rsid w:val="005264F8"/>
    <w:rsid w:val="005266A6"/>
    <w:rsid w:val="005310C7"/>
    <w:rsid w:val="00535EE3"/>
    <w:rsid w:val="00541F51"/>
    <w:rsid w:val="00543528"/>
    <w:rsid w:val="00546295"/>
    <w:rsid w:val="00550A3B"/>
    <w:rsid w:val="00551E29"/>
    <w:rsid w:val="00553AD2"/>
    <w:rsid w:val="00554207"/>
    <w:rsid w:val="00561CCD"/>
    <w:rsid w:val="0058328F"/>
    <w:rsid w:val="00583C64"/>
    <w:rsid w:val="00596071"/>
    <w:rsid w:val="005A2DF0"/>
    <w:rsid w:val="005A4D85"/>
    <w:rsid w:val="005A53CB"/>
    <w:rsid w:val="005A7EC2"/>
    <w:rsid w:val="005C4580"/>
    <w:rsid w:val="005C6388"/>
    <w:rsid w:val="005C6C3F"/>
    <w:rsid w:val="005D6E52"/>
    <w:rsid w:val="005E18D8"/>
    <w:rsid w:val="005E217A"/>
    <w:rsid w:val="005E3930"/>
    <w:rsid w:val="005E64E0"/>
    <w:rsid w:val="005F2730"/>
    <w:rsid w:val="00606E09"/>
    <w:rsid w:val="00616034"/>
    <w:rsid w:val="00620774"/>
    <w:rsid w:val="0062362A"/>
    <w:rsid w:val="00624900"/>
    <w:rsid w:val="00624B06"/>
    <w:rsid w:val="00624EE7"/>
    <w:rsid w:val="0062600F"/>
    <w:rsid w:val="006321A4"/>
    <w:rsid w:val="00637F6D"/>
    <w:rsid w:val="00640D78"/>
    <w:rsid w:val="006410AE"/>
    <w:rsid w:val="00644252"/>
    <w:rsid w:val="006579A5"/>
    <w:rsid w:val="00666951"/>
    <w:rsid w:val="006711DD"/>
    <w:rsid w:val="00671FA2"/>
    <w:rsid w:val="00672B41"/>
    <w:rsid w:val="0068383F"/>
    <w:rsid w:val="0068594B"/>
    <w:rsid w:val="00690D9E"/>
    <w:rsid w:val="00694381"/>
    <w:rsid w:val="006A104F"/>
    <w:rsid w:val="006A748A"/>
    <w:rsid w:val="006B1511"/>
    <w:rsid w:val="006B4770"/>
    <w:rsid w:val="006B605A"/>
    <w:rsid w:val="006B7B0E"/>
    <w:rsid w:val="006B7B9E"/>
    <w:rsid w:val="006C0C64"/>
    <w:rsid w:val="006D084B"/>
    <w:rsid w:val="006E7A55"/>
    <w:rsid w:val="00704CB6"/>
    <w:rsid w:val="007142FD"/>
    <w:rsid w:val="00714B81"/>
    <w:rsid w:val="007337C5"/>
    <w:rsid w:val="00751EC8"/>
    <w:rsid w:val="00753B5A"/>
    <w:rsid w:val="007563B4"/>
    <w:rsid w:val="00773A23"/>
    <w:rsid w:val="007749D9"/>
    <w:rsid w:val="007766DD"/>
    <w:rsid w:val="00777BC8"/>
    <w:rsid w:val="00790ED3"/>
    <w:rsid w:val="00793A46"/>
    <w:rsid w:val="007957C1"/>
    <w:rsid w:val="007A30A5"/>
    <w:rsid w:val="007A33EF"/>
    <w:rsid w:val="007B1490"/>
    <w:rsid w:val="007B22EE"/>
    <w:rsid w:val="007B25C9"/>
    <w:rsid w:val="007B538B"/>
    <w:rsid w:val="007C5939"/>
    <w:rsid w:val="007D1B82"/>
    <w:rsid w:val="007E1126"/>
    <w:rsid w:val="007F5CC7"/>
    <w:rsid w:val="0080176B"/>
    <w:rsid w:val="00801943"/>
    <w:rsid w:val="00804EA6"/>
    <w:rsid w:val="00805F73"/>
    <w:rsid w:val="00810318"/>
    <w:rsid w:val="00813C26"/>
    <w:rsid w:val="00822A96"/>
    <w:rsid w:val="00827352"/>
    <w:rsid w:val="00827CD9"/>
    <w:rsid w:val="008311A7"/>
    <w:rsid w:val="00850F61"/>
    <w:rsid w:val="00851976"/>
    <w:rsid w:val="00853C15"/>
    <w:rsid w:val="00855E14"/>
    <w:rsid w:val="00856656"/>
    <w:rsid w:val="00857E85"/>
    <w:rsid w:val="00862690"/>
    <w:rsid w:val="0086497E"/>
    <w:rsid w:val="008757A5"/>
    <w:rsid w:val="008764A5"/>
    <w:rsid w:val="0088164C"/>
    <w:rsid w:val="00883B1D"/>
    <w:rsid w:val="00883C24"/>
    <w:rsid w:val="00892287"/>
    <w:rsid w:val="0089526C"/>
    <w:rsid w:val="008A20E2"/>
    <w:rsid w:val="008B1B73"/>
    <w:rsid w:val="008B39A7"/>
    <w:rsid w:val="008B3D3A"/>
    <w:rsid w:val="008B4BB0"/>
    <w:rsid w:val="008B7B20"/>
    <w:rsid w:val="008D2C99"/>
    <w:rsid w:val="008E4A7A"/>
    <w:rsid w:val="008F1272"/>
    <w:rsid w:val="00903A14"/>
    <w:rsid w:val="00905105"/>
    <w:rsid w:val="009074CD"/>
    <w:rsid w:val="00910779"/>
    <w:rsid w:val="00913EC0"/>
    <w:rsid w:val="00923FFA"/>
    <w:rsid w:val="009307F6"/>
    <w:rsid w:val="00932326"/>
    <w:rsid w:val="009329C0"/>
    <w:rsid w:val="00933254"/>
    <w:rsid w:val="009673DD"/>
    <w:rsid w:val="00984914"/>
    <w:rsid w:val="009A051F"/>
    <w:rsid w:val="009A2EC3"/>
    <w:rsid w:val="009A79FE"/>
    <w:rsid w:val="009B0F62"/>
    <w:rsid w:val="009C4781"/>
    <w:rsid w:val="009E2A1C"/>
    <w:rsid w:val="009E39D4"/>
    <w:rsid w:val="009E39FF"/>
    <w:rsid w:val="009E4DC7"/>
    <w:rsid w:val="009E5436"/>
    <w:rsid w:val="009F3B95"/>
    <w:rsid w:val="00A119BF"/>
    <w:rsid w:val="00A1376C"/>
    <w:rsid w:val="00A14D81"/>
    <w:rsid w:val="00A2090E"/>
    <w:rsid w:val="00A315BF"/>
    <w:rsid w:val="00A34A8F"/>
    <w:rsid w:val="00A40458"/>
    <w:rsid w:val="00A418BB"/>
    <w:rsid w:val="00A54049"/>
    <w:rsid w:val="00A71A4E"/>
    <w:rsid w:val="00A732CF"/>
    <w:rsid w:val="00A73534"/>
    <w:rsid w:val="00A76011"/>
    <w:rsid w:val="00A807B9"/>
    <w:rsid w:val="00A84317"/>
    <w:rsid w:val="00A867F5"/>
    <w:rsid w:val="00A93A72"/>
    <w:rsid w:val="00AB0BFA"/>
    <w:rsid w:val="00AB2A5E"/>
    <w:rsid w:val="00AB6D33"/>
    <w:rsid w:val="00AB76A0"/>
    <w:rsid w:val="00AD1765"/>
    <w:rsid w:val="00AD32CA"/>
    <w:rsid w:val="00AD4B67"/>
    <w:rsid w:val="00AD4D3D"/>
    <w:rsid w:val="00AE1392"/>
    <w:rsid w:val="00AE6AE2"/>
    <w:rsid w:val="00AE6F13"/>
    <w:rsid w:val="00AF4496"/>
    <w:rsid w:val="00AF72C8"/>
    <w:rsid w:val="00B1440F"/>
    <w:rsid w:val="00B16FF5"/>
    <w:rsid w:val="00B17781"/>
    <w:rsid w:val="00B278F8"/>
    <w:rsid w:val="00B323D4"/>
    <w:rsid w:val="00B32743"/>
    <w:rsid w:val="00B35775"/>
    <w:rsid w:val="00B41D6A"/>
    <w:rsid w:val="00B50E12"/>
    <w:rsid w:val="00B52DC3"/>
    <w:rsid w:val="00B6356E"/>
    <w:rsid w:val="00B834BA"/>
    <w:rsid w:val="00B83843"/>
    <w:rsid w:val="00B855A6"/>
    <w:rsid w:val="00B875E6"/>
    <w:rsid w:val="00B92157"/>
    <w:rsid w:val="00B937E4"/>
    <w:rsid w:val="00B96BA1"/>
    <w:rsid w:val="00B97059"/>
    <w:rsid w:val="00BA19A8"/>
    <w:rsid w:val="00BA33EA"/>
    <w:rsid w:val="00BA3BFC"/>
    <w:rsid w:val="00BA6F5C"/>
    <w:rsid w:val="00BB0301"/>
    <w:rsid w:val="00BB505F"/>
    <w:rsid w:val="00BC0103"/>
    <w:rsid w:val="00BC796E"/>
    <w:rsid w:val="00BD0739"/>
    <w:rsid w:val="00BD4739"/>
    <w:rsid w:val="00BD78F6"/>
    <w:rsid w:val="00BE517A"/>
    <w:rsid w:val="00BF056B"/>
    <w:rsid w:val="00BF5DDF"/>
    <w:rsid w:val="00BF79D3"/>
    <w:rsid w:val="00C02276"/>
    <w:rsid w:val="00C0480E"/>
    <w:rsid w:val="00C1073A"/>
    <w:rsid w:val="00C25608"/>
    <w:rsid w:val="00C25747"/>
    <w:rsid w:val="00C41924"/>
    <w:rsid w:val="00C505D6"/>
    <w:rsid w:val="00C5577B"/>
    <w:rsid w:val="00C57D64"/>
    <w:rsid w:val="00C67EE7"/>
    <w:rsid w:val="00C733B5"/>
    <w:rsid w:val="00C74775"/>
    <w:rsid w:val="00C7581A"/>
    <w:rsid w:val="00C81D33"/>
    <w:rsid w:val="00C825FF"/>
    <w:rsid w:val="00C82B94"/>
    <w:rsid w:val="00C90963"/>
    <w:rsid w:val="00C9511F"/>
    <w:rsid w:val="00C95797"/>
    <w:rsid w:val="00C972A9"/>
    <w:rsid w:val="00CB09BE"/>
    <w:rsid w:val="00CB557C"/>
    <w:rsid w:val="00CB5B38"/>
    <w:rsid w:val="00CB695A"/>
    <w:rsid w:val="00CC2E22"/>
    <w:rsid w:val="00CC5A4A"/>
    <w:rsid w:val="00CC5E45"/>
    <w:rsid w:val="00CE2C65"/>
    <w:rsid w:val="00CE7557"/>
    <w:rsid w:val="00CF1C0D"/>
    <w:rsid w:val="00CF2ADF"/>
    <w:rsid w:val="00CF725F"/>
    <w:rsid w:val="00D05A11"/>
    <w:rsid w:val="00D123EF"/>
    <w:rsid w:val="00D16AF2"/>
    <w:rsid w:val="00D33062"/>
    <w:rsid w:val="00D50BF0"/>
    <w:rsid w:val="00D54692"/>
    <w:rsid w:val="00D56290"/>
    <w:rsid w:val="00D60C2E"/>
    <w:rsid w:val="00D616FC"/>
    <w:rsid w:val="00D625BB"/>
    <w:rsid w:val="00D664BC"/>
    <w:rsid w:val="00D761F2"/>
    <w:rsid w:val="00D85ABE"/>
    <w:rsid w:val="00D85ACB"/>
    <w:rsid w:val="00D86EEE"/>
    <w:rsid w:val="00D8718C"/>
    <w:rsid w:val="00D875FE"/>
    <w:rsid w:val="00D90699"/>
    <w:rsid w:val="00DA02A2"/>
    <w:rsid w:val="00DA184D"/>
    <w:rsid w:val="00DA4884"/>
    <w:rsid w:val="00DA7C82"/>
    <w:rsid w:val="00DB62A3"/>
    <w:rsid w:val="00DB7000"/>
    <w:rsid w:val="00DB720B"/>
    <w:rsid w:val="00DC24D5"/>
    <w:rsid w:val="00DC25B4"/>
    <w:rsid w:val="00DD14C3"/>
    <w:rsid w:val="00DD2410"/>
    <w:rsid w:val="00DD3E98"/>
    <w:rsid w:val="00DD4310"/>
    <w:rsid w:val="00DE28D5"/>
    <w:rsid w:val="00DF0F19"/>
    <w:rsid w:val="00DF242E"/>
    <w:rsid w:val="00DF3710"/>
    <w:rsid w:val="00E01B95"/>
    <w:rsid w:val="00E04F0A"/>
    <w:rsid w:val="00E1680B"/>
    <w:rsid w:val="00E25302"/>
    <w:rsid w:val="00E26DCF"/>
    <w:rsid w:val="00E368FF"/>
    <w:rsid w:val="00E41DD1"/>
    <w:rsid w:val="00E43F70"/>
    <w:rsid w:val="00E61E2A"/>
    <w:rsid w:val="00E62854"/>
    <w:rsid w:val="00E64FD8"/>
    <w:rsid w:val="00E70522"/>
    <w:rsid w:val="00E71984"/>
    <w:rsid w:val="00E72BF5"/>
    <w:rsid w:val="00E72F2A"/>
    <w:rsid w:val="00E77012"/>
    <w:rsid w:val="00E83D8F"/>
    <w:rsid w:val="00E8767A"/>
    <w:rsid w:val="00E904DD"/>
    <w:rsid w:val="00E9208F"/>
    <w:rsid w:val="00E96EA4"/>
    <w:rsid w:val="00EA2975"/>
    <w:rsid w:val="00EA49C3"/>
    <w:rsid w:val="00EB4997"/>
    <w:rsid w:val="00EB55C3"/>
    <w:rsid w:val="00EB75C6"/>
    <w:rsid w:val="00EC5E55"/>
    <w:rsid w:val="00ED2F08"/>
    <w:rsid w:val="00EE033D"/>
    <w:rsid w:val="00EE289D"/>
    <w:rsid w:val="00EE61A4"/>
    <w:rsid w:val="00EF11C0"/>
    <w:rsid w:val="00F02CCE"/>
    <w:rsid w:val="00F05DB8"/>
    <w:rsid w:val="00F06B51"/>
    <w:rsid w:val="00F15EC3"/>
    <w:rsid w:val="00F26698"/>
    <w:rsid w:val="00F2785F"/>
    <w:rsid w:val="00F3029D"/>
    <w:rsid w:val="00F377B9"/>
    <w:rsid w:val="00F37F42"/>
    <w:rsid w:val="00F41E3E"/>
    <w:rsid w:val="00F447C7"/>
    <w:rsid w:val="00F46EC1"/>
    <w:rsid w:val="00F52D88"/>
    <w:rsid w:val="00F5351F"/>
    <w:rsid w:val="00F62BDF"/>
    <w:rsid w:val="00F65E53"/>
    <w:rsid w:val="00F71079"/>
    <w:rsid w:val="00F72D7D"/>
    <w:rsid w:val="00F7401F"/>
    <w:rsid w:val="00F87310"/>
    <w:rsid w:val="00F97FC2"/>
    <w:rsid w:val="00FA5894"/>
    <w:rsid w:val="00FB590D"/>
    <w:rsid w:val="00FC0811"/>
    <w:rsid w:val="00FC0F56"/>
    <w:rsid w:val="00FC4725"/>
    <w:rsid w:val="00FD2451"/>
    <w:rsid w:val="00FE0B71"/>
    <w:rsid w:val="00FE2723"/>
    <w:rsid w:val="00FE77FA"/>
    <w:rsid w:val="00FF249B"/>
    <w:rsid w:val="00FF305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A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locked/>
    <w:rsid w:val="00CF1C0D"/>
    <w:rPr>
      <w:rFonts w:ascii="Courier New" w:hAnsi="Courier New" w:cs="Courier New"/>
      <w:sz w:val="20"/>
      <w:szCs w:val="20"/>
      <w:lang w:eastAsia="pl-PL"/>
    </w:rPr>
  </w:style>
  <w:style w:type="paragraph" w:styleId="HTMLPreformatted">
    <w:name w:val="HTML Preformatted"/>
    <w:basedOn w:val="Normal"/>
    <w:link w:val="HTMLPreformattedChar"/>
    <w:uiPriority w:val="99"/>
    <w:rsid w:val="00CF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1">
    <w:name w:val="HTML Preformatted Char1"/>
    <w:basedOn w:val="DefaultParagraphFont"/>
    <w:link w:val="HTMLPreformatted"/>
    <w:uiPriority w:val="99"/>
    <w:semiHidden/>
    <w:rsid w:val="002C6041"/>
    <w:rPr>
      <w:rFonts w:ascii="Courier New" w:hAnsi="Courier New" w:cs="Courier New"/>
      <w:sz w:val="20"/>
      <w:szCs w:val="20"/>
      <w:lang w:eastAsia="en-US"/>
    </w:rPr>
  </w:style>
  <w:style w:type="paragraph" w:styleId="ListParagraph">
    <w:name w:val="List Paragraph"/>
    <w:basedOn w:val="Normal"/>
    <w:uiPriority w:val="99"/>
    <w:qFormat/>
    <w:rsid w:val="0031695A"/>
    <w:pPr>
      <w:ind w:left="720"/>
    </w:pPr>
  </w:style>
  <w:style w:type="paragraph" w:customStyle="1" w:styleId="tdth">
    <w:name w:val="tdth"/>
    <w:basedOn w:val="Normal"/>
    <w:uiPriority w:val="99"/>
    <w:rsid w:val="009307F6"/>
    <w:pPr>
      <w:pBdr>
        <w:top w:val="single" w:sz="6" w:space="4" w:color="000000"/>
        <w:left w:val="single" w:sz="6" w:space="4" w:color="000000"/>
        <w:bottom w:val="single" w:sz="6" w:space="4" w:color="000000"/>
        <w:right w:val="single" w:sz="6" w:space="4" w:color="000000"/>
      </w:pBdr>
      <w:spacing w:before="100" w:beforeAutospacing="1" w:after="100" w:afterAutospacing="1" w:line="240" w:lineRule="auto"/>
      <w:jc w:val="center"/>
    </w:pPr>
    <w:rPr>
      <w:rFonts w:ascii="Times New Roman" w:eastAsia="Times New Roman" w:hAnsi="Times New Roman" w:cs="Times New Roman"/>
      <w:b/>
      <w:bCs/>
      <w:sz w:val="17"/>
      <w:szCs w:val="17"/>
      <w:lang w:eastAsia="pl-PL"/>
    </w:rPr>
  </w:style>
  <w:style w:type="paragraph" w:customStyle="1" w:styleId="pre">
    <w:name w:val="pre"/>
    <w:basedOn w:val="Normal"/>
    <w:uiPriority w:val="99"/>
    <w:rsid w:val="009307F6"/>
    <w:pPr>
      <w:spacing w:before="100" w:beforeAutospacing="1" w:after="100" w:afterAutospacing="1" w:line="240" w:lineRule="auto"/>
    </w:pPr>
    <w:rPr>
      <w:rFonts w:ascii="Tahoma" w:eastAsia="Times New Roman" w:hAnsi="Tahoma" w:cs="Tahoma"/>
      <w:sz w:val="24"/>
      <w:szCs w:val="24"/>
      <w:lang w:eastAsia="pl-PL"/>
    </w:rPr>
  </w:style>
  <w:style w:type="paragraph" w:customStyle="1" w:styleId="pre2">
    <w:name w:val="pre2"/>
    <w:basedOn w:val="Normal"/>
    <w:uiPriority w:val="99"/>
    <w:rsid w:val="009307F6"/>
    <w:pPr>
      <w:spacing w:before="100" w:beforeAutospacing="1" w:after="100" w:afterAutospacing="1" w:line="240" w:lineRule="auto"/>
    </w:pPr>
    <w:rPr>
      <w:rFonts w:ascii="Tahoma" w:eastAsia="Times New Roman" w:hAnsi="Tahoma" w:cs="Tahoma"/>
      <w:sz w:val="24"/>
      <w:szCs w:val="24"/>
      <w:lang w:eastAsia="pl-PL"/>
    </w:rPr>
  </w:style>
  <w:style w:type="paragraph" w:customStyle="1" w:styleId="tabdiv">
    <w:name w:val="tab_div"/>
    <w:basedOn w:val="Normal"/>
    <w:uiPriority w:val="99"/>
    <w:rsid w:val="009307F6"/>
    <w:pPr>
      <w:pageBreakBefore/>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omorkasum1">
    <w:name w:val="komorkasum1"/>
    <w:basedOn w:val="Normal"/>
    <w:uiPriority w:val="99"/>
    <w:rsid w:val="009307F6"/>
    <w:pPr>
      <w:spacing w:after="0" w:line="240" w:lineRule="auto"/>
      <w:jc w:val="right"/>
      <w:textAlignment w:val="top"/>
    </w:pPr>
    <w:rPr>
      <w:rFonts w:ascii="Times New Roman" w:eastAsia="Times New Roman" w:hAnsi="Times New Roman" w:cs="Times New Roman"/>
      <w:sz w:val="17"/>
      <w:szCs w:val="17"/>
      <w:lang w:eastAsia="pl-PL"/>
    </w:rPr>
  </w:style>
  <w:style w:type="paragraph" w:customStyle="1" w:styleId="komorkasum2">
    <w:name w:val="komorkasum2"/>
    <w:basedOn w:val="Normal"/>
    <w:uiPriority w:val="99"/>
    <w:rsid w:val="009307F6"/>
    <w:pPr>
      <w:spacing w:after="0" w:line="240" w:lineRule="auto"/>
    </w:pPr>
    <w:rPr>
      <w:rFonts w:ascii="Times New Roman" w:eastAsia="Times New Roman" w:hAnsi="Times New Roman" w:cs="Times New Roman"/>
      <w:sz w:val="17"/>
      <w:szCs w:val="17"/>
      <w:lang w:eastAsia="pl-PL"/>
    </w:rPr>
  </w:style>
  <w:style w:type="paragraph" w:customStyle="1" w:styleId="tdnoborder">
    <w:name w:val="td_no_border"/>
    <w:basedOn w:val="Normal"/>
    <w:uiPriority w:val="99"/>
    <w:rsid w:val="009307F6"/>
    <w:pPr>
      <w:spacing w:before="100" w:beforeAutospacing="1" w:after="100" w:afterAutospacing="1" w:line="240" w:lineRule="auto"/>
    </w:pPr>
    <w:rPr>
      <w:rFonts w:ascii="Tahoma" w:eastAsia="Times New Roman" w:hAnsi="Tahoma" w:cs="Tahoma"/>
      <w:sz w:val="24"/>
      <w:szCs w:val="24"/>
      <w:lang w:eastAsia="pl-PL"/>
    </w:rPr>
  </w:style>
  <w:style w:type="character" w:customStyle="1" w:styleId="pre1">
    <w:name w:val="pre1"/>
    <w:basedOn w:val="DefaultParagraphFont"/>
    <w:uiPriority w:val="99"/>
    <w:rsid w:val="009307F6"/>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712917948">
      <w:marLeft w:val="0"/>
      <w:marRight w:val="0"/>
      <w:marTop w:val="0"/>
      <w:marBottom w:val="0"/>
      <w:divBdr>
        <w:top w:val="none" w:sz="0" w:space="0" w:color="auto"/>
        <w:left w:val="none" w:sz="0" w:space="0" w:color="auto"/>
        <w:bottom w:val="none" w:sz="0" w:space="0" w:color="auto"/>
        <w:right w:val="none" w:sz="0" w:space="0" w:color="auto"/>
      </w:divBdr>
      <w:divsChild>
        <w:div w:id="1712917988">
          <w:marLeft w:val="0"/>
          <w:marRight w:val="0"/>
          <w:marTop w:val="0"/>
          <w:marBottom w:val="0"/>
          <w:divBdr>
            <w:top w:val="none" w:sz="0" w:space="0" w:color="auto"/>
            <w:left w:val="none" w:sz="0" w:space="0" w:color="auto"/>
            <w:bottom w:val="none" w:sz="0" w:space="0" w:color="auto"/>
            <w:right w:val="none" w:sz="0" w:space="0" w:color="auto"/>
          </w:divBdr>
          <w:divsChild>
            <w:div w:id="1712917896">
              <w:marLeft w:val="0"/>
              <w:marRight w:val="0"/>
              <w:marTop w:val="0"/>
              <w:marBottom w:val="0"/>
              <w:divBdr>
                <w:top w:val="none" w:sz="0" w:space="0" w:color="auto"/>
                <w:left w:val="none" w:sz="0" w:space="0" w:color="auto"/>
                <w:bottom w:val="none" w:sz="0" w:space="0" w:color="auto"/>
                <w:right w:val="none" w:sz="0" w:space="0" w:color="auto"/>
              </w:divBdr>
              <w:divsChild>
                <w:div w:id="1712917944">
                  <w:marLeft w:val="0"/>
                  <w:marRight w:val="0"/>
                  <w:marTop w:val="0"/>
                  <w:marBottom w:val="0"/>
                  <w:divBdr>
                    <w:top w:val="none" w:sz="0" w:space="0" w:color="auto"/>
                    <w:left w:val="none" w:sz="0" w:space="0" w:color="auto"/>
                    <w:bottom w:val="none" w:sz="0" w:space="0" w:color="auto"/>
                    <w:right w:val="none" w:sz="0" w:space="0" w:color="auto"/>
                  </w:divBdr>
                </w:div>
                <w:div w:id="1712917961">
                  <w:marLeft w:val="0"/>
                  <w:marRight w:val="0"/>
                  <w:marTop w:val="0"/>
                  <w:marBottom w:val="0"/>
                  <w:divBdr>
                    <w:top w:val="none" w:sz="0" w:space="0" w:color="auto"/>
                    <w:left w:val="none" w:sz="0" w:space="0" w:color="auto"/>
                    <w:bottom w:val="none" w:sz="0" w:space="0" w:color="auto"/>
                    <w:right w:val="none" w:sz="0" w:space="0" w:color="auto"/>
                  </w:divBdr>
                </w:div>
              </w:divsChild>
            </w:div>
            <w:div w:id="1712917906">
              <w:marLeft w:val="0"/>
              <w:marRight w:val="0"/>
              <w:marTop w:val="0"/>
              <w:marBottom w:val="0"/>
              <w:divBdr>
                <w:top w:val="none" w:sz="0" w:space="0" w:color="auto"/>
                <w:left w:val="none" w:sz="0" w:space="0" w:color="auto"/>
                <w:bottom w:val="none" w:sz="0" w:space="0" w:color="auto"/>
                <w:right w:val="none" w:sz="0" w:space="0" w:color="auto"/>
              </w:divBdr>
            </w:div>
            <w:div w:id="1712917919">
              <w:marLeft w:val="0"/>
              <w:marRight w:val="0"/>
              <w:marTop w:val="0"/>
              <w:marBottom w:val="0"/>
              <w:divBdr>
                <w:top w:val="none" w:sz="0" w:space="0" w:color="auto"/>
                <w:left w:val="none" w:sz="0" w:space="0" w:color="auto"/>
                <w:bottom w:val="none" w:sz="0" w:space="0" w:color="auto"/>
                <w:right w:val="none" w:sz="0" w:space="0" w:color="auto"/>
              </w:divBdr>
              <w:divsChild>
                <w:div w:id="1712917911">
                  <w:marLeft w:val="0"/>
                  <w:marRight w:val="0"/>
                  <w:marTop w:val="0"/>
                  <w:marBottom w:val="0"/>
                  <w:divBdr>
                    <w:top w:val="none" w:sz="0" w:space="0" w:color="auto"/>
                    <w:left w:val="none" w:sz="0" w:space="0" w:color="auto"/>
                    <w:bottom w:val="none" w:sz="0" w:space="0" w:color="auto"/>
                    <w:right w:val="none" w:sz="0" w:space="0" w:color="auto"/>
                  </w:divBdr>
                </w:div>
                <w:div w:id="1712917914">
                  <w:marLeft w:val="0"/>
                  <w:marRight w:val="0"/>
                  <w:marTop w:val="0"/>
                  <w:marBottom w:val="0"/>
                  <w:divBdr>
                    <w:top w:val="none" w:sz="0" w:space="0" w:color="auto"/>
                    <w:left w:val="none" w:sz="0" w:space="0" w:color="auto"/>
                    <w:bottom w:val="none" w:sz="0" w:space="0" w:color="auto"/>
                    <w:right w:val="none" w:sz="0" w:space="0" w:color="auto"/>
                  </w:divBdr>
                </w:div>
                <w:div w:id="1712917955">
                  <w:marLeft w:val="0"/>
                  <w:marRight w:val="0"/>
                  <w:marTop w:val="0"/>
                  <w:marBottom w:val="0"/>
                  <w:divBdr>
                    <w:top w:val="none" w:sz="0" w:space="0" w:color="auto"/>
                    <w:left w:val="none" w:sz="0" w:space="0" w:color="auto"/>
                    <w:bottom w:val="none" w:sz="0" w:space="0" w:color="auto"/>
                    <w:right w:val="none" w:sz="0" w:space="0" w:color="auto"/>
                  </w:divBdr>
                </w:div>
              </w:divsChild>
            </w:div>
            <w:div w:id="1712917923">
              <w:marLeft w:val="0"/>
              <w:marRight w:val="0"/>
              <w:marTop w:val="0"/>
              <w:marBottom w:val="0"/>
              <w:divBdr>
                <w:top w:val="none" w:sz="0" w:space="0" w:color="auto"/>
                <w:left w:val="none" w:sz="0" w:space="0" w:color="auto"/>
                <w:bottom w:val="none" w:sz="0" w:space="0" w:color="auto"/>
                <w:right w:val="none" w:sz="0" w:space="0" w:color="auto"/>
              </w:divBdr>
            </w:div>
            <w:div w:id="1712917935">
              <w:marLeft w:val="0"/>
              <w:marRight w:val="0"/>
              <w:marTop w:val="0"/>
              <w:marBottom w:val="0"/>
              <w:divBdr>
                <w:top w:val="none" w:sz="0" w:space="0" w:color="auto"/>
                <w:left w:val="none" w:sz="0" w:space="0" w:color="auto"/>
                <w:bottom w:val="none" w:sz="0" w:space="0" w:color="auto"/>
                <w:right w:val="none" w:sz="0" w:space="0" w:color="auto"/>
              </w:divBdr>
              <w:divsChild>
                <w:div w:id="1712917910">
                  <w:marLeft w:val="0"/>
                  <w:marRight w:val="0"/>
                  <w:marTop w:val="0"/>
                  <w:marBottom w:val="0"/>
                  <w:divBdr>
                    <w:top w:val="none" w:sz="0" w:space="0" w:color="auto"/>
                    <w:left w:val="none" w:sz="0" w:space="0" w:color="auto"/>
                    <w:bottom w:val="none" w:sz="0" w:space="0" w:color="auto"/>
                    <w:right w:val="none" w:sz="0" w:space="0" w:color="auto"/>
                  </w:divBdr>
                </w:div>
                <w:div w:id="1712917927">
                  <w:marLeft w:val="0"/>
                  <w:marRight w:val="0"/>
                  <w:marTop w:val="0"/>
                  <w:marBottom w:val="0"/>
                  <w:divBdr>
                    <w:top w:val="none" w:sz="0" w:space="0" w:color="auto"/>
                    <w:left w:val="none" w:sz="0" w:space="0" w:color="auto"/>
                    <w:bottom w:val="none" w:sz="0" w:space="0" w:color="auto"/>
                    <w:right w:val="none" w:sz="0" w:space="0" w:color="auto"/>
                  </w:divBdr>
                </w:div>
                <w:div w:id="1712917946">
                  <w:marLeft w:val="0"/>
                  <w:marRight w:val="0"/>
                  <w:marTop w:val="0"/>
                  <w:marBottom w:val="0"/>
                  <w:divBdr>
                    <w:top w:val="none" w:sz="0" w:space="0" w:color="auto"/>
                    <w:left w:val="none" w:sz="0" w:space="0" w:color="auto"/>
                    <w:bottom w:val="none" w:sz="0" w:space="0" w:color="auto"/>
                    <w:right w:val="none" w:sz="0" w:space="0" w:color="auto"/>
                  </w:divBdr>
                </w:div>
                <w:div w:id="1712918011">
                  <w:marLeft w:val="0"/>
                  <w:marRight w:val="0"/>
                  <w:marTop w:val="0"/>
                  <w:marBottom w:val="0"/>
                  <w:divBdr>
                    <w:top w:val="none" w:sz="0" w:space="0" w:color="auto"/>
                    <w:left w:val="none" w:sz="0" w:space="0" w:color="auto"/>
                    <w:bottom w:val="none" w:sz="0" w:space="0" w:color="auto"/>
                    <w:right w:val="none" w:sz="0" w:space="0" w:color="auto"/>
                  </w:divBdr>
                </w:div>
                <w:div w:id="1712918014">
                  <w:marLeft w:val="0"/>
                  <w:marRight w:val="0"/>
                  <w:marTop w:val="0"/>
                  <w:marBottom w:val="0"/>
                  <w:divBdr>
                    <w:top w:val="none" w:sz="0" w:space="0" w:color="auto"/>
                    <w:left w:val="none" w:sz="0" w:space="0" w:color="auto"/>
                    <w:bottom w:val="none" w:sz="0" w:space="0" w:color="auto"/>
                    <w:right w:val="none" w:sz="0" w:space="0" w:color="auto"/>
                  </w:divBdr>
                </w:div>
              </w:divsChild>
            </w:div>
            <w:div w:id="1712917974">
              <w:marLeft w:val="0"/>
              <w:marRight w:val="0"/>
              <w:marTop w:val="0"/>
              <w:marBottom w:val="0"/>
              <w:divBdr>
                <w:top w:val="none" w:sz="0" w:space="0" w:color="auto"/>
                <w:left w:val="none" w:sz="0" w:space="0" w:color="auto"/>
                <w:bottom w:val="none" w:sz="0" w:space="0" w:color="auto"/>
                <w:right w:val="none" w:sz="0" w:space="0" w:color="auto"/>
              </w:divBdr>
            </w:div>
            <w:div w:id="1712917975">
              <w:marLeft w:val="0"/>
              <w:marRight w:val="0"/>
              <w:marTop w:val="0"/>
              <w:marBottom w:val="0"/>
              <w:divBdr>
                <w:top w:val="none" w:sz="0" w:space="0" w:color="auto"/>
                <w:left w:val="none" w:sz="0" w:space="0" w:color="auto"/>
                <w:bottom w:val="none" w:sz="0" w:space="0" w:color="auto"/>
                <w:right w:val="none" w:sz="0" w:space="0" w:color="auto"/>
              </w:divBdr>
            </w:div>
            <w:div w:id="1712917984">
              <w:marLeft w:val="0"/>
              <w:marRight w:val="0"/>
              <w:marTop w:val="0"/>
              <w:marBottom w:val="0"/>
              <w:divBdr>
                <w:top w:val="none" w:sz="0" w:space="0" w:color="auto"/>
                <w:left w:val="none" w:sz="0" w:space="0" w:color="auto"/>
                <w:bottom w:val="none" w:sz="0" w:space="0" w:color="auto"/>
                <w:right w:val="none" w:sz="0" w:space="0" w:color="auto"/>
              </w:divBdr>
            </w:div>
            <w:div w:id="1712917990">
              <w:marLeft w:val="0"/>
              <w:marRight w:val="0"/>
              <w:marTop w:val="0"/>
              <w:marBottom w:val="0"/>
              <w:divBdr>
                <w:top w:val="none" w:sz="0" w:space="0" w:color="auto"/>
                <w:left w:val="none" w:sz="0" w:space="0" w:color="auto"/>
                <w:bottom w:val="none" w:sz="0" w:space="0" w:color="auto"/>
                <w:right w:val="none" w:sz="0" w:space="0" w:color="auto"/>
              </w:divBdr>
              <w:divsChild>
                <w:div w:id="1712918023">
                  <w:marLeft w:val="0"/>
                  <w:marRight w:val="0"/>
                  <w:marTop w:val="0"/>
                  <w:marBottom w:val="0"/>
                  <w:divBdr>
                    <w:top w:val="none" w:sz="0" w:space="0" w:color="auto"/>
                    <w:left w:val="none" w:sz="0" w:space="0" w:color="auto"/>
                    <w:bottom w:val="none" w:sz="0" w:space="0" w:color="auto"/>
                    <w:right w:val="none" w:sz="0" w:space="0" w:color="auto"/>
                  </w:divBdr>
                </w:div>
              </w:divsChild>
            </w:div>
            <w:div w:id="1712917994">
              <w:marLeft w:val="0"/>
              <w:marRight w:val="0"/>
              <w:marTop w:val="0"/>
              <w:marBottom w:val="0"/>
              <w:divBdr>
                <w:top w:val="none" w:sz="0" w:space="0" w:color="auto"/>
                <w:left w:val="none" w:sz="0" w:space="0" w:color="auto"/>
                <w:bottom w:val="none" w:sz="0" w:space="0" w:color="auto"/>
                <w:right w:val="none" w:sz="0" w:space="0" w:color="auto"/>
              </w:divBdr>
              <w:divsChild>
                <w:div w:id="1712917968">
                  <w:marLeft w:val="0"/>
                  <w:marRight w:val="0"/>
                  <w:marTop w:val="0"/>
                  <w:marBottom w:val="0"/>
                  <w:divBdr>
                    <w:top w:val="none" w:sz="0" w:space="0" w:color="auto"/>
                    <w:left w:val="none" w:sz="0" w:space="0" w:color="auto"/>
                    <w:bottom w:val="none" w:sz="0" w:space="0" w:color="auto"/>
                    <w:right w:val="none" w:sz="0" w:space="0" w:color="auto"/>
                  </w:divBdr>
                </w:div>
                <w:div w:id="1712918019">
                  <w:marLeft w:val="0"/>
                  <w:marRight w:val="0"/>
                  <w:marTop w:val="0"/>
                  <w:marBottom w:val="0"/>
                  <w:divBdr>
                    <w:top w:val="none" w:sz="0" w:space="0" w:color="auto"/>
                    <w:left w:val="none" w:sz="0" w:space="0" w:color="auto"/>
                    <w:bottom w:val="none" w:sz="0" w:space="0" w:color="auto"/>
                    <w:right w:val="none" w:sz="0" w:space="0" w:color="auto"/>
                  </w:divBdr>
                </w:div>
              </w:divsChild>
            </w:div>
            <w:div w:id="1712918003">
              <w:marLeft w:val="0"/>
              <w:marRight w:val="0"/>
              <w:marTop w:val="0"/>
              <w:marBottom w:val="0"/>
              <w:divBdr>
                <w:top w:val="none" w:sz="0" w:space="0" w:color="auto"/>
                <w:left w:val="none" w:sz="0" w:space="0" w:color="auto"/>
                <w:bottom w:val="none" w:sz="0" w:space="0" w:color="auto"/>
                <w:right w:val="none" w:sz="0" w:space="0" w:color="auto"/>
              </w:divBdr>
            </w:div>
            <w:div w:id="1712918004">
              <w:marLeft w:val="0"/>
              <w:marRight w:val="0"/>
              <w:marTop w:val="0"/>
              <w:marBottom w:val="0"/>
              <w:divBdr>
                <w:top w:val="none" w:sz="0" w:space="0" w:color="auto"/>
                <w:left w:val="none" w:sz="0" w:space="0" w:color="auto"/>
                <w:bottom w:val="none" w:sz="0" w:space="0" w:color="auto"/>
                <w:right w:val="none" w:sz="0" w:space="0" w:color="auto"/>
              </w:divBdr>
              <w:divsChild>
                <w:div w:id="1712917913">
                  <w:marLeft w:val="0"/>
                  <w:marRight w:val="0"/>
                  <w:marTop w:val="0"/>
                  <w:marBottom w:val="0"/>
                  <w:divBdr>
                    <w:top w:val="none" w:sz="0" w:space="0" w:color="auto"/>
                    <w:left w:val="none" w:sz="0" w:space="0" w:color="auto"/>
                    <w:bottom w:val="none" w:sz="0" w:space="0" w:color="auto"/>
                    <w:right w:val="none" w:sz="0" w:space="0" w:color="auto"/>
                  </w:divBdr>
                </w:div>
              </w:divsChild>
            </w:div>
            <w:div w:id="1712918005">
              <w:marLeft w:val="0"/>
              <w:marRight w:val="0"/>
              <w:marTop w:val="0"/>
              <w:marBottom w:val="0"/>
              <w:divBdr>
                <w:top w:val="none" w:sz="0" w:space="0" w:color="auto"/>
                <w:left w:val="none" w:sz="0" w:space="0" w:color="auto"/>
                <w:bottom w:val="none" w:sz="0" w:space="0" w:color="auto"/>
                <w:right w:val="none" w:sz="0" w:space="0" w:color="auto"/>
              </w:divBdr>
            </w:div>
            <w:div w:id="1712918010">
              <w:marLeft w:val="0"/>
              <w:marRight w:val="0"/>
              <w:marTop w:val="0"/>
              <w:marBottom w:val="0"/>
              <w:divBdr>
                <w:top w:val="none" w:sz="0" w:space="0" w:color="auto"/>
                <w:left w:val="none" w:sz="0" w:space="0" w:color="auto"/>
                <w:bottom w:val="none" w:sz="0" w:space="0" w:color="auto"/>
                <w:right w:val="none" w:sz="0" w:space="0" w:color="auto"/>
              </w:divBdr>
              <w:divsChild>
                <w:div w:id="1712917916">
                  <w:marLeft w:val="0"/>
                  <w:marRight w:val="0"/>
                  <w:marTop w:val="0"/>
                  <w:marBottom w:val="0"/>
                  <w:divBdr>
                    <w:top w:val="none" w:sz="0" w:space="0" w:color="auto"/>
                    <w:left w:val="none" w:sz="0" w:space="0" w:color="auto"/>
                    <w:bottom w:val="none" w:sz="0" w:space="0" w:color="auto"/>
                    <w:right w:val="none" w:sz="0" w:space="0" w:color="auto"/>
                  </w:divBdr>
                </w:div>
              </w:divsChild>
            </w:div>
            <w:div w:id="1712918013">
              <w:marLeft w:val="0"/>
              <w:marRight w:val="0"/>
              <w:marTop w:val="0"/>
              <w:marBottom w:val="0"/>
              <w:divBdr>
                <w:top w:val="none" w:sz="0" w:space="0" w:color="auto"/>
                <w:left w:val="none" w:sz="0" w:space="0" w:color="auto"/>
                <w:bottom w:val="none" w:sz="0" w:space="0" w:color="auto"/>
                <w:right w:val="none" w:sz="0" w:space="0" w:color="auto"/>
              </w:divBdr>
              <w:divsChild>
                <w:div w:id="1712917904">
                  <w:marLeft w:val="0"/>
                  <w:marRight w:val="0"/>
                  <w:marTop w:val="0"/>
                  <w:marBottom w:val="0"/>
                  <w:divBdr>
                    <w:top w:val="none" w:sz="0" w:space="0" w:color="auto"/>
                    <w:left w:val="none" w:sz="0" w:space="0" w:color="auto"/>
                    <w:bottom w:val="none" w:sz="0" w:space="0" w:color="auto"/>
                    <w:right w:val="none" w:sz="0" w:space="0" w:color="auto"/>
                  </w:divBdr>
                </w:div>
              </w:divsChild>
            </w:div>
            <w:div w:id="17129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17971">
      <w:marLeft w:val="0"/>
      <w:marRight w:val="0"/>
      <w:marTop w:val="0"/>
      <w:marBottom w:val="0"/>
      <w:divBdr>
        <w:top w:val="none" w:sz="0" w:space="0" w:color="auto"/>
        <w:left w:val="none" w:sz="0" w:space="0" w:color="auto"/>
        <w:bottom w:val="none" w:sz="0" w:space="0" w:color="auto"/>
        <w:right w:val="none" w:sz="0" w:space="0" w:color="auto"/>
      </w:divBdr>
      <w:divsChild>
        <w:div w:id="1712917897">
          <w:marLeft w:val="0"/>
          <w:marRight w:val="0"/>
          <w:marTop w:val="0"/>
          <w:marBottom w:val="0"/>
          <w:divBdr>
            <w:top w:val="none" w:sz="0" w:space="0" w:color="auto"/>
            <w:left w:val="none" w:sz="0" w:space="0" w:color="auto"/>
            <w:bottom w:val="none" w:sz="0" w:space="0" w:color="auto"/>
            <w:right w:val="none" w:sz="0" w:space="0" w:color="auto"/>
          </w:divBdr>
        </w:div>
        <w:div w:id="1712917901">
          <w:marLeft w:val="0"/>
          <w:marRight w:val="0"/>
          <w:marTop w:val="0"/>
          <w:marBottom w:val="0"/>
          <w:divBdr>
            <w:top w:val="none" w:sz="0" w:space="0" w:color="auto"/>
            <w:left w:val="none" w:sz="0" w:space="0" w:color="auto"/>
            <w:bottom w:val="none" w:sz="0" w:space="0" w:color="auto"/>
            <w:right w:val="none" w:sz="0" w:space="0" w:color="auto"/>
          </w:divBdr>
        </w:div>
        <w:div w:id="1712917908">
          <w:marLeft w:val="0"/>
          <w:marRight w:val="0"/>
          <w:marTop w:val="0"/>
          <w:marBottom w:val="0"/>
          <w:divBdr>
            <w:top w:val="none" w:sz="0" w:space="0" w:color="auto"/>
            <w:left w:val="none" w:sz="0" w:space="0" w:color="auto"/>
            <w:bottom w:val="none" w:sz="0" w:space="0" w:color="auto"/>
            <w:right w:val="none" w:sz="0" w:space="0" w:color="auto"/>
          </w:divBdr>
        </w:div>
        <w:div w:id="1712917912">
          <w:marLeft w:val="0"/>
          <w:marRight w:val="0"/>
          <w:marTop w:val="0"/>
          <w:marBottom w:val="0"/>
          <w:divBdr>
            <w:top w:val="none" w:sz="0" w:space="0" w:color="auto"/>
            <w:left w:val="none" w:sz="0" w:space="0" w:color="auto"/>
            <w:bottom w:val="none" w:sz="0" w:space="0" w:color="auto"/>
            <w:right w:val="none" w:sz="0" w:space="0" w:color="auto"/>
          </w:divBdr>
          <w:divsChild>
            <w:div w:id="1712917918">
              <w:marLeft w:val="0"/>
              <w:marRight w:val="0"/>
              <w:marTop w:val="0"/>
              <w:marBottom w:val="0"/>
              <w:divBdr>
                <w:top w:val="none" w:sz="0" w:space="0" w:color="auto"/>
                <w:left w:val="none" w:sz="0" w:space="0" w:color="auto"/>
                <w:bottom w:val="none" w:sz="0" w:space="0" w:color="auto"/>
                <w:right w:val="none" w:sz="0" w:space="0" w:color="auto"/>
              </w:divBdr>
            </w:div>
            <w:div w:id="1712917991">
              <w:marLeft w:val="0"/>
              <w:marRight w:val="0"/>
              <w:marTop w:val="0"/>
              <w:marBottom w:val="0"/>
              <w:divBdr>
                <w:top w:val="none" w:sz="0" w:space="0" w:color="auto"/>
                <w:left w:val="none" w:sz="0" w:space="0" w:color="auto"/>
                <w:bottom w:val="none" w:sz="0" w:space="0" w:color="auto"/>
                <w:right w:val="none" w:sz="0" w:space="0" w:color="auto"/>
              </w:divBdr>
            </w:div>
          </w:divsChild>
        </w:div>
        <w:div w:id="1712917925">
          <w:marLeft w:val="0"/>
          <w:marRight w:val="0"/>
          <w:marTop w:val="0"/>
          <w:marBottom w:val="0"/>
          <w:divBdr>
            <w:top w:val="none" w:sz="0" w:space="0" w:color="auto"/>
            <w:left w:val="none" w:sz="0" w:space="0" w:color="auto"/>
            <w:bottom w:val="none" w:sz="0" w:space="0" w:color="auto"/>
            <w:right w:val="none" w:sz="0" w:space="0" w:color="auto"/>
          </w:divBdr>
        </w:div>
        <w:div w:id="1712917926">
          <w:marLeft w:val="0"/>
          <w:marRight w:val="0"/>
          <w:marTop w:val="0"/>
          <w:marBottom w:val="0"/>
          <w:divBdr>
            <w:top w:val="none" w:sz="0" w:space="0" w:color="auto"/>
            <w:left w:val="none" w:sz="0" w:space="0" w:color="auto"/>
            <w:bottom w:val="none" w:sz="0" w:space="0" w:color="auto"/>
            <w:right w:val="none" w:sz="0" w:space="0" w:color="auto"/>
          </w:divBdr>
          <w:divsChild>
            <w:div w:id="1712917987">
              <w:marLeft w:val="0"/>
              <w:marRight w:val="0"/>
              <w:marTop w:val="0"/>
              <w:marBottom w:val="0"/>
              <w:divBdr>
                <w:top w:val="none" w:sz="0" w:space="0" w:color="auto"/>
                <w:left w:val="none" w:sz="0" w:space="0" w:color="auto"/>
                <w:bottom w:val="none" w:sz="0" w:space="0" w:color="auto"/>
                <w:right w:val="none" w:sz="0" w:space="0" w:color="auto"/>
              </w:divBdr>
            </w:div>
            <w:div w:id="1712918016">
              <w:marLeft w:val="0"/>
              <w:marRight w:val="0"/>
              <w:marTop w:val="0"/>
              <w:marBottom w:val="0"/>
              <w:divBdr>
                <w:top w:val="none" w:sz="0" w:space="0" w:color="auto"/>
                <w:left w:val="none" w:sz="0" w:space="0" w:color="auto"/>
                <w:bottom w:val="none" w:sz="0" w:space="0" w:color="auto"/>
                <w:right w:val="none" w:sz="0" w:space="0" w:color="auto"/>
              </w:divBdr>
            </w:div>
          </w:divsChild>
        </w:div>
        <w:div w:id="1712917932">
          <w:marLeft w:val="0"/>
          <w:marRight w:val="0"/>
          <w:marTop w:val="0"/>
          <w:marBottom w:val="0"/>
          <w:divBdr>
            <w:top w:val="none" w:sz="0" w:space="0" w:color="auto"/>
            <w:left w:val="none" w:sz="0" w:space="0" w:color="auto"/>
            <w:bottom w:val="none" w:sz="0" w:space="0" w:color="auto"/>
            <w:right w:val="none" w:sz="0" w:space="0" w:color="auto"/>
          </w:divBdr>
        </w:div>
        <w:div w:id="1712917939">
          <w:marLeft w:val="0"/>
          <w:marRight w:val="0"/>
          <w:marTop w:val="0"/>
          <w:marBottom w:val="0"/>
          <w:divBdr>
            <w:top w:val="none" w:sz="0" w:space="0" w:color="auto"/>
            <w:left w:val="none" w:sz="0" w:space="0" w:color="auto"/>
            <w:bottom w:val="none" w:sz="0" w:space="0" w:color="auto"/>
            <w:right w:val="none" w:sz="0" w:space="0" w:color="auto"/>
          </w:divBdr>
        </w:div>
        <w:div w:id="1712917941">
          <w:marLeft w:val="0"/>
          <w:marRight w:val="0"/>
          <w:marTop w:val="0"/>
          <w:marBottom w:val="0"/>
          <w:divBdr>
            <w:top w:val="none" w:sz="0" w:space="0" w:color="auto"/>
            <w:left w:val="none" w:sz="0" w:space="0" w:color="auto"/>
            <w:bottom w:val="none" w:sz="0" w:space="0" w:color="auto"/>
            <w:right w:val="none" w:sz="0" w:space="0" w:color="auto"/>
          </w:divBdr>
          <w:divsChild>
            <w:div w:id="1712917898">
              <w:marLeft w:val="0"/>
              <w:marRight w:val="0"/>
              <w:marTop w:val="0"/>
              <w:marBottom w:val="0"/>
              <w:divBdr>
                <w:top w:val="none" w:sz="0" w:space="0" w:color="auto"/>
                <w:left w:val="none" w:sz="0" w:space="0" w:color="auto"/>
                <w:bottom w:val="none" w:sz="0" w:space="0" w:color="auto"/>
                <w:right w:val="none" w:sz="0" w:space="0" w:color="auto"/>
              </w:divBdr>
            </w:div>
            <w:div w:id="1712917958">
              <w:marLeft w:val="0"/>
              <w:marRight w:val="0"/>
              <w:marTop w:val="0"/>
              <w:marBottom w:val="0"/>
              <w:divBdr>
                <w:top w:val="none" w:sz="0" w:space="0" w:color="auto"/>
                <w:left w:val="none" w:sz="0" w:space="0" w:color="auto"/>
                <w:bottom w:val="none" w:sz="0" w:space="0" w:color="auto"/>
                <w:right w:val="none" w:sz="0" w:space="0" w:color="auto"/>
              </w:divBdr>
            </w:div>
          </w:divsChild>
        </w:div>
        <w:div w:id="1712917951">
          <w:marLeft w:val="0"/>
          <w:marRight w:val="0"/>
          <w:marTop w:val="0"/>
          <w:marBottom w:val="0"/>
          <w:divBdr>
            <w:top w:val="none" w:sz="0" w:space="0" w:color="auto"/>
            <w:left w:val="none" w:sz="0" w:space="0" w:color="auto"/>
            <w:bottom w:val="none" w:sz="0" w:space="0" w:color="auto"/>
            <w:right w:val="none" w:sz="0" w:space="0" w:color="auto"/>
          </w:divBdr>
        </w:div>
        <w:div w:id="1712917956">
          <w:marLeft w:val="0"/>
          <w:marRight w:val="0"/>
          <w:marTop w:val="0"/>
          <w:marBottom w:val="0"/>
          <w:divBdr>
            <w:top w:val="none" w:sz="0" w:space="0" w:color="auto"/>
            <w:left w:val="none" w:sz="0" w:space="0" w:color="auto"/>
            <w:bottom w:val="none" w:sz="0" w:space="0" w:color="auto"/>
            <w:right w:val="none" w:sz="0" w:space="0" w:color="auto"/>
          </w:divBdr>
          <w:divsChild>
            <w:div w:id="1712917900">
              <w:marLeft w:val="0"/>
              <w:marRight w:val="0"/>
              <w:marTop w:val="0"/>
              <w:marBottom w:val="0"/>
              <w:divBdr>
                <w:top w:val="none" w:sz="0" w:space="0" w:color="auto"/>
                <w:left w:val="none" w:sz="0" w:space="0" w:color="auto"/>
                <w:bottom w:val="none" w:sz="0" w:space="0" w:color="auto"/>
                <w:right w:val="none" w:sz="0" w:space="0" w:color="auto"/>
              </w:divBdr>
            </w:div>
            <w:div w:id="1712917921">
              <w:marLeft w:val="0"/>
              <w:marRight w:val="0"/>
              <w:marTop w:val="0"/>
              <w:marBottom w:val="0"/>
              <w:divBdr>
                <w:top w:val="none" w:sz="0" w:space="0" w:color="auto"/>
                <w:left w:val="none" w:sz="0" w:space="0" w:color="auto"/>
                <w:bottom w:val="none" w:sz="0" w:space="0" w:color="auto"/>
                <w:right w:val="none" w:sz="0" w:space="0" w:color="auto"/>
              </w:divBdr>
            </w:div>
            <w:div w:id="1712917947">
              <w:marLeft w:val="0"/>
              <w:marRight w:val="0"/>
              <w:marTop w:val="0"/>
              <w:marBottom w:val="0"/>
              <w:divBdr>
                <w:top w:val="none" w:sz="0" w:space="0" w:color="auto"/>
                <w:left w:val="none" w:sz="0" w:space="0" w:color="auto"/>
                <w:bottom w:val="none" w:sz="0" w:space="0" w:color="auto"/>
                <w:right w:val="none" w:sz="0" w:space="0" w:color="auto"/>
              </w:divBdr>
            </w:div>
            <w:div w:id="1712917995">
              <w:marLeft w:val="0"/>
              <w:marRight w:val="0"/>
              <w:marTop w:val="0"/>
              <w:marBottom w:val="0"/>
              <w:divBdr>
                <w:top w:val="none" w:sz="0" w:space="0" w:color="auto"/>
                <w:left w:val="none" w:sz="0" w:space="0" w:color="auto"/>
                <w:bottom w:val="none" w:sz="0" w:space="0" w:color="auto"/>
                <w:right w:val="none" w:sz="0" w:space="0" w:color="auto"/>
              </w:divBdr>
            </w:div>
          </w:divsChild>
        </w:div>
        <w:div w:id="1712917957">
          <w:marLeft w:val="0"/>
          <w:marRight w:val="0"/>
          <w:marTop w:val="0"/>
          <w:marBottom w:val="0"/>
          <w:divBdr>
            <w:top w:val="none" w:sz="0" w:space="0" w:color="auto"/>
            <w:left w:val="none" w:sz="0" w:space="0" w:color="auto"/>
            <w:bottom w:val="none" w:sz="0" w:space="0" w:color="auto"/>
            <w:right w:val="none" w:sz="0" w:space="0" w:color="auto"/>
          </w:divBdr>
        </w:div>
        <w:div w:id="1712917963">
          <w:marLeft w:val="0"/>
          <w:marRight w:val="0"/>
          <w:marTop w:val="0"/>
          <w:marBottom w:val="0"/>
          <w:divBdr>
            <w:top w:val="none" w:sz="0" w:space="0" w:color="auto"/>
            <w:left w:val="none" w:sz="0" w:space="0" w:color="auto"/>
            <w:bottom w:val="none" w:sz="0" w:space="0" w:color="auto"/>
            <w:right w:val="none" w:sz="0" w:space="0" w:color="auto"/>
          </w:divBdr>
          <w:divsChild>
            <w:div w:id="1712917902">
              <w:marLeft w:val="0"/>
              <w:marRight w:val="0"/>
              <w:marTop w:val="0"/>
              <w:marBottom w:val="0"/>
              <w:divBdr>
                <w:top w:val="none" w:sz="0" w:space="0" w:color="auto"/>
                <w:left w:val="none" w:sz="0" w:space="0" w:color="auto"/>
                <w:bottom w:val="none" w:sz="0" w:space="0" w:color="auto"/>
                <w:right w:val="none" w:sz="0" w:space="0" w:color="auto"/>
              </w:divBdr>
            </w:div>
            <w:div w:id="1712917967">
              <w:marLeft w:val="0"/>
              <w:marRight w:val="0"/>
              <w:marTop w:val="0"/>
              <w:marBottom w:val="0"/>
              <w:divBdr>
                <w:top w:val="none" w:sz="0" w:space="0" w:color="auto"/>
                <w:left w:val="none" w:sz="0" w:space="0" w:color="auto"/>
                <w:bottom w:val="none" w:sz="0" w:space="0" w:color="auto"/>
                <w:right w:val="none" w:sz="0" w:space="0" w:color="auto"/>
              </w:divBdr>
            </w:div>
          </w:divsChild>
        </w:div>
        <w:div w:id="1712917966">
          <w:marLeft w:val="0"/>
          <w:marRight w:val="0"/>
          <w:marTop w:val="0"/>
          <w:marBottom w:val="0"/>
          <w:divBdr>
            <w:top w:val="none" w:sz="0" w:space="0" w:color="auto"/>
            <w:left w:val="none" w:sz="0" w:space="0" w:color="auto"/>
            <w:bottom w:val="none" w:sz="0" w:space="0" w:color="auto"/>
            <w:right w:val="none" w:sz="0" w:space="0" w:color="auto"/>
          </w:divBdr>
          <w:divsChild>
            <w:div w:id="1712917909">
              <w:marLeft w:val="0"/>
              <w:marRight w:val="0"/>
              <w:marTop w:val="0"/>
              <w:marBottom w:val="0"/>
              <w:divBdr>
                <w:top w:val="none" w:sz="0" w:space="0" w:color="auto"/>
                <w:left w:val="none" w:sz="0" w:space="0" w:color="auto"/>
                <w:bottom w:val="none" w:sz="0" w:space="0" w:color="auto"/>
                <w:right w:val="none" w:sz="0" w:space="0" w:color="auto"/>
              </w:divBdr>
              <w:divsChild>
                <w:div w:id="1712918025">
                  <w:marLeft w:val="0"/>
                  <w:marRight w:val="0"/>
                  <w:marTop w:val="0"/>
                  <w:marBottom w:val="0"/>
                  <w:divBdr>
                    <w:top w:val="none" w:sz="0" w:space="0" w:color="auto"/>
                    <w:left w:val="none" w:sz="0" w:space="0" w:color="auto"/>
                    <w:bottom w:val="none" w:sz="0" w:space="0" w:color="auto"/>
                    <w:right w:val="none" w:sz="0" w:space="0" w:color="auto"/>
                  </w:divBdr>
                </w:div>
              </w:divsChild>
            </w:div>
            <w:div w:id="1712917915">
              <w:marLeft w:val="0"/>
              <w:marRight w:val="0"/>
              <w:marTop w:val="0"/>
              <w:marBottom w:val="0"/>
              <w:divBdr>
                <w:top w:val="none" w:sz="0" w:space="0" w:color="auto"/>
                <w:left w:val="none" w:sz="0" w:space="0" w:color="auto"/>
                <w:bottom w:val="none" w:sz="0" w:space="0" w:color="auto"/>
                <w:right w:val="none" w:sz="0" w:space="0" w:color="auto"/>
              </w:divBdr>
            </w:div>
            <w:div w:id="1712917922">
              <w:marLeft w:val="0"/>
              <w:marRight w:val="0"/>
              <w:marTop w:val="0"/>
              <w:marBottom w:val="0"/>
              <w:divBdr>
                <w:top w:val="none" w:sz="0" w:space="0" w:color="auto"/>
                <w:left w:val="none" w:sz="0" w:space="0" w:color="auto"/>
                <w:bottom w:val="none" w:sz="0" w:space="0" w:color="auto"/>
                <w:right w:val="none" w:sz="0" w:space="0" w:color="auto"/>
              </w:divBdr>
            </w:div>
            <w:div w:id="1712917931">
              <w:marLeft w:val="0"/>
              <w:marRight w:val="0"/>
              <w:marTop w:val="0"/>
              <w:marBottom w:val="0"/>
              <w:divBdr>
                <w:top w:val="none" w:sz="0" w:space="0" w:color="auto"/>
                <w:left w:val="none" w:sz="0" w:space="0" w:color="auto"/>
                <w:bottom w:val="none" w:sz="0" w:space="0" w:color="auto"/>
                <w:right w:val="none" w:sz="0" w:space="0" w:color="auto"/>
              </w:divBdr>
              <w:divsChild>
                <w:div w:id="1712917945">
                  <w:marLeft w:val="0"/>
                  <w:marRight w:val="0"/>
                  <w:marTop w:val="0"/>
                  <w:marBottom w:val="0"/>
                  <w:divBdr>
                    <w:top w:val="none" w:sz="0" w:space="0" w:color="auto"/>
                    <w:left w:val="none" w:sz="0" w:space="0" w:color="auto"/>
                    <w:bottom w:val="none" w:sz="0" w:space="0" w:color="auto"/>
                    <w:right w:val="none" w:sz="0" w:space="0" w:color="auto"/>
                  </w:divBdr>
                </w:div>
              </w:divsChild>
            </w:div>
            <w:div w:id="1712917938">
              <w:marLeft w:val="0"/>
              <w:marRight w:val="0"/>
              <w:marTop w:val="0"/>
              <w:marBottom w:val="0"/>
              <w:divBdr>
                <w:top w:val="none" w:sz="0" w:space="0" w:color="auto"/>
                <w:left w:val="none" w:sz="0" w:space="0" w:color="auto"/>
                <w:bottom w:val="none" w:sz="0" w:space="0" w:color="auto"/>
                <w:right w:val="none" w:sz="0" w:space="0" w:color="auto"/>
              </w:divBdr>
            </w:div>
            <w:div w:id="1712917942">
              <w:marLeft w:val="0"/>
              <w:marRight w:val="0"/>
              <w:marTop w:val="0"/>
              <w:marBottom w:val="0"/>
              <w:divBdr>
                <w:top w:val="none" w:sz="0" w:space="0" w:color="auto"/>
                <w:left w:val="none" w:sz="0" w:space="0" w:color="auto"/>
                <w:bottom w:val="none" w:sz="0" w:space="0" w:color="auto"/>
                <w:right w:val="none" w:sz="0" w:space="0" w:color="auto"/>
              </w:divBdr>
              <w:divsChild>
                <w:div w:id="1712917899">
                  <w:marLeft w:val="0"/>
                  <w:marRight w:val="0"/>
                  <w:marTop w:val="0"/>
                  <w:marBottom w:val="0"/>
                  <w:divBdr>
                    <w:top w:val="none" w:sz="0" w:space="0" w:color="auto"/>
                    <w:left w:val="none" w:sz="0" w:space="0" w:color="auto"/>
                    <w:bottom w:val="none" w:sz="0" w:space="0" w:color="auto"/>
                    <w:right w:val="none" w:sz="0" w:space="0" w:color="auto"/>
                  </w:divBdr>
                </w:div>
                <w:div w:id="1712917907">
                  <w:marLeft w:val="0"/>
                  <w:marRight w:val="0"/>
                  <w:marTop w:val="0"/>
                  <w:marBottom w:val="0"/>
                  <w:divBdr>
                    <w:top w:val="none" w:sz="0" w:space="0" w:color="auto"/>
                    <w:left w:val="none" w:sz="0" w:space="0" w:color="auto"/>
                    <w:bottom w:val="none" w:sz="0" w:space="0" w:color="auto"/>
                    <w:right w:val="none" w:sz="0" w:space="0" w:color="auto"/>
                  </w:divBdr>
                </w:div>
                <w:div w:id="1712917976">
                  <w:marLeft w:val="0"/>
                  <w:marRight w:val="0"/>
                  <w:marTop w:val="0"/>
                  <w:marBottom w:val="0"/>
                  <w:divBdr>
                    <w:top w:val="none" w:sz="0" w:space="0" w:color="auto"/>
                    <w:left w:val="none" w:sz="0" w:space="0" w:color="auto"/>
                    <w:bottom w:val="none" w:sz="0" w:space="0" w:color="auto"/>
                    <w:right w:val="none" w:sz="0" w:space="0" w:color="auto"/>
                  </w:divBdr>
                </w:div>
                <w:div w:id="1712917977">
                  <w:marLeft w:val="0"/>
                  <w:marRight w:val="0"/>
                  <w:marTop w:val="0"/>
                  <w:marBottom w:val="0"/>
                  <w:divBdr>
                    <w:top w:val="none" w:sz="0" w:space="0" w:color="auto"/>
                    <w:left w:val="none" w:sz="0" w:space="0" w:color="auto"/>
                    <w:bottom w:val="none" w:sz="0" w:space="0" w:color="auto"/>
                    <w:right w:val="none" w:sz="0" w:space="0" w:color="auto"/>
                  </w:divBdr>
                </w:div>
                <w:div w:id="1712918002">
                  <w:marLeft w:val="0"/>
                  <w:marRight w:val="0"/>
                  <w:marTop w:val="0"/>
                  <w:marBottom w:val="0"/>
                  <w:divBdr>
                    <w:top w:val="none" w:sz="0" w:space="0" w:color="auto"/>
                    <w:left w:val="none" w:sz="0" w:space="0" w:color="auto"/>
                    <w:bottom w:val="none" w:sz="0" w:space="0" w:color="auto"/>
                    <w:right w:val="none" w:sz="0" w:space="0" w:color="auto"/>
                  </w:divBdr>
                </w:div>
              </w:divsChild>
            </w:div>
            <w:div w:id="1712917954">
              <w:marLeft w:val="0"/>
              <w:marRight w:val="0"/>
              <w:marTop w:val="0"/>
              <w:marBottom w:val="0"/>
              <w:divBdr>
                <w:top w:val="none" w:sz="0" w:space="0" w:color="auto"/>
                <w:left w:val="none" w:sz="0" w:space="0" w:color="auto"/>
                <w:bottom w:val="none" w:sz="0" w:space="0" w:color="auto"/>
                <w:right w:val="none" w:sz="0" w:space="0" w:color="auto"/>
              </w:divBdr>
              <w:divsChild>
                <w:div w:id="1712917930">
                  <w:marLeft w:val="0"/>
                  <w:marRight w:val="0"/>
                  <w:marTop w:val="0"/>
                  <w:marBottom w:val="0"/>
                  <w:divBdr>
                    <w:top w:val="none" w:sz="0" w:space="0" w:color="auto"/>
                    <w:left w:val="none" w:sz="0" w:space="0" w:color="auto"/>
                    <w:bottom w:val="none" w:sz="0" w:space="0" w:color="auto"/>
                    <w:right w:val="none" w:sz="0" w:space="0" w:color="auto"/>
                  </w:divBdr>
                </w:div>
                <w:div w:id="1712917993">
                  <w:marLeft w:val="0"/>
                  <w:marRight w:val="0"/>
                  <w:marTop w:val="0"/>
                  <w:marBottom w:val="0"/>
                  <w:divBdr>
                    <w:top w:val="none" w:sz="0" w:space="0" w:color="auto"/>
                    <w:left w:val="none" w:sz="0" w:space="0" w:color="auto"/>
                    <w:bottom w:val="none" w:sz="0" w:space="0" w:color="auto"/>
                    <w:right w:val="none" w:sz="0" w:space="0" w:color="auto"/>
                  </w:divBdr>
                </w:div>
              </w:divsChild>
            </w:div>
            <w:div w:id="1712917959">
              <w:marLeft w:val="0"/>
              <w:marRight w:val="0"/>
              <w:marTop w:val="0"/>
              <w:marBottom w:val="0"/>
              <w:divBdr>
                <w:top w:val="none" w:sz="0" w:space="0" w:color="auto"/>
                <w:left w:val="none" w:sz="0" w:space="0" w:color="auto"/>
                <w:bottom w:val="none" w:sz="0" w:space="0" w:color="auto"/>
                <w:right w:val="none" w:sz="0" w:space="0" w:color="auto"/>
              </w:divBdr>
              <w:divsChild>
                <w:div w:id="1712917986">
                  <w:marLeft w:val="0"/>
                  <w:marRight w:val="0"/>
                  <w:marTop w:val="0"/>
                  <w:marBottom w:val="0"/>
                  <w:divBdr>
                    <w:top w:val="none" w:sz="0" w:space="0" w:color="auto"/>
                    <w:left w:val="none" w:sz="0" w:space="0" w:color="auto"/>
                    <w:bottom w:val="none" w:sz="0" w:space="0" w:color="auto"/>
                    <w:right w:val="none" w:sz="0" w:space="0" w:color="auto"/>
                  </w:divBdr>
                </w:div>
              </w:divsChild>
            </w:div>
            <w:div w:id="1712917962">
              <w:marLeft w:val="0"/>
              <w:marRight w:val="0"/>
              <w:marTop w:val="0"/>
              <w:marBottom w:val="0"/>
              <w:divBdr>
                <w:top w:val="none" w:sz="0" w:space="0" w:color="auto"/>
                <w:left w:val="none" w:sz="0" w:space="0" w:color="auto"/>
                <w:bottom w:val="none" w:sz="0" w:space="0" w:color="auto"/>
                <w:right w:val="none" w:sz="0" w:space="0" w:color="auto"/>
              </w:divBdr>
            </w:div>
            <w:div w:id="1712917969">
              <w:marLeft w:val="0"/>
              <w:marRight w:val="0"/>
              <w:marTop w:val="0"/>
              <w:marBottom w:val="0"/>
              <w:divBdr>
                <w:top w:val="none" w:sz="0" w:space="0" w:color="auto"/>
                <w:left w:val="none" w:sz="0" w:space="0" w:color="auto"/>
                <w:bottom w:val="none" w:sz="0" w:space="0" w:color="auto"/>
                <w:right w:val="none" w:sz="0" w:space="0" w:color="auto"/>
              </w:divBdr>
            </w:div>
            <w:div w:id="1712917973">
              <w:marLeft w:val="0"/>
              <w:marRight w:val="0"/>
              <w:marTop w:val="0"/>
              <w:marBottom w:val="0"/>
              <w:divBdr>
                <w:top w:val="none" w:sz="0" w:space="0" w:color="auto"/>
                <w:left w:val="none" w:sz="0" w:space="0" w:color="auto"/>
                <w:bottom w:val="none" w:sz="0" w:space="0" w:color="auto"/>
                <w:right w:val="none" w:sz="0" w:space="0" w:color="auto"/>
              </w:divBdr>
              <w:divsChild>
                <w:div w:id="1712917936">
                  <w:marLeft w:val="0"/>
                  <w:marRight w:val="0"/>
                  <w:marTop w:val="0"/>
                  <w:marBottom w:val="0"/>
                  <w:divBdr>
                    <w:top w:val="none" w:sz="0" w:space="0" w:color="auto"/>
                    <w:left w:val="none" w:sz="0" w:space="0" w:color="auto"/>
                    <w:bottom w:val="none" w:sz="0" w:space="0" w:color="auto"/>
                    <w:right w:val="none" w:sz="0" w:space="0" w:color="auto"/>
                  </w:divBdr>
                </w:div>
                <w:div w:id="1712917978">
                  <w:marLeft w:val="0"/>
                  <w:marRight w:val="0"/>
                  <w:marTop w:val="0"/>
                  <w:marBottom w:val="0"/>
                  <w:divBdr>
                    <w:top w:val="none" w:sz="0" w:space="0" w:color="auto"/>
                    <w:left w:val="none" w:sz="0" w:space="0" w:color="auto"/>
                    <w:bottom w:val="none" w:sz="0" w:space="0" w:color="auto"/>
                    <w:right w:val="none" w:sz="0" w:space="0" w:color="auto"/>
                  </w:divBdr>
                </w:div>
              </w:divsChild>
            </w:div>
            <w:div w:id="1712917982">
              <w:marLeft w:val="0"/>
              <w:marRight w:val="0"/>
              <w:marTop w:val="0"/>
              <w:marBottom w:val="0"/>
              <w:divBdr>
                <w:top w:val="none" w:sz="0" w:space="0" w:color="auto"/>
                <w:left w:val="none" w:sz="0" w:space="0" w:color="auto"/>
                <w:bottom w:val="none" w:sz="0" w:space="0" w:color="auto"/>
                <w:right w:val="none" w:sz="0" w:space="0" w:color="auto"/>
              </w:divBdr>
            </w:div>
            <w:div w:id="1712917996">
              <w:marLeft w:val="0"/>
              <w:marRight w:val="0"/>
              <w:marTop w:val="0"/>
              <w:marBottom w:val="0"/>
              <w:divBdr>
                <w:top w:val="none" w:sz="0" w:space="0" w:color="auto"/>
                <w:left w:val="none" w:sz="0" w:space="0" w:color="auto"/>
                <w:bottom w:val="none" w:sz="0" w:space="0" w:color="auto"/>
                <w:right w:val="none" w:sz="0" w:space="0" w:color="auto"/>
              </w:divBdr>
            </w:div>
            <w:div w:id="1712917998">
              <w:marLeft w:val="0"/>
              <w:marRight w:val="0"/>
              <w:marTop w:val="0"/>
              <w:marBottom w:val="0"/>
              <w:divBdr>
                <w:top w:val="none" w:sz="0" w:space="0" w:color="auto"/>
                <w:left w:val="none" w:sz="0" w:space="0" w:color="auto"/>
                <w:bottom w:val="none" w:sz="0" w:space="0" w:color="auto"/>
                <w:right w:val="none" w:sz="0" w:space="0" w:color="auto"/>
              </w:divBdr>
            </w:div>
            <w:div w:id="1712918018">
              <w:marLeft w:val="0"/>
              <w:marRight w:val="0"/>
              <w:marTop w:val="0"/>
              <w:marBottom w:val="0"/>
              <w:divBdr>
                <w:top w:val="none" w:sz="0" w:space="0" w:color="auto"/>
                <w:left w:val="none" w:sz="0" w:space="0" w:color="auto"/>
                <w:bottom w:val="none" w:sz="0" w:space="0" w:color="auto"/>
                <w:right w:val="none" w:sz="0" w:space="0" w:color="auto"/>
              </w:divBdr>
              <w:divsChild>
                <w:div w:id="1712917924">
                  <w:marLeft w:val="0"/>
                  <w:marRight w:val="0"/>
                  <w:marTop w:val="0"/>
                  <w:marBottom w:val="0"/>
                  <w:divBdr>
                    <w:top w:val="none" w:sz="0" w:space="0" w:color="auto"/>
                    <w:left w:val="none" w:sz="0" w:space="0" w:color="auto"/>
                    <w:bottom w:val="none" w:sz="0" w:space="0" w:color="auto"/>
                    <w:right w:val="none" w:sz="0" w:space="0" w:color="auto"/>
                  </w:divBdr>
                </w:div>
              </w:divsChild>
            </w:div>
            <w:div w:id="1712918024">
              <w:marLeft w:val="0"/>
              <w:marRight w:val="0"/>
              <w:marTop w:val="0"/>
              <w:marBottom w:val="0"/>
              <w:divBdr>
                <w:top w:val="none" w:sz="0" w:space="0" w:color="auto"/>
                <w:left w:val="none" w:sz="0" w:space="0" w:color="auto"/>
                <w:bottom w:val="none" w:sz="0" w:space="0" w:color="auto"/>
                <w:right w:val="none" w:sz="0" w:space="0" w:color="auto"/>
              </w:divBdr>
              <w:divsChild>
                <w:div w:id="1712917905">
                  <w:marLeft w:val="0"/>
                  <w:marRight w:val="0"/>
                  <w:marTop w:val="0"/>
                  <w:marBottom w:val="0"/>
                  <w:divBdr>
                    <w:top w:val="none" w:sz="0" w:space="0" w:color="auto"/>
                    <w:left w:val="none" w:sz="0" w:space="0" w:color="auto"/>
                    <w:bottom w:val="none" w:sz="0" w:space="0" w:color="auto"/>
                    <w:right w:val="none" w:sz="0" w:space="0" w:color="auto"/>
                  </w:divBdr>
                </w:div>
                <w:div w:id="1712917949">
                  <w:marLeft w:val="0"/>
                  <w:marRight w:val="0"/>
                  <w:marTop w:val="0"/>
                  <w:marBottom w:val="0"/>
                  <w:divBdr>
                    <w:top w:val="none" w:sz="0" w:space="0" w:color="auto"/>
                    <w:left w:val="none" w:sz="0" w:space="0" w:color="auto"/>
                    <w:bottom w:val="none" w:sz="0" w:space="0" w:color="auto"/>
                    <w:right w:val="none" w:sz="0" w:space="0" w:color="auto"/>
                  </w:divBdr>
                </w:div>
                <w:div w:id="17129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17970">
          <w:marLeft w:val="0"/>
          <w:marRight w:val="0"/>
          <w:marTop w:val="0"/>
          <w:marBottom w:val="0"/>
          <w:divBdr>
            <w:top w:val="none" w:sz="0" w:space="0" w:color="auto"/>
            <w:left w:val="none" w:sz="0" w:space="0" w:color="auto"/>
            <w:bottom w:val="none" w:sz="0" w:space="0" w:color="auto"/>
            <w:right w:val="none" w:sz="0" w:space="0" w:color="auto"/>
          </w:divBdr>
          <w:divsChild>
            <w:div w:id="1712917920">
              <w:marLeft w:val="0"/>
              <w:marRight w:val="0"/>
              <w:marTop w:val="0"/>
              <w:marBottom w:val="0"/>
              <w:divBdr>
                <w:top w:val="none" w:sz="0" w:space="0" w:color="auto"/>
                <w:left w:val="none" w:sz="0" w:space="0" w:color="auto"/>
                <w:bottom w:val="none" w:sz="0" w:space="0" w:color="auto"/>
                <w:right w:val="none" w:sz="0" w:space="0" w:color="auto"/>
              </w:divBdr>
            </w:div>
            <w:div w:id="1712917964">
              <w:marLeft w:val="0"/>
              <w:marRight w:val="0"/>
              <w:marTop w:val="0"/>
              <w:marBottom w:val="0"/>
              <w:divBdr>
                <w:top w:val="none" w:sz="0" w:space="0" w:color="auto"/>
                <w:left w:val="none" w:sz="0" w:space="0" w:color="auto"/>
                <w:bottom w:val="none" w:sz="0" w:space="0" w:color="auto"/>
                <w:right w:val="none" w:sz="0" w:space="0" w:color="auto"/>
              </w:divBdr>
            </w:div>
          </w:divsChild>
        </w:div>
        <w:div w:id="1712917972">
          <w:marLeft w:val="0"/>
          <w:marRight w:val="0"/>
          <w:marTop w:val="0"/>
          <w:marBottom w:val="0"/>
          <w:divBdr>
            <w:top w:val="none" w:sz="0" w:space="0" w:color="auto"/>
            <w:left w:val="none" w:sz="0" w:space="0" w:color="auto"/>
            <w:bottom w:val="none" w:sz="0" w:space="0" w:color="auto"/>
            <w:right w:val="none" w:sz="0" w:space="0" w:color="auto"/>
          </w:divBdr>
        </w:div>
        <w:div w:id="1712917979">
          <w:marLeft w:val="0"/>
          <w:marRight w:val="0"/>
          <w:marTop w:val="0"/>
          <w:marBottom w:val="0"/>
          <w:divBdr>
            <w:top w:val="none" w:sz="0" w:space="0" w:color="auto"/>
            <w:left w:val="none" w:sz="0" w:space="0" w:color="auto"/>
            <w:bottom w:val="none" w:sz="0" w:space="0" w:color="auto"/>
            <w:right w:val="none" w:sz="0" w:space="0" w:color="auto"/>
          </w:divBdr>
          <w:divsChild>
            <w:div w:id="1712917928">
              <w:marLeft w:val="0"/>
              <w:marRight w:val="0"/>
              <w:marTop w:val="0"/>
              <w:marBottom w:val="0"/>
              <w:divBdr>
                <w:top w:val="none" w:sz="0" w:space="0" w:color="auto"/>
                <w:left w:val="none" w:sz="0" w:space="0" w:color="auto"/>
                <w:bottom w:val="none" w:sz="0" w:space="0" w:color="auto"/>
                <w:right w:val="none" w:sz="0" w:space="0" w:color="auto"/>
              </w:divBdr>
            </w:div>
          </w:divsChild>
        </w:div>
        <w:div w:id="1712917983">
          <w:marLeft w:val="0"/>
          <w:marRight w:val="0"/>
          <w:marTop w:val="0"/>
          <w:marBottom w:val="0"/>
          <w:divBdr>
            <w:top w:val="none" w:sz="0" w:space="0" w:color="auto"/>
            <w:left w:val="none" w:sz="0" w:space="0" w:color="auto"/>
            <w:bottom w:val="none" w:sz="0" w:space="0" w:color="auto"/>
            <w:right w:val="none" w:sz="0" w:space="0" w:color="auto"/>
          </w:divBdr>
          <w:divsChild>
            <w:div w:id="1712917903">
              <w:marLeft w:val="0"/>
              <w:marRight w:val="0"/>
              <w:marTop w:val="0"/>
              <w:marBottom w:val="0"/>
              <w:divBdr>
                <w:top w:val="none" w:sz="0" w:space="0" w:color="auto"/>
                <w:left w:val="none" w:sz="0" w:space="0" w:color="auto"/>
                <w:bottom w:val="none" w:sz="0" w:space="0" w:color="auto"/>
                <w:right w:val="none" w:sz="0" w:space="0" w:color="auto"/>
              </w:divBdr>
            </w:div>
            <w:div w:id="1712917933">
              <w:marLeft w:val="0"/>
              <w:marRight w:val="0"/>
              <w:marTop w:val="0"/>
              <w:marBottom w:val="0"/>
              <w:divBdr>
                <w:top w:val="none" w:sz="0" w:space="0" w:color="auto"/>
                <w:left w:val="none" w:sz="0" w:space="0" w:color="auto"/>
                <w:bottom w:val="none" w:sz="0" w:space="0" w:color="auto"/>
                <w:right w:val="none" w:sz="0" w:space="0" w:color="auto"/>
              </w:divBdr>
            </w:div>
            <w:div w:id="1712917934">
              <w:marLeft w:val="0"/>
              <w:marRight w:val="0"/>
              <w:marTop w:val="0"/>
              <w:marBottom w:val="0"/>
              <w:divBdr>
                <w:top w:val="none" w:sz="0" w:space="0" w:color="auto"/>
                <w:left w:val="none" w:sz="0" w:space="0" w:color="auto"/>
                <w:bottom w:val="none" w:sz="0" w:space="0" w:color="auto"/>
                <w:right w:val="none" w:sz="0" w:space="0" w:color="auto"/>
              </w:divBdr>
            </w:div>
            <w:div w:id="1712917937">
              <w:marLeft w:val="0"/>
              <w:marRight w:val="0"/>
              <w:marTop w:val="0"/>
              <w:marBottom w:val="0"/>
              <w:divBdr>
                <w:top w:val="none" w:sz="0" w:space="0" w:color="auto"/>
                <w:left w:val="none" w:sz="0" w:space="0" w:color="auto"/>
                <w:bottom w:val="none" w:sz="0" w:space="0" w:color="auto"/>
                <w:right w:val="none" w:sz="0" w:space="0" w:color="auto"/>
              </w:divBdr>
            </w:div>
            <w:div w:id="1712917943">
              <w:marLeft w:val="0"/>
              <w:marRight w:val="0"/>
              <w:marTop w:val="0"/>
              <w:marBottom w:val="0"/>
              <w:divBdr>
                <w:top w:val="none" w:sz="0" w:space="0" w:color="auto"/>
                <w:left w:val="none" w:sz="0" w:space="0" w:color="auto"/>
                <w:bottom w:val="none" w:sz="0" w:space="0" w:color="auto"/>
                <w:right w:val="none" w:sz="0" w:space="0" w:color="auto"/>
              </w:divBdr>
              <w:divsChild>
                <w:div w:id="1712917940">
                  <w:marLeft w:val="0"/>
                  <w:marRight w:val="0"/>
                  <w:marTop w:val="0"/>
                  <w:marBottom w:val="0"/>
                  <w:divBdr>
                    <w:top w:val="none" w:sz="0" w:space="0" w:color="auto"/>
                    <w:left w:val="none" w:sz="0" w:space="0" w:color="auto"/>
                    <w:bottom w:val="none" w:sz="0" w:space="0" w:color="auto"/>
                    <w:right w:val="none" w:sz="0" w:space="0" w:color="auto"/>
                  </w:divBdr>
                </w:div>
                <w:div w:id="1712918012">
                  <w:marLeft w:val="0"/>
                  <w:marRight w:val="0"/>
                  <w:marTop w:val="0"/>
                  <w:marBottom w:val="0"/>
                  <w:divBdr>
                    <w:top w:val="none" w:sz="0" w:space="0" w:color="auto"/>
                    <w:left w:val="none" w:sz="0" w:space="0" w:color="auto"/>
                    <w:bottom w:val="none" w:sz="0" w:space="0" w:color="auto"/>
                    <w:right w:val="none" w:sz="0" w:space="0" w:color="auto"/>
                  </w:divBdr>
                </w:div>
              </w:divsChild>
            </w:div>
            <w:div w:id="1712917989">
              <w:marLeft w:val="0"/>
              <w:marRight w:val="0"/>
              <w:marTop w:val="0"/>
              <w:marBottom w:val="0"/>
              <w:divBdr>
                <w:top w:val="none" w:sz="0" w:space="0" w:color="auto"/>
                <w:left w:val="none" w:sz="0" w:space="0" w:color="auto"/>
                <w:bottom w:val="none" w:sz="0" w:space="0" w:color="auto"/>
                <w:right w:val="none" w:sz="0" w:space="0" w:color="auto"/>
              </w:divBdr>
              <w:divsChild>
                <w:div w:id="1712917960">
                  <w:marLeft w:val="0"/>
                  <w:marRight w:val="0"/>
                  <w:marTop w:val="0"/>
                  <w:marBottom w:val="0"/>
                  <w:divBdr>
                    <w:top w:val="none" w:sz="0" w:space="0" w:color="auto"/>
                    <w:left w:val="none" w:sz="0" w:space="0" w:color="auto"/>
                    <w:bottom w:val="none" w:sz="0" w:space="0" w:color="auto"/>
                    <w:right w:val="none" w:sz="0" w:space="0" w:color="auto"/>
                  </w:divBdr>
                </w:div>
                <w:div w:id="17129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17999">
          <w:marLeft w:val="0"/>
          <w:marRight w:val="0"/>
          <w:marTop w:val="0"/>
          <w:marBottom w:val="0"/>
          <w:divBdr>
            <w:top w:val="none" w:sz="0" w:space="0" w:color="auto"/>
            <w:left w:val="none" w:sz="0" w:space="0" w:color="auto"/>
            <w:bottom w:val="none" w:sz="0" w:space="0" w:color="auto"/>
            <w:right w:val="none" w:sz="0" w:space="0" w:color="auto"/>
          </w:divBdr>
          <w:divsChild>
            <w:div w:id="1712917950">
              <w:marLeft w:val="0"/>
              <w:marRight w:val="0"/>
              <w:marTop w:val="0"/>
              <w:marBottom w:val="0"/>
              <w:divBdr>
                <w:top w:val="none" w:sz="0" w:space="0" w:color="auto"/>
                <w:left w:val="none" w:sz="0" w:space="0" w:color="auto"/>
                <w:bottom w:val="none" w:sz="0" w:space="0" w:color="auto"/>
                <w:right w:val="none" w:sz="0" w:space="0" w:color="auto"/>
              </w:divBdr>
            </w:div>
            <w:div w:id="1712917952">
              <w:marLeft w:val="0"/>
              <w:marRight w:val="0"/>
              <w:marTop w:val="0"/>
              <w:marBottom w:val="0"/>
              <w:divBdr>
                <w:top w:val="none" w:sz="0" w:space="0" w:color="auto"/>
                <w:left w:val="none" w:sz="0" w:space="0" w:color="auto"/>
                <w:bottom w:val="none" w:sz="0" w:space="0" w:color="auto"/>
                <w:right w:val="none" w:sz="0" w:space="0" w:color="auto"/>
              </w:divBdr>
            </w:div>
            <w:div w:id="1712918000">
              <w:marLeft w:val="0"/>
              <w:marRight w:val="0"/>
              <w:marTop w:val="0"/>
              <w:marBottom w:val="0"/>
              <w:divBdr>
                <w:top w:val="none" w:sz="0" w:space="0" w:color="auto"/>
                <w:left w:val="none" w:sz="0" w:space="0" w:color="auto"/>
                <w:bottom w:val="none" w:sz="0" w:space="0" w:color="auto"/>
                <w:right w:val="none" w:sz="0" w:space="0" w:color="auto"/>
              </w:divBdr>
            </w:div>
          </w:divsChild>
        </w:div>
        <w:div w:id="1712918001">
          <w:marLeft w:val="0"/>
          <w:marRight w:val="0"/>
          <w:marTop w:val="0"/>
          <w:marBottom w:val="0"/>
          <w:divBdr>
            <w:top w:val="none" w:sz="0" w:space="0" w:color="auto"/>
            <w:left w:val="none" w:sz="0" w:space="0" w:color="auto"/>
            <w:bottom w:val="none" w:sz="0" w:space="0" w:color="auto"/>
            <w:right w:val="none" w:sz="0" w:space="0" w:color="auto"/>
          </w:divBdr>
        </w:div>
        <w:div w:id="1712918006">
          <w:marLeft w:val="0"/>
          <w:marRight w:val="0"/>
          <w:marTop w:val="0"/>
          <w:marBottom w:val="0"/>
          <w:divBdr>
            <w:top w:val="none" w:sz="0" w:space="0" w:color="auto"/>
            <w:left w:val="none" w:sz="0" w:space="0" w:color="auto"/>
            <w:bottom w:val="none" w:sz="0" w:space="0" w:color="auto"/>
            <w:right w:val="none" w:sz="0" w:space="0" w:color="auto"/>
          </w:divBdr>
        </w:div>
        <w:div w:id="1712918008">
          <w:marLeft w:val="0"/>
          <w:marRight w:val="0"/>
          <w:marTop w:val="0"/>
          <w:marBottom w:val="0"/>
          <w:divBdr>
            <w:top w:val="none" w:sz="0" w:space="0" w:color="auto"/>
            <w:left w:val="none" w:sz="0" w:space="0" w:color="auto"/>
            <w:bottom w:val="none" w:sz="0" w:space="0" w:color="auto"/>
            <w:right w:val="none" w:sz="0" w:space="0" w:color="auto"/>
          </w:divBdr>
        </w:div>
        <w:div w:id="1712918009">
          <w:marLeft w:val="0"/>
          <w:marRight w:val="0"/>
          <w:marTop w:val="0"/>
          <w:marBottom w:val="0"/>
          <w:divBdr>
            <w:top w:val="none" w:sz="0" w:space="0" w:color="auto"/>
            <w:left w:val="none" w:sz="0" w:space="0" w:color="auto"/>
            <w:bottom w:val="none" w:sz="0" w:space="0" w:color="auto"/>
            <w:right w:val="none" w:sz="0" w:space="0" w:color="auto"/>
          </w:divBdr>
          <w:divsChild>
            <w:div w:id="1712917917">
              <w:marLeft w:val="0"/>
              <w:marRight w:val="0"/>
              <w:marTop w:val="0"/>
              <w:marBottom w:val="0"/>
              <w:divBdr>
                <w:top w:val="none" w:sz="0" w:space="0" w:color="auto"/>
                <w:left w:val="none" w:sz="0" w:space="0" w:color="auto"/>
                <w:bottom w:val="none" w:sz="0" w:space="0" w:color="auto"/>
                <w:right w:val="none" w:sz="0" w:space="0" w:color="auto"/>
              </w:divBdr>
            </w:div>
            <w:div w:id="1712917929">
              <w:marLeft w:val="0"/>
              <w:marRight w:val="0"/>
              <w:marTop w:val="0"/>
              <w:marBottom w:val="0"/>
              <w:divBdr>
                <w:top w:val="none" w:sz="0" w:space="0" w:color="auto"/>
                <w:left w:val="none" w:sz="0" w:space="0" w:color="auto"/>
                <w:bottom w:val="none" w:sz="0" w:space="0" w:color="auto"/>
                <w:right w:val="none" w:sz="0" w:space="0" w:color="auto"/>
              </w:divBdr>
            </w:div>
            <w:div w:id="1712917981">
              <w:marLeft w:val="0"/>
              <w:marRight w:val="0"/>
              <w:marTop w:val="0"/>
              <w:marBottom w:val="0"/>
              <w:divBdr>
                <w:top w:val="none" w:sz="0" w:space="0" w:color="auto"/>
                <w:left w:val="none" w:sz="0" w:space="0" w:color="auto"/>
                <w:bottom w:val="none" w:sz="0" w:space="0" w:color="auto"/>
                <w:right w:val="none" w:sz="0" w:space="0" w:color="auto"/>
              </w:divBdr>
            </w:div>
          </w:divsChild>
        </w:div>
        <w:div w:id="1712918015">
          <w:marLeft w:val="0"/>
          <w:marRight w:val="0"/>
          <w:marTop w:val="0"/>
          <w:marBottom w:val="0"/>
          <w:divBdr>
            <w:top w:val="none" w:sz="0" w:space="0" w:color="auto"/>
            <w:left w:val="none" w:sz="0" w:space="0" w:color="auto"/>
            <w:bottom w:val="none" w:sz="0" w:space="0" w:color="auto"/>
            <w:right w:val="none" w:sz="0" w:space="0" w:color="auto"/>
          </w:divBdr>
          <w:divsChild>
            <w:div w:id="1712917953">
              <w:marLeft w:val="0"/>
              <w:marRight w:val="0"/>
              <w:marTop w:val="0"/>
              <w:marBottom w:val="0"/>
              <w:divBdr>
                <w:top w:val="none" w:sz="0" w:space="0" w:color="auto"/>
                <w:left w:val="none" w:sz="0" w:space="0" w:color="auto"/>
                <w:bottom w:val="none" w:sz="0" w:space="0" w:color="auto"/>
                <w:right w:val="none" w:sz="0" w:space="0" w:color="auto"/>
              </w:divBdr>
            </w:div>
            <w:div w:id="1712917997">
              <w:marLeft w:val="0"/>
              <w:marRight w:val="0"/>
              <w:marTop w:val="0"/>
              <w:marBottom w:val="0"/>
              <w:divBdr>
                <w:top w:val="none" w:sz="0" w:space="0" w:color="auto"/>
                <w:left w:val="none" w:sz="0" w:space="0" w:color="auto"/>
                <w:bottom w:val="none" w:sz="0" w:space="0" w:color="auto"/>
                <w:right w:val="none" w:sz="0" w:space="0" w:color="auto"/>
              </w:divBdr>
            </w:div>
          </w:divsChild>
        </w:div>
        <w:div w:id="1712918017">
          <w:marLeft w:val="0"/>
          <w:marRight w:val="0"/>
          <w:marTop w:val="0"/>
          <w:marBottom w:val="0"/>
          <w:divBdr>
            <w:top w:val="none" w:sz="0" w:space="0" w:color="auto"/>
            <w:left w:val="none" w:sz="0" w:space="0" w:color="auto"/>
            <w:bottom w:val="none" w:sz="0" w:space="0" w:color="auto"/>
            <w:right w:val="none" w:sz="0" w:space="0" w:color="auto"/>
          </w:divBdr>
        </w:div>
        <w:div w:id="1712918020">
          <w:marLeft w:val="0"/>
          <w:marRight w:val="0"/>
          <w:marTop w:val="0"/>
          <w:marBottom w:val="0"/>
          <w:divBdr>
            <w:top w:val="none" w:sz="0" w:space="0" w:color="auto"/>
            <w:left w:val="none" w:sz="0" w:space="0" w:color="auto"/>
            <w:bottom w:val="none" w:sz="0" w:space="0" w:color="auto"/>
            <w:right w:val="none" w:sz="0" w:space="0" w:color="auto"/>
          </w:divBdr>
          <w:divsChild>
            <w:div w:id="1712917965">
              <w:marLeft w:val="0"/>
              <w:marRight w:val="0"/>
              <w:marTop w:val="0"/>
              <w:marBottom w:val="0"/>
              <w:divBdr>
                <w:top w:val="none" w:sz="0" w:space="0" w:color="auto"/>
                <w:left w:val="none" w:sz="0" w:space="0" w:color="auto"/>
                <w:bottom w:val="none" w:sz="0" w:space="0" w:color="auto"/>
                <w:right w:val="none" w:sz="0" w:space="0" w:color="auto"/>
              </w:divBdr>
            </w:div>
          </w:divsChild>
        </w:div>
        <w:div w:id="1712918021">
          <w:marLeft w:val="0"/>
          <w:marRight w:val="0"/>
          <w:marTop w:val="0"/>
          <w:marBottom w:val="0"/>
          <w:divBdr>
            <w:top w:val="none" w:sz="0" w:space="0" w:color="auto"/>
            <w:left w:val="none" w:sz="0" w:space="0" w:color="auto"/>
            <w:bottom w:val="none" w:sz="0" w:space="0" w:color="auto"/>
            <w:right w:val="none" w:sz="0" w:space="0" w:color="auto"/>
          </w:divBdr>
        </w:div>
      </w:divsChild>
    </w:div>
    <w:div w:id="1712918007">
      <w:marLeft w:val="0"/>
      <w:marRight w:val="0"/>
      <w:marTop w:val="0"/>
      <w:marBottom w:val="0"/>
      <w:divBdr>
        <w:top w:val="none" w:sz="0" w:space="0" w:color="auto"/>
        <w:left w:val="none" w:sz="0" w:space="0" w:color="auto"/>
        <w:bottom w:val="none" w:sz="0" w:space="0" w:color="auto"/>
        <w:right w:val="none" w:sz="0" w:space="0" w:color="auto"/>
      </w:divBdr>
      <w:divsChild>
        <w:div w:id="1712917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119</TotalTime>
  <Pages>42</Pages>
  <Words>7008</Words>
  <Characters>-32766</Characters>
  <Application>Microsoft Office Outlook</Application>
  <DocSecurity>0</DocSecurity>
  <Lines>0</Lines>
  <Paragraphs>0</Paragraphs>
  <ScaleCrop>false</ScaleCrop>
  <Company>Starostwo Powiatowe w Nidzicy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PCPR</dc:creator>
  <cp:keywords/>
  <dc:description/>
  <cp:lastModifiedBy>Małgorzata Wojtaszewska</cp:lastModifiedBy>
  <cp:revision>21</cp:revision>
  <cp:lastPrinted>2013-04-04T08:24:00Z</cp:lastPrinted>
  <dcterms:created xsi:type="dcterms:W3CDTF">2013-04-03T11:49:00Z</dcterms:created>
  <dcterms:modified xsi:type="dcterms:W3CDTF">2013-04-15T09:34:00Z</dcterms:modified>
</cp:coreProperties>
</file>