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4" w:rsidRDefault="00DE4E25" w:rsidP="000F2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Nidzica, dnia </w:t>
      </w:r>
      <w:r w:rsidR="00415EA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EA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2018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w Nidzicy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ul. Traugutta 23, 13-100 Nidzica</w:t>
      </w:r>
    </w:p>
    <w:p w:rsidR="000F2914" w:rsidRPr="000F2914" w:rsidRDefault="00415EA5" w:rsidP="000F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2151.1.2018</w:t>
      </w:r>
    </w:p>
    <w:p w:rsidR="000F2914" w:rsidRPr="000F2914" w:rsidRDefault="000F2914" w:rsidP="00AA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WYŁONIENIU WYKONAWCY</w:t>
      </w:r>
    </w:p>
    <w:p w:rsidR="000F2914" w:rsidRPr="000F2914" w:rsidRDefault="000F2914" w:rsidP="00DE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15EA5" w:rsidRDefault="00415EA5" w:rsidP="00DE4E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5E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sporządzenie opinii w formie operatów szacunkowych o wartościach nieruchomości położonych na terenie powiatu nidzickiego, do celów aktualizacji opłat rocznych z tytułu użytkowania wieczystego oraz trwałego zarządu nieruchomości gruntowych stanowiących własność Skarbu Państwa.</w:t>
      </w:r>
    </w:p>
    <w:p w:rsidR="00415EA5" w:rsidRPr="00415EA5" w:rsidRDefault="00DE4E25" w:rsidP="00415EA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Termin sporządzenia opinii:</w:t>
      </w:r>
      <w:r w:rsidR="00415E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15EA5" w:rsidRPr="00415E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17 maja 2018 r.</w:t>
      </w:r>
    </w:p>
    <w:p w:rsidR="00DE4E25" w:rsidRPr="00DE4E25" w:rsidRDefault="00DE4E25" w:rsidP="00DE4E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F2914" w:rsidRDefault="000F2914" w:rsidP="00DE4E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15EA5" w:rsidRPr="00415EA5">
        <w:rPr>
          <w:rFonts w:ascii="Times New Roman" w:eastAsia="Times New Roman" w:hAnsi="Times New Roman" w:cs="Times New Roman"/>
          <w:sz w:val="24"/>
          <w:szCs w:val="24"/>
          <w:lang w:eastAsia="pl-PL"/>
        </w:rPr>
        <w:t>14 marca 2018 r.</w:t>
      </w:r>
      <w:r w:rsidR="00415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F52CA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15EA5">
        <w:rPr>
          <w:rFonts w:ascii="Times New Roman" w:eastAsia="Times New Roman" w:hAnsi="Times New Roman" w:cs="Times New Roman"/>
          <w:sz w:val="24"/>
          <w:szCs w:val="24"/>
          <w:lang w:eastAsia="pl-PL"/>
        </w:rPr>
        <w:t>26 marca 2018 roku do godz. 10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Powiatowym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Nidzicy oferty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5EA5" w:rsidRDefault="00415EA5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Kamil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Riabczenko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9.379,00</w:t>
      </w:r>
    </w:p>
    <w:p w:rsidR="00EB7D2F" w:rsidRDefault="00EB7D2F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 Przedsiębiorstwo Geodezyjno-Kartograficzne Spółka z o.o. – </w:t>
      </w:r>
      <w:r w:rsidR="00415EA5">
        <w:rPr>
          <w:rFonts w:ascii="Times New Roman" w:eastAsia="Times New Roman" w:hAnsi="Times New Roman" w:cs="Times New Roman"/>
          <w:sz w:val="24"/>
          <w:szCs w:val="24"/>
          <w:lang w:eastAsia="pl-PL"/>
        </w:rPr>
        <w:t>30.996,00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415EA5" w:rsidRDefault="00415EA5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PERITO Sp. z o.o. – 9.950,00 zł</w:t>
      </w:r>
      <w:r w:rsid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6899" w:rsidRDefault="00A16899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WYCEN NIERUCHOMOŚCI Urszula Jedynak – 22.661,52 zł</w:t>
      </w:r>
    </w:p>
    <w:p w:rsidR="00A16899" w:rsidRDefault="00AA332B" w:rsidP="00A1689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RIW – Nieruchomości Spółka z o.o. –</w:t>
      </w:r>
      <w:r w:rsid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19.680,00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  <w:r w:rsidR="00A16899" w:rsidRP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6899" w:rsidRDefault="00A16899" w:rsidP="00A1689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Doradztwa i Obsługi Nieruchomości Natalia Romaniuk – 15.400,00 zł,</w:t>
      </w:r>
    </w:p>
    <w:p w:rsidR="00AA332B" w:rsidRDefault="00A16899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ANEKS Biuro Wyceny Nieruchomości inż. Andrzej Kozuń – 22 500,00 zł</w:t>
      </w:r>
    </w:p>
    <w:p w:rsidR="00CF22BC" w:rsidRDefault="000F2914" w:rsidP="00AA33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>26 marca 2018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weryfikację złożon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w jej wyniku wybrano do realizacji ofertę</w:t>
      </w:r>
      <w:r w:rsidR="006320D4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>9.379,00</w:t>
      </w:r>
      <w:r w:rsidR="00AA332B" w:rsidRP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</w:t>
      </w:r>
      <w:r w:rsid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TEREN Kamil </w:t>
      </w:r>
      <w:proofErr w:type="spellStart"/>
      <w:r w:rsid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>Riabczenko</w:t>
      </w:r>
      <w:proofErr w:type="spellEnd"/>
      <w:r w:rsidR="00A168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31AE9" w:rsidRDefault="00631AE9" w:rsidP="00AA332B">
      <w:pPr>
        <w:spacing w:before="100" w:beforeAutospacing="1" w:after="100" w:afterAutospacing="1" w:line="360" w:lineRule="auto"/>
        <w:jc w:val="both"/>
      </w:pPr>
      <w:bookmarkStart w:id="0" w:name="_GoBack"/>
      <w:bookmarkEnd w:id="0"/>
    </w:p>
    <w:sectPr w:rsidR="00631AE9" w:rsidSect="00AA33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EC2"/>
    <w:multiLevelType w:val="hybridMultilevel"/>
    <w:tmpl w:val="C3A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EE"/>
    <w:multiLevelType w:val="hybridMultilevel"/>
    <w:tmpl w:val="17185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4811"/>
    <w:multiLevelType w:val="multilevel"/>
    <w:tmpl w:val="E012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4"/>
    <w:rsid w:val="000F2914"/>
    <w:rsid w:val="00124E56"/>
    <w:rsid w:val="00330ABB"/>
    <w:rsid w:val="00415EA5"/>
    <w:rsid w:val="00631AE9"/>
    <w:rsid w:val="006320D4"/>
    <w:rsid w:val="00717045"/>
    <w:rsid w:val="00A16899"/>
    <w:rsid w:val="00AA332B"/>
    <w:rsid w:val="00AF52CA"/>
    <w:rsid w:val="00BC1190"/>
    <w:rsid w:val="00D76D66"/>
    <w:rsid w:val="00DE4E25"/>
    <w:rsid w:val="00E45AA3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CFA9-5777-4B03-B6A9-0A59B0D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2A9A-B332-46C0-B04A-CAC65AF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2018-03-26T09:09:00Z</cp:lastPrinted>
  <dcterms:created xsi:type="dcterms:W3CDTF">2018-03-27T08:56:00Z</dcterms:created>
  <dcterms:modified xsi:type="dcterms:W3CDTF">2018-03-27T08:56:00Z</dcterms:modified>
</cp:coreProperties>
</file>