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4" w:rsidRDefault="00DE4E25" w:rsidP="000F2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Nidzica, dnia </w:t>
      </w:r>
      <w:r w:rsidR="00DF1FBA">
        <w:rPr>
          <w:rFonts w:ascii="Times New Roman" w:eastAsia="Times New Roman" w:hAnsi="Times New Roman" w:cs="Times New Roman"/>
          <w:sz w:val="24"/>
          <w:szCs w:val="24"/>
          <w:lang w:eastAsia="pl-PL"/>
        </w:rPr>
        <w:t>26 września</w:t>
      </w:r>
      <w:r w:rsid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</w:t>
      </w:r>
    </w:p>
    <w:p w:rsidR="000F2914" w:rsidRPr="000F2914" w:rsidRDefault="00DF1FBA" w:rsidP="000F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G. 2151.4</w:t>
      </w:r>
      <w:r w:rsid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</w:p>
    <w:p w:rsidR="000F2914" w:rsidRPr="000F2914" w:rsidRDefault="000F2914" w:rsidP="00AA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WYŁONIENIU WYKONAWCY</w:t>
      </w:r>
    </w:p>
    <w:p w:rsidR="000F2914" w:rsidRDefault="000F2914" w:rsidP="00DE4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F1FBA" w:rsidRPr="00DF1FBA" w:rsidRDefault="00DF1FBA" w:rsidP="00DF1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1F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sporządzenie opinii w formie operatów szacunkowych o wartościach nieruchomości położonych na terenie powiatu nidzickiego, do celów aktualizacji opłat rocznych z tytułu użytkowania wieczystego nieruchomości gruntowych stanowiąc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ych</w:t>
      </w:r>
      <w:r w:rsidRPr="00DF1F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własność Skarbu Państwa.</w:t>
      </w:r>
    </w:p>
    <w:p w:rsidR="00DF1FBA" w:rsidRPr="000F2914" w:rsidRDefault="00DF1FBA" w:rsidP="00DE4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E25" w:rsidRPr="00DE4E25" w:rsidRDefault="00DE4E25" w:rsidP="00DE4E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Termin sporządzenia opinii:</w:t>
      </w:r>
      <w:r w:rsidR="00DF1F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18 listopada 2016 r.</w:t>
      </w:r>
    </w:p>
    <w:p w:rsidR="000F2914" w:rsidRDefault="000F2914" w:rsidP="00DE4E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F1FBA">
        <w:rPr>
          <w:rFonts w:ascii="Times New Roman" w:eastAsia="Times New Roman" w:hAnsi="Times New Roman" w:cs="Times New Roman"/>
          <w:sz w:val="24"/>
          <w:szCs w:val="24"/>
          <w:lang w:eastAsia="pl-PL"/>
        </w:rPr>
        <w:t>13 września</w:t>
      </w:r>
      <w:r w:rsidR="00DE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2CA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roku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DF1FBA">
        <w:rPr>
          <w:rFonts w:ascii="Times New Roman" w:eastAsia="Times New Roman" w:hAnsi="Times New Roman" w:cs="Times New Roman"/>
          <w:sz w:val="24"/>
          <w:szCs w:val="24"/>
          <w:lang w:eastAsia="pl-PL"/>
        </w:rPr>
        <w:t>26 września</w:t>
      </w:r>
      <w:r w:rsidR="00BC1190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roku do godz. 12.00 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>ie Powiatowym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Nidzicy oferty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</w:t>
      </w:r>
      <w:r w:rsidR="00BC1190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190" w:rsidRDefault="00DE4E25" w:rsidP="00610A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URBI-Usługi Techniczne Andrzej Olszewski 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243,54 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17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1 operat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7780D" w:rsidRPr="0017780D" w:rsidRDefault="0017780D" w:rsidP="00610A9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Kamil </w:t>
      </w:r>
      <w:proofErr w:type="spellStart"/>
      <w:r w:rsidRPr="0017780D">
        <w:rPr>
          <w:rFonts w:ascii="Times New Roman" w:eastAsia="Times New Roman" w:hAnsi="Times New Roman" w:cs="Times New Roman"/>
          <w:sz w:val="24"/>
          <w:szCs w:val="24"/>
          <w:lang w:eastAsia="pl-PL"/>
        </w:rPr>
        <w:t>Riabczenko</w:t>
      </w:r>
      <w:proofErr w:type="spellEnd"/>
      <w:r w:rsidR="00EB7D2F" w:rsidRPr="0017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7780D">
        <w:rPr>
          <w:rFonts w:ascii="Times New Roman" w:eastAsia="Times New Roman" w:hAnsi="Times New Roman" w:cs="Times New Roman"/>
          <w:sz w:val="24"/>
          <w:szCs w:val="24"/>
          <w:lang w:eastAsia="pl-PL"/>
        </w:rPr>
        <w:t>174,00 zł</w:t>
      </w:r>
      <w:r w:rsidRPr="0017780D">
        <w:t xml:space="preserve"> </w:t>
      </w:r>
      <w:r w:rsidRPr="0017780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za 1 operat,</w:t>
      </w:r>
    </w:p>
    <w:p w:rsidR="00610A9B" w:rsidRPr="00610A9B" w:rsidRDefault="00610A9B" w:rsidP="00610A9B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>MANEZ Michał Cygan – 200,00 zł brutto za 1 operat,</w:t>
      </w:r>
    </w:p>
    <w:p w:rsidR="00610A9B" w:rsidRPr="00610A9B" w:rsidRDefault="00610A9B" w:rsidP="00610A9B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Ośrodek Rzeczoznawstwa i Doradztwa SITR sp. z o.o. – 475,00 zł brutto za 1 operat,</w:t>
      </w:r>
    </w:p>
    <w:p w:rsidR="00610A9B" w:rsidRPr="00610A9B" w:rsidRDefault="00610A9B" w:rsidP="00610A9B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Przedsiębiorstwo Geodezyjno-Kartograficzne Spółka z o.o. – 492,00 zł brutto za 1 operat,</w:t>
      </w:r>
    </w:p>
    <w:p w:rsidR="00610A9B" w:rsidRPr="00610A9B" w:rsidRDefault="00610A9B" w:rsidP="00610A9B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>RIW – Nieruchomości Spółka z o.o. – 246,00 zł brutto za 1 operat,</w:t>
      </w:r>
    </w:p>
    <w:p w:rsidR="00610A9B" w:rsidRPr="00610A9B" w:rsidRDefault="00610A9B" w:rsidP="00610A9B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 Rzeczoznawcy Majątkowego Justyna </w:t>
      </w:r>
      <w:proofErr w:type="spellStart"/>
      <w:r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>Szafarewicz</w:t>
      </w:r>
      <w:proofErr w:type="spellEnd"/>
      <w:r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450,00 zł brutto za 1 operat,</w:t>
      </w:r>
    </w:p>
    <w:p w:rsidR="00610A9B" w:rsidRDefault="00610A9B" w:rsidP="00610A9B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Doradztwa i Obsługi Nieruchomości Natalia Romaniuk – 229,00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za 1 operat.</w:t>
      </w:r>
    </w:p>
    <w:p w:rsidR="00610A9B" w:rsidRPr="00610A9B" w:rsidRDefault="00610A9B" w:rsidP="00610A9B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Rzeczoznawcy Majątkowego Mariana Zielińskiego wpłynęła 26.09.2016 r. o godz. 13.00 czyli po upływie wyznaczonego terminu i w związku z tym nie była brana pod uwagę.</w:t>
      </w:r>
    </w:p>
    <w:p w:rsidR="00CF22BC" w:rsidRDefault="000F2914" w:rsidP="00AA332B">
      <w:pPr>
        <w:spacing w:before="100" w:beforeAutospacing="1" w:after="100" w:afterAutospacing="1" w:line="360" w:lineRule="auto"/>
        <w:jc w:val="both"/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>26 września 2016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zakończono weryfikację złożon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i w jej wyniku wybrano do realizacji ofertę</w:t>
      </w:r>
      <w:r w:rsidR="006320D4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>174,00</w:t>
      </w:r>
      <w:r w:rsidR="00AA332B" w:rsidRP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</w:t>
      </w:r>
      <w:r w:rsid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przedsiębiorstwo </w:t>
      </w:r>
      <w:r w:rsidR="0017780D"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Kamil </w:t>
      </w:r>
      <w:proofErr w:type="spellStart"/>
      <w:r w:rsidR="0017780D" w:rsidRPr="00610A9B">
        <w:rPr>
          <w:rFonts w:ascii="Times New Roman" w:eastAsia="Times New Roman" w:hAnsi="Times New Roman" w:cs="Times New Roman"/>
          <w:sz w:val="24"/>
          <w:szCs w:val="24"/>
          <w:lang w:eastAsia="pl-PL"/>
        </w:rPr>
        <w:t>Riabczenko</w:t>
      </w:r>
      <w:proofErr w:type="spellEnd"/>
      <w:r w:rsidR="00127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CF22BC" w:rsidSect="00AA33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EC2"/>
    <w:multiLevelType w:val="hybridMultilevel"/>
    <w:tmpl w:val="C3A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9EE"/>
    <w:multiLevelType w:val="hybridMultilevel"/>
    <w:tmpl w:val="17185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4811"/>
    <w:multiLevelType w:val="multilevel"/>
    <w:tmpl w:val="E012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914"/>
    <w:rsid w:val="000E5560"/>
    <w:rsid w:val="000F2914"/>
    <w:rsid w:val="00124E56"/>
    <w:rsid w:val="0012769D"/>
    <w:rsid w:val="0017780D"/>
    <w:rsid w:val="00330ABB"/>
    <w:rsid w:val="00610A9B"/>
    <w:rsid w:val="006320D4"/>
    <w:rsid w:val="00717045"/>
    <w:rsid w:val="00AA332B"/>
    <w:rsid w:val="00AF52CA"/>
    <w:rsid w:val="00BC1190"/>
    <w:rsid w:val="00D76D66"/>
    <w:rsid w:val="00DE4E25"/>
    <w:rsid w:val="00DF1FBA"/>
    <w:rsid w:val="00E45AA3"/>
    <w:rsid w:val="00EB7D2F"/>
    <w:rsid w:val="00E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62F4-358B-4011-B94B-B522F7D0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Skwarska</dc:creator>
  <cp:lastModifiedBy>Informatyk</cp:lastModifiedBy>
  <cp:revision>2</cp:revision>
  <cp:lastPrinted>2016-09-26T12:25:00Z</cp:lastPrinted>
  <dcterms:created xsi:type="dcterms:W3CDTF">2016-09-27T08:35:00Z</dcterms:created>
  <dcterms:modified xsi:type="dcterms:W3CDTF">2016-09-27T08:35:00Z</dcterms:modified>
</cp:coreProperties>
</file>