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88" w:rsidRDefault="00B25E88" w:rsidP="00B25E8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1328"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B25E88" w:rsidRPr="00041328" w:rsidRDefault="00B25E88" w:rsidP="00B25E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5719"/>
        <w:gridCol w:w="2977"/>
      </w:tblGrid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4B3ECA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614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614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przed hałasem, ochrona przed polami elektromagnetycznymi,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Wniosek o wydanie pozwolenia na budowę czterech elektrowni wiatrowych 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na działce nr 107/7, obręb Tatary i na działce nr 3/1,                         obręb Zagrzewo, gm. Nidzica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wraz z infrastrukturą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 w obrębach Tatary, Zagrzewo, </w:t>
            </w:r>
            <w:proofErr w:type="spellStart"/>
            <w:r w:rsidR="00FD2FE7">
              <w:rPr>
                <w:rFonts w:ascii="Times New Roman" w:hAnsi="Times New Roman" w:cs="Times New Roman"/>
                <w:sz w:val="20"/>
                <w:szCs w:val="20"/>
              </w:rPr>
              <w:t>Siemiątki</w:t>
            </w:r>
            <w:proofErr w:type="spellEnd"/>
            <w:r w:rsidR="00FD2FE7">
              <w:rPr>
                <w:rFonts w:ascii="Times New Roman" w:hAnsi="Times New Roman" w:cs="Times New Roman"/>
                <w:sz w:val="20"/>
                <w:szCs w:val="20"/>
              </w:rPr>
              <w:t xml:space="preserve">, Waszulki oraz w obrębach nr 3 i 4 miasta Nidzica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917" w:rsidRDefault="0006791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B25E88" w:rsidRPr="00DD4934" w:rsidRDefault="00FD2FE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Miasto i 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</w:t>
            </w:r>
            <w:r w:rsidR="00FD2FE7">
              <w:rPr>
                <w:rFonts w:ascii="Times New Roman" w:hAnsi="Times New Roman" w:cs="Times New Roman"/>
                <w:sz w:val="20"/>
                <w:szCs w:val="20"/>
              </w:rPr>
              <w:t>6740.24.2011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WINDPROJEKT sp. z o.o. </w:t>
            </w:r>
          </w:p>
          <w:p w:rsidR="00B25E88" w:rsidRDefault="00050941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Wyzwolenia 8 lok. 1</w:t>
            </w:r>
          </w:p>
          <w:p w:rsidR="00B25E88" w:rsidRPr="00DD4934" w:rsidRDefault="00050941" w:rsidP="0005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00-570 Warszawa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FD2FE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B25E88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067917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263776" w:rsidP="009F6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B2.2011</w:t>
            </w:r>
            <w:r w:rsidR="009F6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263776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25E88">
              <w:rPr>
                <w:rFonts w:ascii="Times New Roman" w:hAnsi="Times New Roman" w:cs="Times New Roman"/>
                <w:sz w:val="20"/>
                <w:szCs w:val="20"/>
              </w:rPr>
              <w:t>.03.2011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E88" w:rsidRPr="00DD4934" w:rsidTr="003675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34"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B25E88" w:rsidRPr="00DD4934" w:rsidRDefault="00B25E88" w:rsidP="0036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E88" w:rsidRPr="00DD4934" w:rsidRDefault="000958DF" w:rsidP="00FD2F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24.03.2011r. wydano decyzję Nr 53/2011  </w:t>
            </w:r>
          </w:p>
        </w:tc>
      </w:tr>
    </w:tbl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E88"/>
    <w:rsid w:val="00050941"/>
    <w:rsid w:val="00067917"/>
    <w:rsid w:val="000958DF"/>
    <w:rsid w:val="001220E2"/>
    <w:rsid w:val="00263776"/>
    <w:rsid w:val="0029776C"/>
    <w:rsid w:val="004B3ECA"/>
    <w:rsid w:val="004F2065"/>
    <w:rsid w:val="0056145E"/>
    <w:rsid w:val="008A2611"/>
    <w:rsid w:val="009F6DE7"/>
    <w:rsid w:val="00B25E88"/>
    <w:rsid w:val="00B2644E"/>
    <w:rsid w:val="00B56D87"/>
    <w:rsid w:val="00CB4E14"/>
    <w:rsid w:val="00F30618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3</cp:revision>
  <dcterms:created xsi:type="dcterms:W3CDTF">2011-03-25T08:03:00Z</dcterms:created>
  <dcterms:modified xsi:type="dcterms:W3CDTF">2011-03-25T08:03:00Z</dcterms:modified>
</cp:coreProperties>
</file>