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5279" w14:textId="77777777"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7FD">
        <w:rPr>
          <w:rFonts w:ascii="Times New Roman" w:hAnsi="Times New Roman" w:cs="Times New Roman"/>
        </w:rPr>
        <w:t>Załącznik Nr 5 do regulaminu</w:t>
      </w:r>
    </w:p>
    <w:p w14:paraId="1C4EEB30" w14:textId="77777777" w:rsidR="001B17FD" w:rsidRDefault="001B17FD">
      <w:pPr>
        <w:rPr>
          <w:rFonts w:ascii="Times New Roman" w:hAnsi="Times New Roman" w:cs="Times New Roman"/>
        </w:rPr>
      </w:pPr>
    </w:p>
    <w:p w14:paraId="1AA15466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14:paraId="3A2F9D3B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14:paraId="4FAFA18C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FD54BC8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14:paraId="54C8FBEA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D752C0E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14:paraId="5327EC14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D9890AF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20F3661D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4A12686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254FC12B" w14:textId="77777777" w:rsidR="001B17FD" w:rsidRPr="009F6F3C" w:rsidRDefault="001B17FD" w:rsidP="001B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3C">
        <w:rPr>
          <w:rFonts w:ascii="Times New Roman" w:hAnsi="Times New Roman" w:cs="Times New Roman"/>
          <w:b/>
          <w:sz w:val="28"/>
          <w:szCs w:val="28"/>
        </w:rPr>
        <w:t>Oświadczenie  o  niekaralności</w:t>
      </w:r>
    </w:p>
    <w:p w14:paraId="7FB243F7" w14:textId="77777777"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66785" w14:textId="026CDF6F"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A5529D">
        <w:rPr>
          <w:rFonts w:ascii="Times New Roman" w:hAnsi="Times New Roman" w:cs="Times New Roman"/>
          <w:sz w:val="24"/>
          <w:szCs w:val="24"/>
        </w:rPr>
        <w:t>od 6 miesięcy do lat 8</w:t>
      </w:r>
      <w:r>
        <w:rPr>
          <w:rFonts w:ascii="Times New Roman" w:hAnsi="Times New Roman" w:cs="Times New Roman"/>
          <w:sz w:val="24"/>
          <w:szCs w:val="24"/>
        </w:rPr>
        <w:t xml:space="preserve">”) oświadczam, że nie byłem/byłam karany/a za przestępstwo umyślne i nie toczy się przeciwko mnie </w:t>
      </w:r>
      <w:r w:rsidR="009F6F3C">
        <w:rPr>
          <w:rFonts w:ascii="Times New Roman" w:hAnsi="Times New Roman" w:cs="Times New Roman"/>
          <w:sz w:val="24"/>
          <w:szCs w:val="24"/>
        </w:rPr>
        <w:t>postępowanie karne.</w:t>
      </w:r>
    </w:p>
    <w:p w14:paraId="461E3ED8" w14:textId="77777777"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DC31B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14:paraId="5512A618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77AC4E7" w14:textId="77777777"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7FD"/>
    <w:rsid w:val="001B17FD"/>
    <w:rsid w:val="005D5F89"/>
    <w:rsid w:val="009F6F3C"/>
    <w:rsid w:val="00A5529D"/>
    <w:rsid w:val="00CB3CDF"/>
    <w:rsid w:val="00C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4DD0"/>
  <w15:docId w15:val="{529FC8CE-C20E-44EA-977E-8E32FFF1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Powiat Nidzicki</cp:lastModifiedBy>
  <cp:revision>2</cp:revision>
  <dcterms:created xsi:type="dcterms:W3CDTF">2009-04-07T10:06:00Z</dcterms:created>
  <dcterms:modified xsi:type="dcterms:W3CDTF">2020-07-09T11:03:00Z</dcterms:modified>
</cp:coreProperties>
</file>