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761704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 01.02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19774C">
        <w:rPr>
          <w:rFonts w:asciiTheme="minorHAnsi" w:eastAsiaTheme="minorHAnsi" w:hAnsiTheme="minorHAnsi" w:cs="Arial"/>
          <w:b/>
          <w:sz w:val="22"/>
          <w:szCs w:val="22"/>
        </w:rPr>
        <w:t>5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19774C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19774C">
        <w:rPr>
          <w:rFonts w:asciiTheme="minorHAnsi" w:eastAsiaTheme="minorHAnsi" w:hAnsiTheme="minorHAnsi" w:cstheme="minorBidi"/>
          <w:noProof/>
          <w:sz w:val="22"/>
          <w:szCs w:val="22"/>
        </w:rPr>
        <w:t>5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40562A">
        <w:rPr>
          <w:rFonts w:asciiTheme="minorHAnsi" w:hAnsiTheme="minorHAnsi" w:cs="Arial"/>
          <w:b/>
          <w:sz w:val="22"/>
          <w:szCs w:val="22"/>
        </w:rPr>
        <w:t>„</w:t>
      </w:r>
      <w:r w:rsidR="0019774C" w:rsidRPr="0019774C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</w:t>
      </w:r>
      <w:r w:rsidR="00371F86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towej nr 1587N na odcinku od m. </w:t>
      </w:r>
      <w:r w:rsidR="0019774C" w:rsidRPr="0019774C">
        <w:rPr>
          <w:rFonts w:asciiTheme="minorHAnsi" w:eastAsia="Times New Roman" w:hAnsiTheme="minorHAnsi" w:cs="Arial"/>
          <w:sz w:val="22"/>
          <w:szCs w:val="22"/>
          <w:lang w:eastAsia="pl-PL"/>
        </w:rPr>
        <w:t>Szkotowo do DW 538 (Sławka Wielka)</w:t>
      </w:r>
      <w:r w:rsidRPr="0019774C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późn. zm.)Powiatowy Zarząd Dróg w Nidzicy zmienia treść SIWZ w postępowaniu nr 15/2020 na </w:t>
      </w:r>
      <w:r w:rsidRPr="0040562A">
        <w:rPr>
          <w:rFonts w:asciiTheme="minorHAnsi" w:hAnsiTheme="minorHAnsi" w:cs="Arial"/>
          <w:b/>
          <w:sz w:val="22"/>
          <w:szCs w:val="22"/>
        </w:rPr>
        <w:t>„</w:t>
      </w:r>
      <w:r w:rsidRPr="0019774C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1587N na odcinku od m. Szkotowo do DW 538 (Sławka Wielka)</w:t>
      </w:r>
      <w:r w:rsidRPr="0019774C">
        <w:rPr>
          <w:rFonts w:asciiTheme="minorHAnsi" w:eastAsia="MS Mincho" w:hAnsiTheme="minorHAnsi" w:cs="Arial"/>
          <w:b/>
          <w:sz w:val="22"/>
          <w:szCs w:val="22"/>
        </w:rPr>
        <w:t>”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Załączniku nr 9 - Projekt umowy</w:t>
      </w:r>
    </w:p>
    <w:p w:rsidR="00371F86" w:rsidRDefault="00371F86" w:rsidP="00371F86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- w § 1 pkt 5 z treści: Zadanie współfinansowane jest w ramach Programu Fundusz Dróg Samorządowych</w:t>
      </w:r>
    </w:p>
    <w:p w:rsidR="00371F86" w:rsidRDefault="00371F86" w:rsidP="00371F86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371F86" w:rsidRDefault="00371F86" w:rsidP="00371F86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Zadanie współfinansowane jest w ramach Rządowego Funduszu Rozwoju Dróg</w:t>
      </w:r>
    </w:p>
    <w:p w:rsidR="005E4491" w:rsidRDefault="005E4491" w:rsidP="00371F86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371F86" w:rsidRPr="00371F86" w:rsidRDefault="00371F86" w:rsidP="00371F86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371F86">
        <w:rPr>
          <w:rFonts w:asciiTheme="minorHAnsi" w:eastAsia="Times New Roman" w:hAnsiTheme="minorHAnsi" w:cs="Arial"/>
          <w:sz w:val="22"/>
          <w:szCs w:val="22"/>
          <w:lang w:eastAsia="pl-PL"/>
        </w:rPr>
        <w:t>- w § 17 pkt. 1 ppkt. h) z treści:</w:t>
      </w:r>
    </w:p>
    <w:p w:rsidR="00371F86" w:rsidRPr="00371F86" w:rsidRDefault="00371F86" w:rsidP="00371F8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371F86">
        <w:rPr>
          <w:rFonts w:asciiTheme="minorHAnsi" w:hAnsiTheme="minorHAnsi" w:cs="Arial"/>
          <w:sz w:val="22"/>
          <w:szCs w:val="22"/>
        </w:rPr>
        <w:t xml:space="preserve">„za niewykonanie lub nienależyte wykonanie umowy, za które odpowiedzialność ponosi Wykonawca, powodujące utratę w całości lub w części dofinansowania inwestycji </w:t>
      </w:r>
      <w:r w:rsidRPr="00371F86">
        <w:rPr>
          <w:rFonts w:asciiTheme="minorHAnsi" w:hAnsiTheme="minorHAnsi" w:cs="Arial"/>
          <w:bCs/>
          <w:sz w:val="22"/>
          <w:szCs w:val="22"/>
        </w:rPr>
        <w:t>w ramach programu Fundusz Dróg Samorządowych</w:t>
      </w:r>
      <w:r w:rsidRPr="00371F86">
        <w:rPr>
          <w:rFonts w:asciiTheme="minorHAnsi" w:hAnsiTheme="minorHAnsi" w:cs="Arial"/>
          <w:sz w:val="22"/>
          <w:szCs w:val="22"/>
        </w:rPr>
        <w:t xml:space="preserve"> w kwocie utraconej dotacji”</w:t>
      </w:r>
      <w:r w:rsidRPr="00371F86">
        <w:rPr>
          <w:rFonts w:ascii="Arial" w:hAnsi="Arial" w:cs="Arial"/>
          <w:sz w:val="22"/>
          <w:szCs w:val="22"/>
        </w:rPr>
        <w:t xml:space="preserve">. </w:t>
      </w:r>
    </w:p>
    <w:p w:rsidR="00371F86" w:rsidRPr="00371F86" w:rsidRDefault="00371F86" w:rsidP="00371F86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  <w:r w:rsidRPr="00371F86">
        <w:rPr>
          <w:rFonts w:asciiTheme="minorHAnsi" w:hAnsiTheme="minorHAnsi" w:cs="Arial"/>
          <w:sz w:val="22"/>
          <w:szCs w:val="22"/>
        </w:rPr>
        <w:t>Zmienia się na treść:</w:t>
      </w:r>
    </w:p>
    <w:p w:rsidR="00371F86" w:rsidRDefault="00371F86" w:rsidP="00371F86">
      <w:pPr>
        <w:pStyle w:val="Akapitzlist"/>
        <w:jc w:val="both"/>
        <w:rPr>
          <w:rFonts w:asciiTheme="minorHAnsi" w:hAnsiTheme="minorHAnsi" w:cs="Arial"/>
          <w:i/>
          <w:sz w:val="22"/>
          <w:szCs w:val="22"/>
        </w:rPr>
      </w:pPr>
      <w:r w:rsidRPr="00371F86">
        <w:rPr>
          <w:rFonts w:asciiTheme="minorHAnsi" w:hAnsiTheme="minorHAnsi" w:cs="Arial"/>
          <w:i/>
          <w:sz w:val="22"/>
          <w:szCs w:val="22"/>
        </w:rPr>
        <w:t xml:space="preserve">„za niewykonanie lub nienależyte wykonanie umowy, za które odpowiedzialność ponosi Wykonawca, powodujące utratę w całości lub w części dofinansowania inwestycji </w:t>
      </w:r>
      <w:r w:rsidRPr="00371F86">
        <w:rPr>
          <w:rFonts w:asciiTheme="minorHAnsi" w:hAnsiTheme="minorHAnsi" w:cs="Arial"/>
          <w:bCs/>
          <w:i/>
          <w:sz w:val="22"/>
          <w:szCs w:val="22"/>
        </w:rPr>
        <w:t>w ramach Rządowego Funduszu Rozwoju Dróg</w:t>
      </w:r>
      <w:r w:rsidRPr="00371F86">
        <w:rPr>
          <w:rFonts w:asciiTheme="minorHAnsi" w:hAnsiTheme="minorHAnsi" w:cs="Arial"/>
          <w:i/>
          <w:sz w:val="22"/>
          <w:szCs w:val="22"/>
        </w:rPr>
        <w:t xml:space="preserve"> w kwocie utraconej dotacji”. </w:t>
      </w:r>
    </w:p>
    <w:p w:rsidR="005E4491" w:rsidRPr="00371F86" w:rsidRDefault="005E4491" w:rsidP="00371F86">
      <w:pPr>
        <w:pStyle w:val="Akapitzlist"/>
        <w:jc w:val="both"/>
        <w:rPr>
          <w:rFonts w:asciiTheme="minorHAnsi" w:hAnsiTheme="minorHAnsi" w:cs="Arial"/>
          <w:i/>
          <w:sz w:val="22"/>
          <w:szCs w:val="22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w § 5 pkt 2.8 wykreśla się zapis: „prac geodezyjnych (wykonania dokumentacji geodezyjnej powykonawczej)”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t>Z załącznika nr 11 STWiOR nr D-00.00.00 Wymagania ogólne z :</w:t>
      </w:r>
    </w:p>
    <w:p w:rsidR="00761704" w:rsidRDefault="00761704" w:rsidP="00761704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punktu 1.5.2.1 Dokumentacja projektowa, którą Wykonawca opracowuje we własnym zakresie w ramach Ceny Kontraktowej usuwa się ppkt. 8) Geodezyjna dokumentacja powykonawcza,</w:t>
      </w:r>
    </w:p>
    <w:p w:rsidR="00761704" w:rsidRDefault="00761704" w:rsidP="00761704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punktu 5.1 Ogólne zasady wykonania robót w zakresie Geodezyjnej Obsługi Budowy usuwa się ppkt. h) odtworzenie granic pasa drogowego po zakończeniu inwestycji oraz dochodzących granic przyległych posesji na linii rozgraniczenia,</w:t>
      </w:r>
    </w:p>
    <w:p w:rsidR="00761704" w:rsidRDefault="00761704" w:rsidP="00761704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punktu 8.4.2 Dokumenty do odbioru ostatecznego usuwa się ppkt. 10) Geodezyjna inwentaryzacja powykonawcza robót i sieci uzbrojenia terenu oraz ppkt. 11) Kopie mapy zasadniczej powstałej w wyniku geodezyjnej inwentaryzacji powykonawczej z klauzula Powiatowego Ośrodka dokumentacji Geodezyjno-Kartograficznego w 2 egz. Oraz wersję cyfrową mapy zasadniczej w pliku „dwg”.</w:t>
      </w:r>
    </w:p>
    <w:p w:rsidR="00761704" w:rsidRDefault="00761704" w:rsidP="00761704">
      <w:pPr>
        <w:jc w:val="both"/>
        <w:rPr>
          <w:rFonts w:asciiTheme="minorHAnsi" w:hAnsiTheme="minorHAnsi"/>
          <w:sz w:val="22"/>
          <w:szCs w:val="22"/>
        </w:rPr>
      </w:pPr>
    </w:p>
    <w:p w:rsidR="00761704" w:rsidRDefault="00761704" w:rsidP="00761704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§ nr 3 Opis części zamówienia z treści:</w:t>
      </w:r>
    </w:p>
    <w:p w:rsidR="00761704" w:rsidRDefault="00761704" w:rsidP="00761704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 </w:t>
      </w:r>
      <w:r>
        <w:rPr>
          <w:rFonts w:asciiTheme="minorHAnsi" w:hAnsiTheme="minorHAnsi" w:cs="Arial"/>
          <w:bCs/>
          <w:sz w:val="22"/>
          <w:szCs w:val="22"/>
        </w:rPr>
        <w:t>Zadanie współfinansowane jest w ramach Programu Fundusz Dróg Samorządowych</w:t>
      </w:r>
    </w:p>
    <w:p w:rsidR="00761704" w:rsidRDefault="00761704" w:rsidP="00761704">
      <w:pPr>
        <w:pStyle w:val="Akapitzli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Zmienia się na treść:</w:t>
      </w:r>
    </w:p>
    <w:p w:rsidR="00761704" w:rsidRDefault="00761704" w:rsidP="00761704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Zadanie współfinansowane jest w ramach Rządowego Funduszu </w:t>
      </w:r>
      <w:r w:rsidR="00371F86">
        <w:rPr>
          <w:rFonts w:asciiTheme="minorHAnsi" w:hAnsiTheme="minorHAnsi" w:cs="Arial"/>
          <w:bCs/>
          <w:i/>
          <w:sz w:val="22"/>
          <w:szCs w:val="22"/>
        </w:rPr>
        <w:t>Rozwoju Dróg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</w:t>
      </w:r>
      <w:r w:rsidR="00371F86">
        <w:rPr>
          <w:rFonts w:asciiTheme="minorHAnsi" w:hAnsiTheme="minorHAnsi" w:cs="Arial"/>
          <w:b/>
          <w:bCs/>
          <w:color w:val="000000"/>
          <w:sz w:val="22"/>
          <w:szCs w:val="22"/>
        </w:rPr>
        <w:t>4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.0</w:t>
      </w:r>
      <w:r w:rsidR="00371F86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371F86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12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.02.2021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371F86" w:rsidRPr="00A75651" w:rsidRDefault="00371F86" w:rsidP="00371F86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5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>
        <w:rPr>
          <w:rFonts w:asciiTheme="minorHAnsi" w:hAnsiTheme="minorHAnsi" w:cs="Arial"/>
          <w:b/>
          <w:sz w:val="22"/>
          <w:szCs w:val="22"/>
        </w:rPr>
        <w:t>Remont drogi powiatowej Nr 1587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N w </w:t>
      </w:r>
      <w:r>
        <w:rPr>
          <w:rFonts w:asciiTheme="minorHAnsi" w:hAnsiTheme="minorHAnsi" w:cs="Arial"/>
          <w:b/>
          <w:sz w:val="22"/>
          <w:szCs w:val="22"/>
        </w:rPr>
        <w:t>na odcinku od m. Szkotowo do DW 538 (Sławka Wielka)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Nie otwierać przed dniem 0</w:t>
      </w:r>
      <w:r w:rsidR="00371F86">
        <w:rPr>
          <w:rFonts w:asciiTheme="minorHAnsi" w:hAnsiTheme="minorHAnsi" w:cs="Arial"/>
          <w:b/>
          <w:color w:val="000000"/>
          <w:sz w:val="22"/>
          <w:szCs w:val="22"/>
        </w:rPr>
        <w:t>4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.02.2021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371F86" w:rsidRPr="00A75651" w:rsidRDefault="00371F86" w:rsidP="00371F86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5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>
        <w:rPr>
          <w:rFonts w:asciiTheme="minorHAnsi" w:hAnsiTheme="minorHAnsi" w:cs="Arial"/>
          <w:b/>
          <w:sz w:val="22"/>
          <w:szCs w:val="22"/>
        </w:rPr>
        <w:t>Remont drogi powiatowej Nr 1587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N w </w:t>
      </w:r>
      <w:r>
        <w:rPr>
          <w:rFonts w:asciiTheme="minorHAnsi" w:hAnsiTheme="minorHAnsi" w:cs="Arial"/>
          <w:b/>
          <w:sz w:val="22"/>
          <w:szCs w:val="22"/>
        </w:rPr>
        <w:t>na odcinku od m. Szkotowo do DW 538 (Sławka Wielka)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371F86">
        <w:rPr>
          <w:rFonts w:asciiTheme="minorHAnsi" w:hAnsiTheme="minorHAnsi" w:cs="Arial"/>
          <w:b/>
          <w:i/>
          <w:color w:val="000000"/>
          <w:sz w:val="22"/>
          <w:szCs w:val="22"/>
        </w:rPr>
        <w:t>12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.02.2021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>
        <w:rPr>
          <w:rFonts w:asciiTheme="minorHAnsi" w:hAnsiTheme="minorHAnsi" w:cs="Arial"/>
          <w:color w:val="000000"/>
          <w:sz w:val="22"/>
          <w:szCs w:val="22"/>
        </w:rPr>
        <w:t>0</w:t>
      </w:r>
      <w:r w:rsidR="00371F86">
        <w:rPr>
          <w:rFonts w:asciiTheme="minorHAnsi" w:hAnsiTheme="minorHAnsi" w:cs="Arial"/>
          <w:color w:val="000000"/>
          <w:sz w:val="22"/>
          <w:szCs w:val="22"/>
        </w:rPr>
        <w:t>4</w:t>
      </w:r>
      <w:r>
        <w:rPr>
          <w:rFonts w:asciiTheme="minorHAnsi" w:hAnsiTheme="minorHAnsi" w:cs="Arial"/>
          <w:color w:val="000000"/>
          <w:sz w:val="22"/>
          <w:szCs w:val="22"/>
        </w:rPr>
        <w:t>.02.2021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>
        <w:rPr>
          <w:rFonts w:asciiTheme="minorHAnsi" w:hAnsiTheme="minorHAnsi" w:cs="Arial"/>
          <w:bCs/>
          <w:sz w:val="22"/>
          <w:szCs w:val="22"/>
        </w:rPr>
        <w:t>0</w:t>
      </w:r>
      <w:r w:rsidR="00371F86">
        <w:rPr>
          <w:rFonts w:asciiTheme="minorHAnsi" w:hAnsiTheme="minorHAnsi" w:cs="Arial"/>
          <w:bCs/>
          <w:sz w:val="22"/>
          <w:szCs w:val="22"/>
        </w:rPr>
        <w:t>4</w:t>
      </w:r>
      <w:r>
        <w:rPr>
          <w:rFonts w:asciiTheme="minorHAnsi" w:hAnsiTheme="minorHAnsi" w:cs="Arial"/>
          <w:bCs/>
          <w:sz w:val="22"/>
          <w:szCs w:val="22"/>
        </w:rPr>
        <w:t>.02.2021 r.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761704" w:rsidRDefault="00761704" w:rsidP="00761704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761704" w:rsidRDefault="00761704" w:rsidP="00761704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371F86">
        <w:rPr>
          <w:rFonts w:asciiTheme="minorHAnsi" w:hAnsiTheme="minorHAnsi" w:cs="Arial"/>
          <w:b/>
          <w:i/>
          <w:color w:val="000000"/>
          <w:sz w:val="22"/>
          <w:szCs w:val="22"/>
        </w:rPr>
        <w:t>12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.02.2021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371F86">
        <w:rPr>
          <w:rFonts w:asciiTheme="minorHAnsi" w:hAnsiTheme="minorHAnsi" w:cs="Arial"/>
          <w:b/>
          <w:bCs/>
          <w:i/>
          <w:sz w:val="22"/>
          <w:szCs w:val="22"/>
        </w:rPr>
        <w:t>12</w:t>
      </w:r>
      <w:r>
        <w:rPr>
          <w:rFonts w:asciiTheme="minorHAnsi" w:hAnsiTheme="minorHAnsi" w:cs="Arial"/>
          <w:b/>
          <w:bCs/>
          <w:i/>
          <w:sz w:val="22"/>
          <w:szCs w:val="22"/>
        </w:rPr>
        <w:t>.02.2021 r.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Pr="0040562A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A1940" w:rsidRDefault="00704C2F" w:rsidP="007A1940">
      <w:pPr>
        <w:widowControl/>
        <w:tabs>
          <w:tab w:val="left" w:pos="708"/>
          <w:tab w:val="left" w:pos="5780"/>
        </w:tabs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7A1940"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Dyrektor PZD</w:t>
      </w:r>
    </w:p>
    <w:p w:rsidR="00A75651" w:rsidRPr="007A1940" w:rsidRDefault="007A1940" w:rsidP="007A1940">
      <w:pPr>
        <w:tabs>
          <w:tab w:val="left" w:pos="578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7A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9774C"/>
    <w:rsid w:val="00264AEC"/>
    <w:rsid w:val="00334319"/>
    <w:rsid w:val="003704E5"/>
    <w:rsid w:val="00371F86"/>
    <w:rsid w:val="003D6242"/>
    <w:rsid w:val="003F215B"/>
    <w:rsid w:val="0040562A"/>
    <w:rsid w:val="004600AE"/>
    <w:rsid w:val="00495D02"/>
    <w:rsid w:val="0050412E"/>
    <w:rsid w:val="005E05EC"/>
    <w:rsid w:val="005E4491"/>
    <w:rsid w:val="006B6386"/>
    <w:rsid w:val="00704C2F"/>
    <w:rsid w:val="0072566F"/>
    <w:rsid w:val="00761704"/>
    <w:rsid w:val="007851CA"/>
    <w:rsid w:val="007A1940"/>
    <w:rsid w:val="008B1D32"/>
    <w:rsid w:val="00964D03"/>
    <w:rsid w:val="009F7B0A"/>
    <w:rsid w:val="00A75651"/>
    <w:rsid w:val="00B61B94"/>
    <w:rsid w:val="00B87FF8"/>
    <w:rsid w:val="00BE0C86"/>
    <w:rsid w:val="00C04FC6"/>
    <w:rsid w:val="00C10BE1"/>
    <w:rsid w:val="00D359CA"/>
    <w:rsid w:val="00DB7A7F"/>
    <w:rsid w:val="00E07A93"/>
    <w:rsid w:val="00E743D9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7</cp:revision>
  <cp:lastPrinted>2021-01-20T10:18:00Z</cp:lastPrinted>
  <dcterms:created xsi:type="dcterms:W3CDTF">2021-02-01T10:49:00Z</dcterms:created>
  <dcterms:modified xsi:type="dcterms:W3CDTF">2021-02-01T11:10:00Z</dcterms:modified>
</cp:coreProperties>
</file>