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3A" w:rsidRDefault="00880C3A" w:rsidP="002921BD">
      <w:pPr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  <w:t>Nidzica 0</w:t>
      </w:r>
      <w:r w:rsidR="00100DFC">
        <w:rPr>
          <w:rFonts w:asciiTheme="minorHAnsi" w:hAnsiTheme="minorHAnsi"/>
          <w:noProof/>
          <w:lang w:eastAsia="pl-PL"/>
        </w:rPr>
        <w:t>4</w:t>
      </w:r>
      <w:r>
        <w:rPr>
          <w:rFonts w:asciiTheme="minorHAnsi" w:hAnsiTheme="minorHAnsi"/>
          <w:noProof/>
          <w:lang w:eastAsia="pl-PL"/>
        </w:rPr>
        <w:t>.07.2019r.</w:t>
      </w:r>
    </w:p>
    <w:p w:rsidR="00100DFC" w:rsidRDefault="00100DFC" w:rsidP="002921BD">
      <w:pPr>
        <w:jc w:val="both"/>
        <w:rPr>
          <w:rFonts w:asciiTheme="minorHAnsi" w:hAnsiTheme="minorHAnsi"/>
          <w:noProof/>
          <w:lang w:eastAsia="pl-PL"/>
        </w:rPr>
      </w:pPr>
    </w:p>
    <w:p w:rsidR="00100DFC" w:rsidRDefault="00100DFC" w:rsidP="002921BD">
      <w:pPr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>Nr sprawy: 02/2019</w:t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 w:rsidRPr="00100DFC">
        <w:rPr>
          <w:rFonts w:asciiTheme="minorHAnsi" w:hAnsiTheme="minorHAnsi"/>
          <w:b/>
          <w:noProof/>
          <w:lang w:eastAsia="pl-PL"/>
        </w:rPr>
        <w:t>WSZYSCY WYKONAWCY</w:t>
      </w:r>
    </w:p>
    <w:p w:rsidR="00880C3A" w:rsidRDefault="002E34DC" w:rsidP="002921BD">
      <w:pPr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  <w:r>
        <w:rPr>
          <w:rFonts w:asciiTheme="minorHAnsi" w:hAnsiTheme="minorHAnsi"/>
          <w:noProof/>
          <w:lang w:eastAsia="pl-PL"/>
        </w:rPr>
        <w:tab/>
      </w:r>
    </w:p>
    <w:p w:rsidR="002E34DC" w:rsidRDefault="002E34DC" w:rsidP="002921BD">
      <w:pPr>
        <w:jc w:val="both"/>
        <w:rPr>
          <w:rFonts w:asciiTheme="minorHAnsi" w:hAnsiTheme="minorHAnsi"/>
          <w:noProof/>
          <w:lang w:eastAsia="pl-PL"/>
        </w:rPr>
      </w:pPr>
    </w:p>
    <w:p w:rsidR="002921BD" w:rsidRDefault="002921BD" w:rsidP="002921BD">
      <w:pPr>
        <w:jc w:val="both"/>
        <w:rPr>
          <w:rFonts w:asciiTheme="minorHAnsi" w:hAnsiTheme="minorHAnsi"/>
          <w:noProof/>
          <w:lang w:eastAsia="pl-PL"/>
        </w:rPr>
      </w:pPr>
      <w:r>
        <w:rPr>
          <w:rFonts w:asciiTheme="minorHAnsi" w:hAnsiTheme="minorHAnsi"/>
          <w:noProof/>
          <w:lang w:eastAsia="pl-PL"/>
        </w:rPr>
        <w:t xml:space="preserve">W odpowiedzi  </w:t>
      </w:r>
      <w:r w:rsidR="005811E2">
        <w:rPr>
          <w:rFonts w:asciiTheme="minorHAnsi" w:hAnsiTheme="minorHAnsi"/>
          <w:noProof/>
          <w:lang w:eastAsia="pl-PL"/>
        </w:rPr>
        <w:t xml:space="preserve">na zapytania </w:t>
      </w:r>
      <w:r w:rsidR="00ED1BA0">
        <w:rPr>
          <w:rFonts w:asciiTheme="minorHAnsi" w:hAnsiTheme="minorHAnsi"/>
          <w:noProof/>
          <w:lang w:eastAsia="pl-PL"/>
        </w:rPr>
        <w:t xml:space="preserve">złożone w postępowaniu nr 02/2019 na </w:t>
      </w:r>
      <w:r w:rsidR="005811E2">
        <w:rPr>
          <w:rFonts w:asciiTheme="minorHAnsi" w:hAnsiTheme="minorHAnsi"/>
          <w:noProof/>
          <w:lang w:eastAsia="pl-PL"/>
        </w:rPr>
        <w:t>„Opracowanie dokumentacji projektowej z podziałem na 3 części” Powiatowy Zarzad Dróg w Nidzicy</w:t>
      </w:r>
      <w:r w:rsidR="00ED1BA0">
        <w:rPr>
          <w:rFonts w:asciiTheme="minorHAnsi" w:hAnsiTheme="minorHAnsi"/>
          <w:noProof/>
          <w:lang w:eastAsia="pl-PL"/>
        </w:rPr>
        <w:t xml:space="preserve"> na podstawie art. 38 ust.</w:t>
      </w:r>
      <w:r w:rsidR="00100DFC">
        <w:rPr>
          <w:rFonts w:asciiTheme="minorHAnsi" w:hAnsiTheme="minorHAnsi"/>
          <w:noProof/>
          <w:lang w:eastAsia="pl-PL"/>
        </w:rPr>
        <w:t xml:space="preserve"> </w:t>
      </w:r>
      <w:r w:rsidR="00ED1BA0">
        <w:rPr>
          <w:rFonts w:asciiTheme="minorHAnsi" w:hAnsiTheme="minorHAnsi"/>
          <w:noProof/>
          <w:lang w:eastAsia="pl-PL"/>
        </w:rPr>
        <w:t xml:space="preserve">1 pkt.3 i ust.2  </w:t>
      </w:r>
      <w:r w:rsidR="00100DFC">
        <w:rPr>
          <w:rFonts w:asciiTheme="minorHAnsi" w:hAnsiTheme="minorHAnsi"/>
          <w:noProof/>
          <w:lang w:eastAsia="pl-PL"/>
        </w:rPr>
        <w:t>ustawy Prawo zamówień publicznych (Dz. U. z 2018 r. poz. 1986 z późń. Zm.)</w:t>
      </w:r>
      <w:r w:rsidR="005811E2">
        <w:rPr>
          <w:rFonts w:asciiTheme="minorHAnsi" w:hAnsiTheme="minorHAnsi"/>
          <w:noProof/>
          <w:lang w:eastAsia="pl-PL"/>
        </w:rPr>
        <w:t xml:space="preserve">  </w:t>
      </w:r>
      <w:r w:rsidR="00ED1BA0">
        <w:rPr>
          <w:rFonts w:asciiTheme="minorHAnsi" w:hAnsiTheme="minorHAnsi"/>
          <w:noProof/>
          <w:lang w:eastAsia="pl-PL"/>
        </w:rPr>
        <w:t>udziela odpowiedzi na poniższe zapytania</w:t>
      </w:r>
    </w:p>
    <w:p w:rsidR="00ED1BA0" w:rsidRPr="00B552B4" w:rsidRDefault="00ED1BA0" w:rsidP="002921BD">
      <w:pPr>
        <w:jc w:val="both"/>
        <w:rPr>
          <w:rFonts w:asciiTheme="minorHAnsi" w:hAnsiTheme="minorHAnsi"/>
          <w:b/>
          <w:bCs/>
          <w:noProof/>
          <w:lang w:eastAsia="pl-PL"/>
        </w:rPr>
      </w:pPr>
      <w:r w:rsidRPr="00B552B4">
        <w:rPr>
          <w:rFonts w:asciiTheme="minorHAnsi" w:hAnsiTheme="minorHAnsi"/>
          <w:b/>
          <w:bCs/>
          <w:noProof/>
          <w:lang w:eastAsia="pl-PL"/>
        </w:rPr>
        <w:t>Pytanie Nr 1</w:t>
      </w:r>
    </w:p>
    <w:p w:rsidR="005811E2" w:rsidRPr="00880C3A" w:rsidRDefault="009706F3" w:rsidP="002921BD">
      <w:pPr>
        <w:jc w:val="both"/>
        <w:rPr>
          <w:rFonts w:asciiTheme="minorHAnsi" w:hAnsiTheme="minorHAnsi"/>
          <w:i/>
          <w:iCs/>
          <w:noProof/>
          <w:lang w:eastAsia="pl-PL"/>
        </w:rPr>
      </w:pPr>
      <w:r>
        <w:rPr>
          <w:rFonts w:asciiTheme="minorHAnsi" w:hAnsiTheme="minorHAnsi"/>
          <w:i/>
          <w:iCs/>
          <w:noProof/>
          <w:lang w:eastAsia="pl-PL"/>
        </w:rPr>
        <w:t xml:space="preserve">W ogólnej charakterystyce pkt.4 PB należy wykonać w zakresie niezbędnym do uzyskania pozwolenia na budowę lub decyzję ZRID </w:t>
      </w:r>
      <w:r w:rsidR="003E2A05">
        <w:rPr>
          <w:rFonts w:asciiTheme="minorHAnsi" w:hAnsiTheme="minorHAnsi"/>
          <w:i/>
          <w:iCs/>
          <w:noProof/>
          <w:lang w:eastAsia="pl-PL"/>
        </w:rPr>
        <w:t>,a w pkt.9.3 uzyskanie decyzji celu publicznego, moje pyta</w:t>
      </w:r>
      <w:r w:rsidR="00317E8E">
        <w:rPr>
          <w:rFonts w:asciiTheme="minorHAnsi" w:hAnsiTheme="minorHAnsi"/>
          <w:i/>
          <w:iCs/>
          <w:noProof/>
          <w:lang w:eastAsia="pl-PL"/>
        </w:rPr>
        <w:t>n</w:t>
      </w:r>
      <w:r w:rsidR="003E2A05">
        <w:rPr>
          <w:rFonts w:asciiTheme="minorHAnsi" w:hAnsiTheme="minorHAnsi"/>
          <w:i/>
          <w:iCs/>
          <w:noProof/>
          <w:lang w:eastAsia="pl-PL"/>
        </w:rPr>
        <w:t>ie Po co przecież droga istnieje tylko nie jest jaka jest długość drogi objęta projektem ?</w:t>
      </w:r>
    </w:p>
    <w:p w:rsidR="00ED1BA0" w:rsidRPr="00B552B4" w:rsidRDefault="00ED1BA0" w:rsidP="00D04A9E">
      <w:pPr>
        <w:spacing w:after="0"/>
        <w:jc w:val="both"/>
        <w:rPr>
          <w:rFonts w:asciiTheme="minorHAnsi" w:hAnsiTheme="minorHAnsi" w:cstheme="minorHAnsi"/>
          <w:b/>
          <w:bCs/>
          <w:noProof/>
          <w:sz w:val="22"/>
          <w:lang w:eastAsia="pl-PL"/>
        </w:rPr>
      </w:pPr>
      <w:r w:rsidRPr="00B552B4">
        <w:rPr>
          <w:rFonts w:asciiTheme="minorHAnsi" w:hAnsiTheme="minorHAnsi" w:cstheme="minorHAnsi"/>
          <w:b/>
          <w:bCs/>
          <w:noProof/>
          <w:sz w:val="22"/>
          <w:lang w:eastAsia="pl-PL"/>
        </w:rPr>
        <w:t>Odpowiedź:</w:t>
      </w:r>
    </w:p>
    <w:p w:rsidR="00D04A9E" w:rsidRPr="00100DFC" w:rsidRDefault="002921BD" w:rsidP="00D04A9E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100DFC">
        <w:rPr>
          <w:rFonts w:asciiTheme="minorHAnsi" w:hAnsiTheme="minorHAnsi" w:cstheme="minorHAnsi"/>
          <w:b/>
          <w:noProof/>
          <w:sz w:val="22"/>
          <w:lang w:eastAsia="pl-PL"/>
        </w:rPr>
        <w:t xml:space="preserve">Część Nr 1 </w:t>
      </w:r>
      <w:r w:rsidRPr="00100DFC">
        <w:rPr>
          <w:rFonts w:asciiTheme="minorHAnsi" w:hAnsiTheme="minorHAnsi" w:cstheme="minorHAnsi"/>
          <w:b/>
          <w:color w:val="333333"/>
          <w:sz w:val="22"/>
          <w:shd w:val="clear" w:color="auto" w:fill="FFFFFF"/>
        </w:rPr>
        <w:t>Rozbudowa  drogi powiatowej</w:t>
      </w:r>
      <w:r w:rsidRPr="00100DFC">
        <w:rPr>
          <w:rFonts w:asciiTheme="minorHAnsi" w:hAnsiTheme="minorHAnsi" w:cstheme="minorHAnsi"/>
          <w:b/>
          <w:sz w:val="22"/>
        </w:rPr>
        <w:t xml:space="preserve"> Nr 1613N na odc. Janowiec- Kołaki-Gołębie-Jabłonowo Dyby opracowanie dokumentacji projektowej   </w:t>
      </w:r>
    </w:p>
    <w:p w:rsidR="005811E2" w:rsidRPr="00813189" w:rsidRDefault="00D04A9E" w:rsidP="005811E2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13189">
        <w:rPr>
          <w:rFonts w:asciiTheme="minorHAnsi" w:hAnsiTheme="minorHAnsi" w:cstheme="minorHAnsi"/>
          <w:sz w:val="22"/>
        </w:rPr>
        <w:t>D</w:t>
      </w:r>
      <w:r w:rsidR="002921BD" w:rsidRPr="00813189">
        <w:rPr>
          <w:rFonts w:asciiTheme="minorHAnsi" w:hAnsiTheme="minorHAnsi" w:cstheme="minorHAnsi"/>
          <w:sz w:val="22"/>
        </w:rPr>
        <w:t>ł</w:t>
      </w:r>
      <w:r w:rsidRPr="00813189">
        <w:rPr>
          <w:rFonts w:asciiTheme="minorHAnsi" w:hAnsiTheme="minorHAnsi" w:cstheme="minorHAnsi"/>
          <w:sz w:val="22"/>
        </w:rPr>
        <w:t xml:space="preserve">ugość odcinka </w:t>
      </w:r>
      <w:r w:rsidR="002921BD" w:rsidRPr="00813189">
        <w:rPr>
          <w:rFonts w:asciiTheme="minorHAnsi" w:hAnsiTheme="minorHAnsi" w:cstheme="minorHAnsi"/>
          <w:sz w:val="22"/>
        </w:rPr>
        <w:t xml:space="preserve"> ok 5,748km</w:t>
      </w:r>
      <w:r w:rsidR="00813189" w:rsidRPr="00813189">
        <w:rPr>
          <w:rFonts w:asciiTheme="minorHAnsi" w:hAnsiTheme="minorHAnsi" w:cstheme="minorHAnsi"/>
          <w:sz w:val="22"/>
        </w:rPr>
        <w:t xml:space="preserve">. Uzyskanie decyzji celu publicznego   wymagane jest </w:t>
      </w:r>
      <w:r w:rsidR="00317E8E" w:rsidRPr="00813189">
        <w:rPr>
          <w:rFonts w:asciiTheme="minorHAnsi" w:hAnsiTheme="minorHAnsi" w:cstheme="minorHAnsi"/>
          <w:sz w:val="22"/>
        </w:rPr>
        <w:t>z uwagi na brak miejscowego planu zagospodarowania przestrzennego oraz w rozumieniu art.6 ustawy o gospodarce nieruchomościami za inwestycje celu publicznego uznane są między innymi takie przedsięwzięcia jak: wydzielanie gruntów pod drogi publiczne, drogi rowerowe i drogi wodne, utrzymywanie oraz wykonywanie robót budowlanych tych dróg, obiektów i urządzeń transportu publicznego</w:t>
      </w:r>
      <w:r w:rsidR="00813189" w:rsidRPr="00813189">
        <w:rPr>
          <w:rFonts w:asciiTheme="minorHAnsi" w:hAnsiTheme="minorHAnsi" w:cstheme="minorHAnsi"/>
          <w:sz w:val="22"/>
        </w:rPr>
        <w:t xml:space="preserve"> i wymagają uzyskania pozwolenia na budowę lub decyzji ZRID. </w:t>
      </w:r>
    </w:p>
    <w:p w:rsidR="00813189" w:rsidRPr="00813189" w:rsidRDefault="00813189" w:rsidP="00CB2538">
      <w:pPr>
        <w:pStyle w:val="Akapitzlist"/>
        <w:spacing w:after="0"/>
        <w:jc w:val="both"/>
        <w:rPr>
          <w:rFonts w:asciiTheme="minorHAnsi" w:hAnsiTheme="minorHAnsi" w:cstheme="minorHAnsi"/>
          <w:sz w:val="22"/>
        </w:rPr>
      </w:pPr>
    </w:p>
    <w:p w:rsidR="005811E2" w:rsidRPr="00100DFC" w:rsidRDefault="005811E2" w:rsidP="005811E2">
      <w:pPr>
        <w:rPr>
          <w:rFonts w:asciiTheme="minorHAnsi" w:hAnsiTheme="minorHAnsi" w:cstheme="minorHAnsi"/>
          <w:b/>
          <w:sz w:val="22"/>
        </w:rPr>
      </w:pPr>
      <w:r w:rsidRPr="00100DFC">
        <w:rPr>
          <w:rFonts w:asciiTheme="minorHAnsi" w:hAnsiTheme="minorHAnsi" w:cstheme="minorHAnsi"/>
          <w:b/>
          <w:sz w:val="22"/>
        </w:rPr>
        <w:t>Część Nr 2  Budowa chodnika w ciągu drogi powiatowej Nr  1253N w m. Gołębiewo opracowanie dokumentacji projektowej .</w:t>
      </w:r>
    </w:p>
    <w:p w:rsidR="00943F30" w:rsidRPr="00813189" w:rsidRDefault="005811E2" w:rsidP="00813189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813189">
        <w:rPr>
          <w:rFonts w:asciiTheme="minorHAnsi" w:hAnsiTheme="minorHAnsi" w:cstheme="minorHAnsi"/>
          <w:sz w:val="22"/>
        </w:rPr>
        <w:t>Długość odcinka ok.330mb</w:t>
      </w:r>
      <w:r w:rsidR="00813189" w:rsidRPr="00813189">
        <w:rPr>
          <w:rFonts w:asciiTheme="minorHAnsi" w:hAnsiTheme="minorHAnsi" w:cstheme="minorHAnsi"/>
          <w:sz w:val="22"/>
        </w:rPr>
        <w:t>.</w:t>
      </w:r>
      <w:r w:rsidRPr="00813189">
        <w:rPr>
          <w:rFonts w:asciiTheme="minorHAnsi" w:hAnsiTheme="minorHAnsi" w:cstheme="minorHAnsi"/>
          <w:sz w:val="22"/>
        </w:rPr>
        <w:t xml:space="preserve"> </w:t>
      </w:r>
      <w:r w:rsidR="00813189" w:rsidRPr="00813189">
        <w:rPr>
          <w:rFonts w:asciiTheme="minorHAnsi" w:hAnsiTheme="minorHAnsi" w:cstheme="minorHAnsi"/>
          <w:sz w:val="22"/>
        </w:rPr>
        <w:t xml:space="preserve">Uzyskanie decyzji celu publicznego   wymagane jest z uwagi na brak miejscowego planu zagospodarowania przestrzennego oraz w rozumieniu art.6 ustawy o gospodarce nieruchomościami za inwestycje celu publicznego uznane są między innymi takie przedsięwzięcia jak: wydzielanie gruntów pod drogi publiczne, drogi rowerowe i drogi wodne, utrzymywanie oraz wykonywanie robót budowlanych tych dróg, obiektów i urządzeń transportu publicznego i wymagają uzyskania pozwolenia na budowę </w:t>
      </w:r>
      <w:r w:rsidR="00813189">
        <w:rPr>
          <w:rFonts w:asciiTheme="minorHAnsi" w:hAnsiTheme="minorHAnsi" w:cstheme="minorHAnsi"/>
          <w:sz w:val="22"/>
        </w:rPr>
        <w:t>.</w:t>
      </w:r>
    </w:p>
    <w:p w:rsidR="00A714CD" w:rsidRDefault="005811E2" w:rsidP="00B552B4">
      <w:pPr>
        <w:spacing w:after="0"/>
        <w:jc w:val="both"/>
        <w:rPr>
          <w:rFonts w:asciiTheme="minorHAnsi" w:hAnsiTheme="minorHAnsi" w:cstheme="minorHAnsi"/>
          <w:sz w:val="22"/>
        </w:rPr>
      </w:pPr>
      <w:r w:rsidRPr="00880C3A">
        <w:rPr>
          <w:rFonts w:asciiTheme="minorHAnsi" w:hAnsiTheme="minorHAnsi" w:cstheme="minorHAnsi"/>
          <w:sz w:val="22"/>
        </w:rPr>
        <w:t xml:space="preserve">      </w:t>
      </w:r>
    </w:p>
    <w:p w:rsidR="00A714CD" w:rsidRPr="00100DFC" w:rsidRDefault="00A714CD" w:rsidP="00A714CD">
      <w:pPr>
        <w:jc w:val="both"/>
        <w:rPr>
          <w:rFonts w:asciiTheme="minorHAnsi" w:hAnsiTheme="minorHAnsi" w:cstheme="minorHAnsi"/>
          <w:b/>
          <w:sz w:val="22"/>
        </w:rPr>
      </w:pPr>
      <w:r w:rsidRPr="00100DFC">
        <w:rPr>
          <w:rFonts w:asciiTheme="minorHAnsi" w:hAnsiTheme="minorHAnsi" w:cstheme="minorHAnsi"/>
          <w:b/>
          <w:sz w:val="22"/>
        </w:rPr>
        <w:t>Część Nr 3 Budowa chodnika w ciągu drogi powiatowej Nr 1587N Szkotowo-</w:t>
      </w:r>
      <w:proofErr w:type="spellStart"/>
      <w:r w:rsidRPr="00100DFC">
        <w:rPr>
          <w:rFonts w:asciiTheme="minorHAnsi" w:hAnsiTheme="minorHAnsi" w:cstheme="minorHAnsi"/>
          <w:b/>
          <w:sz w:val="22"/>
        </w:rPr>
        <w:t>Rogóż</w:t>
      </w:r>
      <w:proofErr w:type="spellEnd"/>
      <w:r w:rsidRPr="00100DFC">
        <w:rPr>
          <w:rFonts w:asciiTheme="minorHAnsi" w:hAnsiTheme="minorHAnsi" w:cstheme="minorHAnsi"/>
          <w:b/>
          <w:sz w:val="22"/>
        </w:rPr>
        <w:t>-Kozłówko -</w:t>
      </w:r>
      <w:proofErr w:type="spellStart"/>
      <w:r w:rsidRPr="00100DFC">
        <w:rPr>
          <w:rFonts w:asciiTheme="minorHAnsi" w:hAnsiTheme="minorHAnsi" w:cstheme="minorHAnsi"/>
          <w:b/>
          <w:sz w:val="22"/>
        </w:rPr>
        <w:t>Zakrzewo-Sarnowo-Działdowo</w:t>
      </w:r>
      <w:proofErr w:type="spellEnd"/>
      <w:r w:rsidRPr="00100DFC">
        <w:rPr>
          <w:rFonts w:asciiTheme="minorHAnsi" w:hAnsiTheme="minorHAnsi" w:cstheme="minorHAnsi"/>
          <w:b/>
          <w:sz w:val="22"/>
        </w:rPr>
        <w:t xml:space="preserve"> (dr.woj.nr 545 ) ul. Kościelna w m. Kozłowo opracowanie dokumentacji projektowej .</w:t>
      </w:r>
    </w:p>
    <w:p w:rsidR="00943F30" w:rsidRPr="00B552B4" w:rsidRDefault="00A714CD" w:rsidP="00B552B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</w:rPr>
      </w:pPr>
      <w:r w:rsidRPr="00B552B4">
        <w:rPr>
          <w:rFonts w:asciiTheme="minorHAnsi" w:hAnsiTheme="minorHAnsi" w:cstheme="minorHAnsi"/>
          <w:sz w:val="22"/>
        </w:rPr>
        <w:lastRenderedPageBreak/>
        <w:t xml:space="preserve">Długość odcinka ok.220mb </w:t>
      </w:r>
      <w:r w:rsidR="00813189" w:rsidRPr="00B552B4">
        <w:rPr>
          <w:rFonts w:asciiTheme="minorHAnsi" w:hAnsiTheme="minorHAnsi" w:cstheme="minorHAnsi"/>
          <w:sz w:val="22"/>
        </w:rPr>
        <w:t>Uzyskanie decyzji celu publicznego   wymagane jest z uwagi na brak miejscowego planu zagospodarowania przestrzennego oraz w rozumieniu art.6 ustawy o gospodarce nieruchomościami za inwestycje celu publicznego uznane są między innymi takie przedsięwzięcia jak: wydzielanie gruntów pod drogi publiczne, drogi rowerowe i drogi wodne, utrzymywanie oraz wykonywanie robót budowlanych tych dróg, obiektów i urządzeń transportu publicznego i wymagają uzyskania pozwolenia na budowę .</w:t>
      </w:r>
    </w:p>
    <w:p w:rsidR="00CB2538" w:rsidRDefault="00CB2538" w:rsidP="00813189">
      <w:pPr>
        <w:spacing w:after="0"/>
        <w:jc w:val="both"/>
        <w:rPr>
          <w:rFonts w:asciiTheme="minorHAnsi" w:hAnsiTheme="minorHAnsi" w:cstheme="minorHAnsi"/>
          <w:sz w:val="22"/>
        </w:rPr>
      </w:pPr>
    </w:p>
    <w:p w:rsidR="00A714CD" w:rsidRPr="00B552B4" w:rsidRDefault="00CB2538" w:rsidP="00813189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 w:rsidRPr="00B552B4">
        <w:rPr>
          <w:rFonts w:asciiTheme="minorHAnsi" w:hAnsiTheme="minorHAnsi" w:cstheme="minorHAnsi"/>
          <w:b/>
          <w:bCs/>
          <w:sz w:val="22"/>
        </w:rPr>
        <w:t xml:space="preserve">Pytanie Nr 2 </w:t>
      </w:r>
    </w:p>
    <w:p w:rsidR="00A714CD" w:rsidRPr="00B552B4" w:rsidRDefault="00A714CD" w:rsidP="00CB2538">
      <w:pPr>
        <w:spacing w:after="0"/>
        <w:jc w:val="both"/>
        <w:rPr>
          <w:rFonts w:asciiTheme="minorHAnsi" w:hAnsiTheme="minorHAnsi" w:cstheme="minorHAnsi"/>
          <w:i/>
          <w:iCs/>
          <w:sz w:val="22"/>
        </w:rPr>
      </w:pPr>
      <w:r w:rsidRPr="00B552B4">
        <w:rPr>
          <w:rFonts w:asciiTheme="minorHAnsi" w:hAnsiTheme="minorHAnsi" w:cstheme="minorHAnsi"/>
          <w:i/>
          <w:iCs/>
          <w:sz w:val="22"/>
        </w:rPr>
        <w:t xml:space="preserve"> </w:t>
      </w:r>
      <w:r w:rsidR="00813189" w:rsidRPr="00B552B4">
        <w:rPr>
          <w:rFonts w:asciiTheme="minorHAnsi" w:hAnsiTheme="minorHAnsi" w:cstheme="minorHAnsi"/>
          <w:i/>
          <w:iCs/>
          <w:sz w:val="22"/>
        </w:rPr>
        <w:t xml:space="preserve">W pkt. 9.6. uzyskania pozwolenia na budowę </w:t>
      </w:r>
      <w:r w:rsidR="00CB2538" w:rsidRPr="00B552B4">
        <w:rPr>
          <w:rFonts w:asciiTheme="minorHAnsi" w:hAnsiTheme="minorHAnsi" w:cstheme="minorHAnsi"/>
          <w:i/>
          <w:iCs/>
          <w:sz w:val="22"/>
        </w:rPr>
        <w:t xml:space="preserve">to już bez ZRID – jeśli  ZRID to ile działek jest do podziału </w:t>
      </w:r>
    </w:p>
    <w:p w:rsidR="00B552B4" w:rsidRDefault="00B552B4" w:rsidP="00A714CD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</w:p>
    <w:p w:rsidR="00A714CD" w:rsidRPr="00B552B4" w:rsidRDefault="00A714CD" w:rsidP="00A714CD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 w:rsidRPr="00B552B4">
        <w:rPr>
          <w:rFonts w:asciiTheme="minorHAnsi" w:hAnsiTheme="minorHAnsi" w:cstheme="minorHAnsi"/>
          <w:b/>
          <w:bCs/>
          <w:sz w:val="22"/>
        </w:rPr>
        <w:t>Odp</w:t>
      </w:r>
      <w:r w:rsidR="00CB2538" w:rsidRPr="00B552B4">
        <w:rPr>
          <w:rFonts w:asciiTheme="minorHAnsi" w:hAnsiTheme="minorHAnsi" w:cstheme="minorHAnsi"/>
          <w:b/>
          <w:bCs/>
          <w:sz w:val="22"/>
        </w:rPr>
        <w:t>owiedź</w:t>
      </w:r>
    </w:p>
    <w:p w:rsidR="00A714CD" w:rsidRDefault="00A714CD" w:rsidP="00A714CD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Część Nr 1 – decyzja ZRID</w:t>
      </w:r>
      <w:r w:rsidR="00CB2538">
        <w:rPr>
          <w:rFonts w:asciiTheme="minorHAnsi" w:hAnsiTheme="minorHAnsi" w:cstheme="minorHAnsi"/>
          <w:sz w:val="22"/>
        </w:rPr>
        <w:t>-</w:t>
      </w:r>
      <w:r w:rsidR="00CB2538" w:rsidRPr="00CB2538">
        <w:rPr>
          <w:rFonts w:asciiTheme="minorHAnsi" w:hAnsiTheme="minorHAnsi" w:cstheme="minorHAnsi"/>
          <w:sz w:val="22"/>
        </w:rPr>
        <w:t xml:space="preserve"> </w:t>
      </w:r>
      <w:r w:rsidR="00CB2538">
        <w:rPr>
          <w:rFonts w:asciiTheme="minorHAnsi" w:hAnsiTheme="minorHAnsi" w:cstheme="minorHAnsi"/>
          <w:sz w:val="22"/>
        </w:rPr>
        <w:t>na</w:t>
      </w:r>
      <w:r w:rsidR="00CB2538" w:rsidRPr="00880C3A">
        <w:rPr>
          <w:rFonts w:asciiTheme="minorHAnsi" w:hAnsiTheme="minorHAnsi" w:cstheme="minorHAnsi"/>
          <w:sz w:val="22"/>
        </w:rPr>
        <w:t xml:space="preserve"> dzień dzisiejszy zamawiający nie jest w stanie podać ilości nieruchomości </w:t>
      </w:r>
      <w:r w:rsidR="00100DFC">
        <w:rPr>
          <w:rFonts w:asciiTheme="minorHAnsi" w:hAnsiTheme="minorHAnsi" w:cstheme="minorHAnsi"/>
          <w:sz w:val="22"/>
        </w:rPr>
        <w:t xml:space="preserve"> </w:t>
      </w:r>
      <w:r w:rsidR="00CB2538" w:rsidRPr="00880C3A">
        <w:rPr>
          <w:rFonts w:asciiTheme="minorHAnsi" w:hAnsiTheme="minorHAnsi" w:cstheme="minorHAnsi"/>
          <w:sz w:val="22"/>
        </w:rPr>
        <w:t>do podziału</w:t>
      </w:r>
    </w:p>
    <w:p w:rsidR="00A714CD" w:rsidRDefault="00A714CD" w:rsidP="00A714CD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Część Nr 2 </w:t>
      </w:r>
      <w:r w:rsidR="00943F30">
        <w:rPr>
          <w:rFonts w:asciiTheme="minorHAnsi" w:hAnsiTheme="minorHAnsi" w:cstheme="minorHAnsi"/>
          <w:sz w:val="22"/>
        </w:rPr>
        <w:t xml:space="preserve">-  </w:t>
      </w:r>
      <w:r w:rsidR="00880C3A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ozwolenie na budowę</w:t>
      </w:r>
    </w:p>
    <w:p w:rsidR="00A714CD" w:rsidRPr="00A714CD" w:rsidRDefault="00A714CD" w:rsidP="00A714CD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Część Nr 3 </w:t>
      </w:r>
      <w:r w:rsidR="00943F30">
        <w:rPr>
          <w:rFonts w:asciiTheme="minorHAnsi" w:hAnsiTheme="minorHAnsi" w:cstheme="minorHAnsi"/>
          <w:sz w:val="22"/>
        </w:rPr>
        <w:t>– pozwolenie na budowę</w:t>
      </w:r>
    </w:p>
    <w:p w:rsidR="00880C3A" w:rsidRDefault="00880C3A" w:rsidP="00880C3A">
      <w:pPr>
        <w:spacing w:after="0"/>
        <w:jc w:val="both"/>
        <w:rPr>
          <w:rFonts w:asciiTheme="minorHAnsi" w:hAnsiTheme="minorHAnsi" w:cstheme="minorHAnsi"/>
          <w:sz w:val="22"/>
        </w:rPr>
      </w:pPr>
    </w:p>
    <w:p w:rsidR="00CB2538" w:rsidRPr="00B552B4" w:rsidRDefault="00CB2538" w:rsidP="00880C3A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 w:rsidRPr="00B552B4">
        <w:rPr>
          <w:rFonts w:asciiTheme="minorHAnsi" w:hAnsiTheme="minorHAnsi" w:cstheme="minorHAnsi"/>
          <w:b/>
          <w:bCs/>
          <w:sz w:val="22"/>
        </w:rPr>
        <w:t xml:space="preserve">Pytanie Nr 3 </w:t>
      </w:r>
    </w:p>
    <w:p w:rsidR="00CB2538" w:rsidRPr="00B552B4" w:rsidRDefault="00CB2538" w:rsidP="00880C3A">
      <w:pPr>
        <w:spacing w:after="0"/>
        <w:jc w:val="both"/>
        <w:rPr>
          <w:rFonts w:asciiTheme="minorHAnsi" w:hAnsiTheme="minorHAnsi" w:cstheme="minorHAnsi"/>
          <w:i/>
          <w:iCs/>
          <w:sz w:val="22"/>
        </w:rPr>
      </w:pPr>
      <w:r w:rsidRPr="00B552B4">
        <w:rPr>
          <w:rFonts w:asciiTheme="minorHAnsi" w:hAnsiTheme="minorHAnsi" w:cstheme="minorHAnsi"/>
          <w:i/>
          <w:iCs/>
          <w:sz w:val="22"/>
        </w:rPr>
        <w:t>Jaki cel ma studium wykonalności</w:t>
      </w:r>
      <w:r w:rsidR="00B552B4" w:rsidRPr="00B552B4">
        <w:rPr>
          <w:rFonts w:asciiTheme="minorHAnsi" w:hAnsiTheme="minorHAnsi" w:cstheme="minorHAnsi"/>
          <w:i/>
          <w:iCs/>
          <w:sz w:val="22"/>
        </w:rPr>
        <w:t>?</w:t>
      </w:r>
    </w:p>
    <w:p w:rsidR="00B552B4" w:rsidRDefault="00B552B4" w:rsidP="00880C3A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</w:p>
    <w:p w:rsidR="00B552B4" w:rsidRPr="00B552B4" w:rsidRDefault="00B552B4" w:rsidP="00880C3A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 w:rsidRPr="00B552B4">
        <w:rPr>
          <w:rFonts w:asciiTheme="minorHAnsi" w:hAnsiTheme="minorHAnsi" w:cstheme="minorHAnsi"/>
          <w:b/>
          <w:bCs/>
          <w:sz w:val="22"/>
        </w:rPr>
        <w:t>Odpowiedź:</w:t>
      </w:r>
    </w:p>
    <w:p w:rsidR="00B552B4" w:rsidRDefault="00B552B4" w:rsidP="00880C3A">
      <w:pPr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Studium wykonalności jest dokumentem wykorzystywanym przy składaniu wniosków o dofinansowanie.</w:t>
      </w:r>
    </w:p>
    <w:p w:rsidR="005811E2" w:rsidRPr="00880C3A" w:rsidRDefault="005811E2" w:rsidP="00880C3A">
      <w:pPr>
        <w:spacing w:after="0"/>
        <w:jc w:val="both"/>
        <w:rPr>
          <w:rFonts w:asciiTheme="minorHAnsi" w:hAnsiTheme="minorHAnsi" w:cstheme="minorHAnsi"/>
          <w:sz w:val="22"/>
        </w:rPr>
      </w:pPr>
      <w:r w:rsidRPr="00880C3A">
        <w:rPr>
          <w:rFonts w:asciiTheme="minorHAnsi" w:hAnsiTheme="minorHAnsi" w:cstheme="minorHAnsi"/>
          <w:sz w:val="22"/>
        </w:rPr>
        <w:t xml:space="preserve">                                                 </w:t>
      </w:r>
    </w:p>
    <w:p w:rsidR="00C431FB" w:rsidRDefault="00C431FB" w:rsidP="00DF39FA"/>
    <w:p w:rsidR="00C431FB" w:rsidRDefault="00C431FB" w:rsidP="00C431FB"/>
    <w:p w:rsidR="005648AA" w:rsidRDefault="00C431FB" w:rsidP="005648AA">
      <w:pPr>
        <w:tabs>
          <w:tab w:val="left" w:pos="5535"/>
        </w:tabs>
        <w:rPr>
          <w:rFonts w:asciiTheme="minorHAnsi" w:hAnsiTheme="minorHAnsi"/>
          <w:sz w:val="22"/>
        </w:rPr>
      </w:pPr>
      <w:r>
        <w:tab/>
      </w:r>
      <w:r w:rsidR="005648AA">
        <w:rPr>
          <w:rFonts w:asciiTheme="minorHAnsi" w:hAnsiTheme="minorHAnsi"/>
          <w:sz w:val="22"/>
        </w:rPr>
        <w:t>Z up. Dyrektora</w:t>
      </w:r>
    </w:p>
    <w:p w:rsidR="005648AA" w:rsidRDefault="005648AA" w:rsidP="005648AA">
      <w:pPr>
        <w:tabs>
          <w:tab w:val="left" w:pos="5535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Kierownik Działu Technicznego</w:t>
      </w:r>
    </w:p>
    <w:p w:rsidR="005648AA" w:rsidRPr="0058671E" w:rsidRDefault="005648AA" w:rsidP="005648AA">
      <w:pPr>
        <w:tabs>
          <w:tab w:val="left" w:pos="5535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Małgorzata Kaszubowska</w:t>
      </w:r>
    </w:p>
    <w:p w:rsidR="00B352F6" w:rsidRPr="00C431FB" w:rsidRDefault="00B352F6" w:rsidP="005648AA">
      <w:pPr>
        <w:tabs>
          <w:tab w:val="left" w:pos="5355"/>
        </w:tabs>
        <w:rPr>
          <w:rFonts w:asciiTheme="minorHAnsi" w:hAnsiTheme="minorHAnsi"/>
          <w:sz w:val="22"/>
        </w:rPr>
      </w:pPr>
      <w:bookmarkStart w:id="0" w:name="_GoBack"/>
      <w:bookmarkEnd w:id="0"/>
    </w:p>
    <w:sectPr w:rsidR="00B352F6" w:rsidRPr="00C431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39" w:rsidRDefault="00A61C39" w:rsidP="00D04A9E">
      <w:pPr>
        <w:spacing w:after="0" w:line="240" w:lineRule="auto"/>
      </w:pPr>
      <w:r>
        <w:separator/>
      </w:r>
    </w:p>
  </w:endnote>
  <w:endnote w:type="continuationSeparator" w:id="0">
    <w:p w:rsidR="00A61C39" w:rsidRDefault="00A61C39" w:rsidP="00D0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FA" w:rsidRDefault="00DF39FA">
    <w:pPr>
      <w:pStyle w:val="Stopka"/>
    </w:pPr>
  </w:p>
  <w:p w:rsidR="00DF39FA" w:rsidRDefault="00DF39FA">
    <w:pPr>
      <w:pStyle w:val="Stopka"/>
    </w:pPr>
  </w:p>
  <w:p w:rsidR="00DF39FA" w:rsidRDefault="00DF39FA">
    <w:pPr>
      <w:pStyle w:val="Stopka"/>
    </w:pPr>
  </w:p>
  <w:p w:rsidR="00DF39FA" w:rsidRDefault="00DF39FA">
    <w:pPr>
      <w:pStyle w:val="Stopka"/>
    </w:pPr>
  </w:p>
  <w:p w:rsidR="00DF39FA" w:rsidRDefault="00DF39FA">
    <w:pPr>
      <w:pStyle w:val="Stopka"/>
    </w:pPr>
  </w:p>
  <w:p w:rsidR="00DF39FA" w:rsidRDefault="00DF3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39" w:rsidRDefault="00A61C39" w:rsidP="00D04A9E">
      <w:pPr>
        <w:spacing w:after="0" w:line="240" w:lineRule="auto"/>
      </w:pPr>
      <w:r>
        <w:separator/>
      </w:r>
    </w:p>
  </w:footnote>
  <w:footnote w:type="continuationSeparator" w:id="0">
    <w:p w:rsidR="00A61C39" w:rsidRDefault="00A61C39" w:rsidP="00D04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21E"/>
    <w:multiLevelType w:val="hybridMultilevel"/>
    <w:tmpl w:val="E5967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4068"/>
    <w:multiLevelType w:val="hybridMultilevel"/>
    <w:tmpl w:val="2262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46EF"/>
    <w:multiLevelType w:val="hybridMultilevel"/>
    <w:tmpl w:val="341E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D9"/>
    <w:rsid w:val="00100DFC"/>
    <w:rsid w:val="001C756B"/>
    <w:rsid w:val="002921BD"/>
    <w:rsid w:val="002E34DC"/>
    <w:rsid w:val="00317E8E"/>
    <w:rsid w:val="003B6B33"/>
    <w:rsid w:val="003E2A05"/>
    <w:rsid w:val="00423DD9"/>
    <w:rsid w:val="004E3A14"/>
    <w:rsid w:val="00517CA8"/>
    <w:rsid w:val="0055662E"/>
    <w:rsid w:val="005648AA"/>
    <w:rsid w:val="005811E2"/>
    <w:rsid w:val="0078104B"/>
    <w:rsid w:val="00813189"/>
    <w:rsid w:val="00880C3A"/>
    <w:rsid w:val="00943F30"/>
    <w:rsid w:val="00950A67"/>
    <w:rsid w:val="009706F3"/>
    <w:rsid w:val="00A61C39"/>
    <w:rsid w:val="00A714CD"/>
    <w:rsid w:val="00B352F6"/>
    <w:rsid w:val="00B552B4"/>
    <w:rsid w:val="00C431FB"/>
    <w:rsid w:val="00CB2538"/>
    <w:rsid w:val="00D04A9E"/>
    <w:rsid w:val="00DF39FA"/>
    <w:rsid w:val="00ED1BA0"/>
    <w:rsid w:val="00F30662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4A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A9E"/>
  </w:style>
  <w:style w:type="paragraph" w:styleId="Stopka">
    <w:name w:val="footer"/>
    <w:basedOn w:val="Normalny"/>
    <w:link w:val="StopkaZnak"/>
    <w:uiPriority w:val="99"/>
    <w:unhideWhenUsed/>
    <w:rsid w:val="00D0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4A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A9E"/>
  </w:style>
  <w:style w:type="paragraph" w:styleId="Stopka">
    <w:name w:val="footer"/>
    <w:basedOn w:val="Normalny"/>
    <w:link w:val="StopkaZnak"/>
    <w:uiPriority w:val="99"/>
    <w:unhideWhenUsed/>
    <w:rsid w:val="00D0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PZD</cp:lastModifiedBy>
  <cp:revision>5</cp:revision>
  <cp:lastPrinted>2019-07-04T07:06:00Z</cp:lastPrinted>
  <dcterms:created xsi:type="dcterms:W3CDTF">2019-07-04T07:06:00Z</dcterms:created>
  <dcterms:modified xsi:type="dcterms:W3CDTF">2019-07-04T09:16:00Z</dcterms:modified>
</cp:coreProperties>
</file>