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8" w:rsidRPr="003B7CF6" w:rsidRDefault="001932D8" w:rsidP="003B7CF6">
      <w:pPr>
        <w:pStyle w:val="Nagwek1"/>
        <w:rPr>
          <w:b w:val="0"/>
          <w:bCs w:val="0"/>
          <w:i w:val="0"/>
          <w:i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</w:t>
      </w:r>
      <w:r w:rsidRPr="003B7CF6">
        <w:rPr>
          <w:b w:val="0"/>
          <w:bCs w:val="0"/>
          <w:i w:val="0"/>
          <w:iCs w:val="0"/>
        </w:rPr>
        <w:t>Załącznik nr 2</w:t>
      </w:r>
    </w:p>
    <w:p w:rsidR="001932D8" w:rsidRPr="003B7CF6" w:rsidRDefault="001932D8" w:rsidP="003B7CF6">
      <w:pPr>
        <w:jc w:val="right"/>
      </w:pPr>
      <w:r w:rsidRPr="003B7CF6">
        <w:t xml:space="preserve">do Zaproszenia do </w:t>
      </w:r>
    </w:p>
    <w:p w:rsidR="001932D8" w:rsidRPr="003B7CF6" w:rsidRDefault="001932D8" w:rsidP="003B7CF6">
      <w:pPr>
        <w:jc w:val="right"/>
      </w:pPr>
      <w:r w:rsidRPr="003B7CF6">
        <w:t>składania oferty</w:t>
      </w:r>
    </w:p>
    <w:p w:rsidR="001932D8" w:rsidRPr="003B7CF6" w:rsidRDefault="001932D8" w:rsidP="003B7CF6">
      <w:pPr>
        <w:pStyle w:val="Nagwek1"/>
        <w:jc w:val="lef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BOŚ.272.</w:t>
      </w:r>
      <w:r w:rsidR="00745F45">
        <w:rPr>
          <w:b w:val="0"/>
          <w:bCs w:val="0"/>
          <w:i w:val="0"/>
          <w:iCs w:val="0"/>
          <w:sz w:val="28"/>
          <w:szCs w:val="28"/>
        </w:rPr>
        <w:t>7</w:t>
      </w:r>
      <w:r>
        <w:rPr>
          <w:b w:val="0"/>
          <w:bCs w:val="0"/>
          <w:i w:val="0"/>
          <w:iCs w:val="0"/>
          <w:sz w:val="28"/>
          <w:szCs w:val="28"/>
        </w:rPr>
        <w:t>.2015</w:t>
      </w:r>
    </w:p>
    <w:p w:rsidR="001932D8" w:rsidRDefault="001932D8" w:rsidP="00444F9A">
      <w:pPr>
        <w:pStyle w:val="Nagwek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Umowa Zlecenia</w:t>
      </w:r>
    </w:p>
    <w:p w:rsidR="001932D8" w:rsidRDefault="001932D8" w:rsidP="00444F9A"/>
    <w:p w:rsidR="001932D8" w:rsidRDefault="001932D8" w:rsidP="00444F9A">
      <w:pPr>
        <w:jc w:val="center"/>
        <w:rPr>
          <w:b/>
          <w:bCs/>
        </w:rPr>
      </w:pPr>
      <w:r>
        <w:rPr>
          <w:b/>
          <w:bCs/>
        </w:rPr>
        <w:t>zawarta w dniu ………………………pomiędzy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 w:rsidRPr="00243F04">
        <w:rPr>
          <w:b w:val="0"/>
          <w:bCs w:val="0"/>
        </w:rPr>
        <w:t>Starostwem Powiatowym w Nidzicy</w:t>
      </w:r>
      <w:r w:rsidRPr="00243F04">
        <w:rPr>
          <w:b w:val="0"/>
          <w:bCs w:val="0"/>
          <w:color w:val="000000"/>
        </w:rPr>
        <w:t>, ul. Traugutta 23, 13-100 Nidzica, NIP 9840088817,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zwanym dalej Zleceniodawcą reprezentowanym przez Pana Grzegorza Napiwodzkiego – Starostę Nidzickiego 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a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zwanym dalej Zleceniobiorcą.</w:t>
      </w:r>
    </w:p>
    <w:p w:rsidR="001932D8" w:rsidRDefault="001932D8" w:rsidP="00444F9A">
      <w:pPr>
        <w:jc w:val="both"/>
      </w:pPr>
    </w:p>
    <w:p w:rsidR="00BA79C8" w:rsidRPr="00542820" w:rsidRDefault="00BA79C8" w:rsidP="00BA79C8">
      <w:pPr>
        <w:spacing w:line="276" w:lineRule="auto"/>
        <w:jc w:val="center"/>
        <w:rPr>
          <w:b/>
        </w:rPr>
      </w:pPr>
      <w:r w:rsidRPr="00542820">
        <w:rPr>
          <w:b/>
        </w:rPr>
        <w:t>§ 1</w:t>
      </w:r>
    </w:p>
    <w:p w:rsidR="00BA79C8" w:rsidRPr="00542820" w:rsidRDefault="00BA79C8" w:rsidP="00BA79C8">
      <w:pPr>
        <w:spacing w:line="276" w:lineRule="auto"/>
        <w:jc w:val="both"/>
      </w:pPr>
      <w:r w:rsidRPr="00542820">
        <w:t xml:space="preserve">Niniejszą umowę zawarto bez stosowania przepisów ustawy z dnia 29 stycznia 2004 r. Prawo zamówień publicznych (Dz. U. z 2013 r. poz. 907 z </w:t>
      </w:r>
      <w:proofErr w:type="spellStart"/>
      <w:r w:rsidRPr="00542820">
        <w:t>późn</w:t>
      </w:r>
      <w:proofErr w:type="spellEnd"/>
      <w:r w:rsidRPr="00542820">
        <w:t xml:space="preserve">. zm.) na podstawie art. 4 </w:t>
      </w:r>
      <w:proofErr w:type="spellStart"/>
      <w:r w:rsidRPr="00542820">
        <w:t>pkt</w:t>
      </w:r>
      <w:proofErr w:type="spellEnd"/>
      <w:r w:rsidRPr="00542820">
        <w:t xml:space="preserve"> 8 cytowanej ustawy.</w:t>
      </w:r>
    </w:p>
    <w:p w:rsidR="00BA79C8" w:rsidRDefault="00BA79C8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1932D8" w:rsidRDefault="001932D8" w:rsidP="00444F9A">
      <w:pPr>
        <w:jc w:val="center"/>
        <w:rPr>
          <w:b/>
          <w:bCs/>
        </w:rPr>
      </w:pPr>
    </w:p>
    <w:p w:rsidR="00B436FB" w:rsidRPr="00D605C1" w:rsidRDefault="001932D8" w:rsidP="00B436FB">
      <w:pPr>
        <w:autoSpaceDE w:val="0"/>
        <w:autoSpaceDN w:val="0"/>
        <w:adjustRightInd w:val="0"/>
        <w:jc w:val="both"/>
      </w:pPr>
      <w:r>
        <w:t xml:space="preserve">Zleceniodawca zleca, a Zleceniobiorca przyjmuje do wykonania specjalistyczne usługi                   z zakresu administracji geologicznej </w:t>
      </w:r>
      <w:r w:rsidR="00B436FB">
        <w:t>dotyczące r</w:t>
      </w:r>
      <w:r w:rsidR="00B436FB" w:rsidRPr="00D605C1">
        <w:t>ealizacj</w:t>
      </w:r>
      <w:r w:rsidR="00B436FB">
        <w:t xml:space="preserve">i </w:t>
      </w:r>
      <w:r w:rsidR="00B436FB" w:rsidRPr="00D605C1">
        <w:t>zadań należących do właściwości starosty jako właściwego organu koncesyjnego i właściwego organu administracji geologicznej, wynikających z przepisów ustawy z dnia 9 czerwca 2011 r. - Prawo geologiczne i górnicze (tekst jednolity Dz. U. z 2015 r., poz. 196</w:t>
      </w:r>
      <w:r w:rsidR="0052657B">
        <w:t xml:space="preserve"> z </w:t>
      </w:r>
      <w:proofErr w:type="spellStart"/>
      <w:r w:rsidR="0052657B">
        <w:t>późn</w:t>
      </w:r>
      <w:proofErr w:type="spellEnd"/>
      <w:r w:rsidR="0052657B">
        <w:t>. zm.</w:t>
      </w:r>
      <w:r w:rsidR="00B436FB" w:rsidRPr="00D605C1">
        <w:t>), w tym: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udzielanie i odmawianie udzielenia koncesji na wydobywanie kopalin ze złóż objętych prawem własności nieruchomości gruntowej, gdy jednocześnie spełnione są następujące wymagania: obszar udokumentowanego złoża nieobjętego własnością górniczą nie przekracza powierzchni 2 ha, wydobycie kopaliny ze złoża w roku kalendarzowym nie przekroczy 20 000 m</w:t>
      </w:r>
      <w:r w:rsidRPr="00D605C1">
        <w:rPr>
          <w:vertAlign w:val="superscript"/>
        </w:rPr>
        <w:t>3</w:t>
      </w:r>
      <w:r w:rsidRPr="00D605C1">
        <w:t>, działalność będzie prowadzona metodą odkrywkową oraz bez użycia środków strzałowych,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przenoszenie koncesji, w drodze decyzji, oraz dokonywanie ich zmian,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wzywających przedsiębiorcę do niezwłocznego usunięcia naruszeń wymagań ustawy Prawo geologiczne i górnicze, w szczególności dotyczących ochrony środowiska lub racjonalnej gospodarki złożem albo niewypełniania warunków określonych w udzielonej koncesji, w tym niepodejmowania określonej nią działalności albo trwale zaprzestanego jej wykonywania,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cofanie lub ograniczanie zakresu udzielonych koncesji bez odszkodowania dla przypadków wskazanych w ustawie Prawo geologiczne i górnicze,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stwierdzających wygaśnięcie koncesji,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zatwierdzających i odmawiających zatwierdzenia projektów robót geologicznych, których wykonanie nie wymaga uzyskania koncesji,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przyjmowanie zgłoszeń projektów robót geologicznych obejmujących wyłącznie wiercenia w celu wykorzystania ciepła Ziemi,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zatwierdzającej lub odmawiającej zatwierdzenia dokumentacji geologicznej złoża kopaliny, hydrogeologicznej i geologiczno-inżynierskiej,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przyjmowanie innych dokumentacji geologicznych, w tym z wykonania prac geologicznych w celu wykorzystania ciepła Ziemi,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lastRenderedPageBreak/>
        <w:t>gromadzenie, przechowywanie, chronienie i udostępnianie informacji geologicznej,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dotyczących opłat eksploatacyjnych, dodatkowych i podwyższonych,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sprawowanie kontroli w zakresie przestrzegania przepisów ustawy Prawo geologiczne i górnicze, w tym racjonalnej gospodarki zasobami złóż kopalin, wypełniania warunków koncesji, w granicach właściwości rzeczowej i miejscowej,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prowadzenie powiatowego archiwum geologicznego,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prowadzenie publicznie dostępnych wykazów danych o środowisku i jego ochronie dotyczących geologii,</w:t>
      </w:r>
    </w:p>
    <w:p w:rsidR="00B436FB" w:rsidRPr="00D605C1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współpraca z jednostkami i instytucjami działającymi na rzecz ochrony środowiska, w tym: organami nadzoru górniczego, Marszałkiem Województwa Warmińsko-Mazurskiego, Wójtami i Burmistrzami z terenu powiatu, Państwowym Instytutem Geologicznym, Dyrektorem Regionalnego Zarządu Gospodarki Wodnej, Narodowym Funduszem Ochrony Środowiska i Gospodarki Wodnej,</w:t>
      </w:r>
    </w:p>
    <w:p w:rsidR="00B436FB" w:rsidRDefault="00B436FB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 xml:space="preserve">współpraca z komórkami organizacyjnym Starostwa Powiatowego w </w:t>
      </w:r>
      <w:r w:rsidR="00047DB7">
        <w:t>Nidzicy</w:t>
      </w:r>
      <w:r w:rsidRPr="00D605C1">
        <w:t>.</w:t>
      </w:r>
    </w:p>
    <w:p w:rsidR="00047DB7" w:rsidRPr="00AA2983" w:rsidRDefault="00047DB7" w:rsidP="00047D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AA2983">
        <w:rPr>
          <w:color w:val="00000A"/>
        </w:rPr>
        <w:t>opiniowanie  projektów planów miejscowych oraz uzgadnianie decyzji w zakresie terenów zagrożonych osuwaniem sie mas ziemnych - zgodnie z przepisami ustawy z dnia 27.03.2003 r. o planowaniu i zagospodarowaniu przestrzennym;</w:t>
      </w:r>
    </w:p>
    <w:p w:rsidR="00047DB7" w:rsidRPr="00D605C1" w:rsidRDefault="00745F45" w:rsidP="00745F4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711C07">
        <w:t>prowadzenie spraw związanych z rekultywacją gruntów</w:t>
      </w:r>
      <w:r>
        <w:t xml:space="preserve"> związanych z udzieloną koncesją </w:t>
      </w:r>
    </w:p>
    <w:p w:rsidR="00B436FB" w:rsidRDefault="00B436FB" w:rsidP="00444F9A">
      <w:pPr>
        <w:autoSpaceDE w:val="0"/>
        <w:autoSpaceDN w:val="0"/>
        <w:adjustRightInd w:val="0"/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jc w:val="both"/>
      </w:pPr>
      <w:r>
        <w:t>Zleceniobiorca będzie wykonywał zlecone mu zadania w siedzibie Zleceniodawcy (</w:t>
      </w:r>
      <w:r w:rsidR="00BA79C8">
        <w:t xml:space="preserve">min. </w:t>
      </w:r>
      <w:r>
        <w:t xml:space="preserve">1 raz       w tygodniu), w terenie oraz drogą mailową, telefoniczną i </w:t>
      </w:r>
      <w:proofErr w:type="spellStart"/>
      <w:r>
        <w:t>faxem</w:t>
      </w:r>
      <w:proofErr w:type="spellEnd"/>
      <w:r>
        <w:t>.</w:t>
      </w:r>
    </w:p>
    <w:p w:rsidR="001932D8" w:rsidRDefault="001932D8" w:rsidP="00444F9A">
      <w:pPr>
        <w:jc w:val="both"/>
        <w:rPr>
          <w:sz w:val="16"/>
          <w:szCs w:val="16"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  <w:rPr>
          <w:color w:val="000000"/>
          <w:sz w:val="16"/>
          <w:szCs w:val="16"/>
        </w:rPr>
      </w:pPr>
      <w:r>
        <w:t xml:space="preserve">Zleceniobiorca będzie wykonywać zlecenie określone w § </w:t>
      </w:r>
      <w:r w:rsidR="00085AD2">
        <w:t>2</w:t>
      </w:r>
      <w:r>
        <w:t xml:space="preserve"> w okresie: od 1</w:t>
      </w:r>
      <w:r>
        <w:rPr>
          <w:color w:val="000000"/>
        </w:rPr>
        <w:t xml:space="preserve"> </w:t>
      </w:r>
      <w:r w:rsidR="00B436FB">
        <w:rPr>
          <w:color w:val="000000"/>
        </w:rPr>
        <w:t xml:space="preserve">stycznia </w:t>
      </w:r>
      <w:r>
        <w:rPr>
          <w:color w:val="000000"/>
        </w:rPr>
        <w:t>201</w:t>
      </w:r>
      <w:r w:rsidR="00B436FB">
        <w:rPr>
          <w:color w:val="000000"/>
        </w:rPr>
        <w:t>6</w:t>
      </w:r>
      <w:r>
        <w:t>r.         do 31 grudnia 201</w:t>
      </w:r>
      <w:r w:rsidR="00B436FB">
        <w:t>6</w:t>
      </w:r>
      <w:r>
        <w:t xml:space="preserve">r. </w:t>
      </w:r>
    </w:p>
    <w:p w:rsidR="00542820" w:rsidRDefault="00542820" w:rsidP="00444F9A">
      <w:pPr>
        <w:jc w:val="center"/>
        <w:rPr>
          <w:b/>
          <w:bCs/>
        </w:rPr>
      </w:pPr>
    </w:p>
    <w:p w:rsidR="00542820" w:rsidRDefault="00542820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 xml:space="preserve">Zleceniobiorcy za wykonanie czynności określonych w § </w:t>
      </w:r>
      <w:r w:rsidR="00085AD2">
        <w:t>2</w:t>
      </w:r>
      <w:r>
        <w:t xml:space="preserve"> przysługuje następujące wynagrodzenie miesięczne</w:t>
      </w:r>
      <w:r w:rsidR="00085AD2">
        <w:t xml:space="preserve"> brutto: ……………………………………</w:t>
      </w:r>
      <w:r>
        <w:t>…………………… (słownie: )……………………………………………………………………………………….</w:t>
      </w:r>
    </w:p>
    <w:p w:rsidR="001932D8" w:rsidRDefault="001932D8" w:rsidP="00444F9A">
      <w:pPr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>Wynagrodzenie płatne będzie na rachunek Zleceniobiorcy w terminie siedmiu dni                              od otrzymania rachunku od Zleceniobiorcy.</w:t>
      </w:r>
    </w:p>
    <w:p w:rsidR="001932D8" w:rsidRDefault="001932D8" w:rsidP="00444F9A">
      <w:pPr>
        <w:jc w:val="both"/>
      </w:pPr>
      <w:r>
        <w:rPr>
          <w:color w:val="FF0000"/>
        </w:rPr>
        <w:t xml:space="preserve"> </w:t>
      </w: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Pr="00FB6CAD" w:rsidRDefault="001932D8" w:rsidP="00FB6CAD">
      <w:pPr>
        <w:tabs>
          <w:tab w:val="left" w:pos="3630"/>
        </w:tabs>
        <w:spacing w:line="276" w:lineRule="auto"/>
        <w:jc w:val="both"/>
      </w:pPr>
      <w:r w:rsidRPr="00FB6CAD">
        <w:t xml:space="preserve">1. W przypadku naruszenia przez Wykonawcę obowiązków, o których mowa w § </w:t>
      </w:r>
      <w:r w:rsidR="00085AD2">
        <w:t>2</w:t>
      </w:r>
      <w:r w:rsidRPr="00FB6CAD">
        <w:t xml:space="preserve"> umowy Zamawiający ma prawo naliczyć karę umowną w wysokości 1 % </w:t>
      </w:r>
      <w:r>
        <w:t xml:space="preserve">wypłacanego </w:t>
      </w:r>
      <w:r w:rsidRPr="00FB6CAD">
        <w:t xml:space="preserve"> wynagrodzenia za każdy przypadek naruszenia. </w:t>
      </w:r>
    </w:p>
    <w:p w:rsidR="001932D8" w:rsidRPr="00FB6CAD" w:rsidRDefault="001932D8" w:rsidP="00FB6CAD">
      <w:pPr>
        <w:tabs>
          <w:tab w:val="left" w:pos="3630"/>
        </w:tabs>
        <w:spacing w:line="276" w:lineRule="auto"/>
        <w:jc w:val="both"/>
      </w:pPr>
      <w:r w:rsidRPr="00FB6CAD">
        <w:t>2. Strony zgodnie ustalają, że naliczone przez Zamawiającego kary umowne zostaną potrącone z należnego Wykonawcy wynagrodzenia.</w:t>
      </w:r>
    </w:p>
    <w:p w:rsidR="001932D8" w:rsidRDefault="001932D8" w:rsidP="00444F9A">
      <w:pPr>
        <w:jc w:val="center"/>
        <w:rPr>
          <w:b/>
          <w:bCs/>
        </w:rPr>
      </w:pPr>
    </w:p>
    <w:p w:rsidR="00745F45" w:rsidRDefault="00745F45" w:rsidP="00FB6CAD">
      <w:pPr>
        <w:jc w:val="center"/>
        <w:rPr>
          <w:b/>
          <w:bCs/>
        </w:rPr>
      </w:pPr>
    </w:p>
    <w:p w:rsidR="00745F45" w:rsidRDefault="00745F45" w:rsidP="00FB6CAD">
      <w:pPr>
        <w:jc w:val="center"/>
        <w:rPr>
          <w:b/>
          <w:bCs/>
        </w:rPr>
      </w:pPr>
    </w:p>
    <w:p w:rsidR="0052657B" w:rsidRDefault="0052657B" w:rsidP="00FB6CAD">
      <w:pPr>
        <w:jc w:val="center"/>
        <w:rPr>
          <w:b/>
          <w:bCs/>
        </w:rPr>
      </w:pPr>
    </w:p>
    <w:p w:rsidR="001932D8" w:rsidRDefault="00542820" w:rsidP="00FB6CAD">
      <w:pPr>
        <w:jc w:val="center"/>
        <w:rPr>
          <w:b/>
          <w:bCs/>
        </w:rPr>
      </w:pPr>
      <w:r>
        <w:rPr>
          <w:b/>
          <w:bCs/>
        </w:rPr>
        <w:lastRenderedPageBreak/>
        <w:t>§ 8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jc w:val="both"/>
      </w:pPr>
      <w:r>
        <w:t>Każdej ze stron przysługuje prawo wypowiedzenia niniejszej umowy z dwutygodniowym okresem wypowiedzenia.</w:t>
      </w:r>
    </w:p>
    <w:p w:rsidR="001932D8" w:rsidRDefault="001932D8" w:rsidP="00444F9A">
      <w:pPr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>Wszelkie zmiany niniejszej umowy mogą nastąpić pod rygorem nieważności tylko w formie pisemnej. Dotyczy to również wypowiedzenia umowy.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jc w:val="both"/>
      </w:pPr>
      <w:r>
        <w:t>W sprawach nie uregulowanych w niniejszej umowie mają zastosowanie przepisy Kodeksu Cywilnego.</w:t>
      </w: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>Umowę sporządzono w trzech jednobrzmiących egzemplarzach, jeden dla Zleceniobiorcy, dwa  dla Zleceniodawcy.</w:t>
      </w: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</w:pPr>
      <w:r>
        <w:tab/>
        <w:t>Zleceniodawca: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Zleceniobiorca:</w:t>
      </w: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  <w:rPr>
          <w:b/>
          <w:bCs/>
        </w:rPr>
      </w:pPr>
    </w:p>
    <w:p w:rsidR="001932D8" w:rsidRDefault="001932D8" w:rsidP="00444F9A"/>
    <w:p w:rsidR="001932D8" w:rsidRDefault="001932D8" w:rsidP="00444F9A"/>
    <w:p w:rsidR="001932D8" w:rsidRDefault="001932D8" w:rsidP="00444F9A"/>
    <w:p w:rsidR="001932D8" w:rsidRDefault="001932D8" w:rsidP="00444F9A"/>
    <w:p w:rsidR="001932D8" w:rsidRDefault="001932D8"/>
    <w:sectPr w:rsidR="001932D8" w:rsidSect="003B7C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F9A"/>
    <w:rsid w:val="00047DB7"/>
    <w:rsid w:val="00082EA8"/>
    <w:rsid w:val="00085AD2"/>
    <w:rsid w:val="001932D8"/>
    <w:rsid w:val="001A5574"/>
    <w:rsid w:val="00243F04"/>
    <w:rsid w:val="00255460"/>
    <w:rsid w:val="002E2A2E"/>
    <w:rsid w:val="00320C55"/>
    <w:rsid w:val="00386608"/>
    <w:rsid w:val="003B7CF6"/>
    <w:rsid w:val="00444F9A"/>
    <w:rsid w:val="004E451B"/>
    <w:rsid w:val="0052657B"/>
    <w:rsid w:val="00542820"/>
    <w:rsid w:val="005773FA"/>
    <w:rsid w:val="00632694"/>
    <w:rsid w:val="006937FD"/>
    <w:rsid w:val="00745F45"/>
    <w:rsid w:val="00872E75"/>
    <w:rsid w:val="009853D0"/>
    <w:rsid w:val="00B436FB"/>
    <w:rsid w:val="00B56D87"/>
    <w:rsid w:val="00BA79C8"/>
    <w:rsid w:val="00D2297F"/>
    <w:rsid w:val="00DA0C9C"/>
    <w:rsid w:val="00E9291E"/>
    <w:rsid w:val="00EB4887"/>
    <w:rsid w:val="00F30618"/>
    <w:rsid w:val="00F529ED"/>
    <w:rsid w:val="00F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4F9A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4F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4F9A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44F9A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Nidzica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15</cp:revision>
  <cp:lastPrinted>2014-01-14T14:32:00Z</cp:lastPrinted>
  <dcterms:created xsi:type="dcterms:W3CDTF">2014-01-14T14:24:00Z</dcterms:created>
  <dcterms:modified xsi:type="dcterms:W3CDTF">2015-11-24T07:39:00Z</dcterms:modified>
</cp:coreProperties>
</file>