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05" w:rsidRDefault="00131D05" w:rsidP="00131D05">
      <w:pPr>
        <w:pStyle w:val="Bezodstpw"/>
        <w:tabs>
          <w:tab w:val="left" w:pos="7155"/>
        </w:tabs>
        <w:jc w:val="right"/>
        <w:rPr>
          <w:b/>
          <w:i/>
          <w:sz w:val="28"/>
          <w:szCs w:val="28"/>
        </w:rPr>
      </w:pPr>
      <w:r w:rsidRPr="007E5C8A">
        <w:rPr>
          <w:b/>
          <w:i/>
          <w:sz w:val="28"/>
          <w:szCs w:val="28"/>
        </w:rPr>
        <w:t>Projekt</w:t>
      </w:r>
    </w:p>
    <w:p w:rsidR="00131D05" w:rsidRPr="007E5C8A" w:rsidRDefault="00131D05" w:rsidP="00131D05">
      <w:pPr>
        <w:pStyle w:val="Bezodstpw"/>
        <w:tabs>
          <w:tab w:val="left" w:pos="7155"/>
        </w:tabs>
        <w:jc w:val="center"/>
        <w:rPr>
          <w:b/>
          <w:sz w:val="28"/>
          <w:szCs w:val="28"/>
        </w:rPr>
      </w:pPr>
      <w:r w:rsidRPr="007E5C8A">
        <w:rPr>
          <w:b/>
          <w:sz w:val="28"/>
          <w:szCs w:val="28"/>
        </w:rPr>
        <w:t>Uchwała Nr……………</w:t>
      </w:r>
    </w:p>
    <w:p w:rsidR="00131D05" w:rsidRPr="007E5C8A" w:rsidRDefault="00131D05" w:rsidP="00131D05">
      <w:pPr>
        <w:pStyle w:val="Bezodstpw"/>
        <w:tabs>
          <w:tab w:val="left" w:pos="7155"/>
        </w:tabs>
        <w:jc w:val="center"/>
        <w:rPr>
          <w:b/>
          <w:sz w:val="28"/>
          <w:szCs w:val="28"/>
        </w:rPr>
      </w:pPr>
      <w:r w:rsidRPr="007E5C8A">
        <w:rPr>
          <w:b/>
          <w:sz w:val="28"/>
          <w:szCs w:val="28"/>
        </w:rPr>
        <w:t>Rady Powiatu w Nidzicy</w:t>
      </w:r>
    </w:p>
    <w:p w:rsidR="00131D05" w:rsidRDefault="00131D05" w:rsidP="00131D05">
      <w:pPr>
        <w:pStyle w:val="Bezodstpw"/>
        <w:tabs>
          <w:tab w:val="left" w:pos="7155"/>
        </w:tabs>
        <w:jc w:val="center"/>
        <w:rPr>
          <w:b/>
          <w:sz w:val="28"/>
          <w:szCs w:val="28"/>
        </w:rPr>
      </w:pPr>
      <w:r w:rsidRPr="007E5C8A">
        <w:rPr>
          <w:b/>
          <w:sz w:val="28"/>
          <w:szCs w:val="28"/>
        </w:rPr>
        <w:t>z dnia 1 grudnia 2014r.</w:t>
      </w:r>
    </w:p>
    <w:p w:rsidR="00131D05" w:rsidRDefault="00131D05" w:rsidP="00131D05">
      <w:pPr>
        <w:pStyle w:val="Bezodstpw"/>
        <w:tabs>
          <w:tab w:val="left" w:pos="7155"/>
        </w:tabs>
        <w:jc w:val="center"/>
        <w:rPr>
          <w:b/>
          <w:sz w:val="28"/>
          <w:szCs w:val="28"/>
        </w:rPr>
      </w:pPr>
    </w:p>
    <w:p w:rsidR="00131D05" w:rsidRPr="007E5C8A" w:rsidRDefault="00131D05" w:rsidP="00131D05">
      <w:pPr>
        <w:pStyle w:val="Bezodstpw"/>
        <w:tabs>
          <w:tab w:val="left" w:pos="7155"/>
        </w:tabs>
        <w:jc w:val="center"/>
        <w:rPr>
          <w:b/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 sprawie powołania Komisji Skrutacyjnej</w:t>
      </w:r>
    </w:p>
    <w:p w:rsidR="00131D05" w:rsidRDefault="00131D05" w:rsidP="00131D05">
      <w:pPr>
        <w:pStyle w:val="Bezodstpw"/>
        <w:tabs>
          <w:tab w:val="left" w:pos="7155"/>
        </w:tabs>
        <w:rPr>
          <w:b/>
          <w:sz w:val="28"/>
          <w:szCs w:val="28"/>
        </w:rPr>
      </w:pPr>
    </w:p>
    <w:p w:rsidR="00131D05" w:rsidRPr="007E5C8A" w:rsidRDefault="00131D05" w:rsidP="00131D05">
      <w:pPr>
        <w:pStyle w:val="Bezodstpw"/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 podstawie art. 17 ust. 1 ustawy z dnia 5 czerwca 1998r. o samorządzie powiatowym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 Dz. U. z 2013r. poz. 595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oraz </w:t>
      </w:r>
      <w:r w:rsidRPr="007E5C8A">
        <w:rPr>
          <w:sz w:val="28"/>
          <w:szCs w:val="28"/>
        </w:rPr>
        <w:t xml:space="preserve">§ 32 ust. 2 </w:t>
      </w:r>
      <w:r>
        <w:rPr>
          <w:sz w:val="28"/>
          <w:szCs w:val="28"/>
        </w:rPr>
        <w:t xml:space="preserve">Statutu Powiatu w Nidzicy stanowiącego załącznik do Uchwały Nr III/1/98 Rady Powiatu w Nidzicy z dnia 22 grudnia 1998r.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zm., Rada Powiatu w Nidzicy uchwala, co następuje:</w:t>
      </w:r>
    </w:p>
    <w:p w:rsidR="00131D05" w:rsidRPr="007E5C8A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31D05" w:rsidRDefault="00131D05" w:rsidP="00131D05">
      <w:pPr>
        <w:pStyle w:val="Bezodstpw"/>
        <w:tabs>
          <w:tab w:val="left" w:pos="7155"/>
        </w:tabs>
        <w:rPr>
          <w:b/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  <w:r w:rsidRPr="000A6298">
        <w:rPr>
          <w:sz w:val="28"/>
          <w:szCs w:val="28"/>
        </w:rPr>
        <w:t>Powołuje</w:t>
      </w:r>
      <w:r>
        <w:rPr>
          <w:sz w:val="28"/>
          <w:szCs w:val="28"/>
        </w:rPr>
        <w:t xml:space="preserve"> </w:t>
      </w:r>
      <w:r w:rsidRPr="000A6298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</w:t>
      </w:r>
      <w:r w:rsidRPr="000A6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Komisję  Skrutacyjną  do przeprowadzenia głosowania tajnego na 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I sesji Rady Powiatu w Nidzicy w dniu 1 grudnia 2014r. w składzie: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131D05" w:rsidRDefault="00131D05" w:rsidP="00131D05">
      <w:pPr>
        <w:pStyle w:val="Bezodstpw"/>
        <w:rPr>
          <w:b/>
          <w:sz w:val="28"/>
          <w:szCs w:val="28"/>
        </w:rPr>
      </w:pPr>
    </w:p>
    <w:p w:rsidR="00131D05" w:rsidRDefault="00131D05" w:rsidP="00131D05">
      <w:pPr>
        <w:pStyle w:val="Bezodstpw"/>
        <w:rPr>
          <w:sz w:val="28"/>
          <w:szCs w:val="28"/>
        </w:rPr>
      </w:pPr>
      <w:r w:rsidRPr="000A6298">
        <w:rPr>
          <w:sz w:val="28"/>
          <w:szCs w:val="28"/>
        </w:rPr>
        <w:t>Uchwała wchodzi w życie z dniem podjęcia</w:t>
      </w:r>
      <w:r>
        <w:rPr>
          <w:sz w:val="28"/>
          <w:szCs w:val="28"/>
        </w:rPr>
        <w:t>.</w:t>
      </w:r>
    </w:p>
    <w:p w:rsidR="00131D05" w:rsidRDefault="00131D05" w:rsidP="00131D05">
      <w:pPr>
        <w:pStyle w:val="Bezodstpw"/>
        <w:rPr>
          <w:sz w:val="28"/>
          <w:szCs w:val="28"/>
        </w:rPr>
      </w:pPr>
    </w:p>
    <w:p w:rsidR="00131D05" w:rsidRDefault="00131D05" w:rsidP="00131D05">
      <w:pPr>
        <w:pStyle w:val="Bezodstpw"/>
        <w:rPr>
          <w:sz w:val="28"/>
          <w:szCs w:val="28"/>
        </w:rPr>
      </w:pPr>
    </w:p>
    <w:p w:rsidR="00131D05" w:rsidRDefault="00131D05" w:rsidP="00131D05">
      <w:pPr>
        <w:pStyle w:val="Bezodstpw"/>
        <w:rPr>
          <w:sz w:val="28"/>
          <w:szCs w:val="28"/>
        </w:rPr>
      </w:pPr>
    </w:p>
    <w:p w:rsidR="00131D05" w:rsidRPr="000A6298" w:rsidRDefault="00131D05" w:rsidP="00131D05">
      <w:pPr>
        <w:pStyle w:val="Bezodstpw"/>
        <w:rPr>
          <w:sz w:val="28"/>
          <w:szCs w:val="28"/>
        </w:rPr>
      </w:pPr>
    </w:p>
    <w:p w:rsidR="00131D05" w:rsidRPr="000A6298" w:rsidRDefault="00131D05" w:rsidP="00131D05">
      <w:pPr>
        <w:pStyle w:val="Bezodstpw"/>
        <w:rPr>
          <w:b/>
          <w:sz w:val="24"/>
          <w:szCs w:val="24"/>
        </w:rPr>
      </w:pPr>
      <w:r w:rsidRPr="000A6298">
        <w:t xml:space="preserve">                                                                                                        </w:t>
      </w:r>
      <w:r>
        <w:t xml:space="preserve">                               </w:t>
      </w:r>
      <w:r w:rsidRPr="000A6298">
        <w:rPr>
          <w:b/>
          <w:sz w:val="24"/>
          <w:szCs w:val="24"/>
        </w:rPr>
        <w:t xml:space="preserve">Przewodniczący   </w:t>
      </w:r>
    </w:p>
    <w:p w:rsidR="00131D05" w:rsidRPr="000A6298" w:rsidRDefault="00131D05" w:rsidP="00131D05">
      <w:pPr>
        <w:pStyle w:val="Bezodstpw"/>
        <w:rPr>
          <w:b/>
          <w:sz w:val="24"/>
          <w:szCs w:val="24"/>
        </w:rPr>
      </w:pPr>
      <w:r w:rsidRPr="000A6298">
        <w:rPr>
          <w:b/>
          <w:sz w:val="24"/>
          <w:szCs w:val="24"/>
        </w:rPr>
        <w:t xml:space="preserve">                                                                                                                              Radny Senior</w:t>
      </w:r>
    </w:p>
    <w:p w:rsidR="00131D05" w:rsidRPr="000A6298" w:rsidRDefault="00131D05" w:rsidP="00131D05">
      <w:pPr>
        <w:pStyle w:val="Bezodstpw"/>
        <w:tabs>
          <w:tab w:val="left" w:pos="7155"/>
        </w:tabs>
        <w:jc w:val="right"/>
        <w:rPr>
          <w:b/>
          <w:sz w:val="24"/>
          <w:szCs w:val="24"/>
        </w:rPr>
      </w:pPr>
    </w:p>
    <w:p w:rsidR="00131D05" w:rsidRPr="000A6298" w:rsidRDefault="00131D05" w:rsidP="00131D05">
      <w:pPr>
        <w:pStyle w:val="Bezodstpw"/>
        <w:tabs>
          <w:tab w:val="left" w:pos="7155"/>
        </w:tabs>
        <w:jc w:val="center"/>
        <w:rPr>
          <w:b/>
          <w:sz w:val="24"/>
          <w:szCs w:val="24"/>
        </w:rPr>
      </w:pPr>
      <w:r w:rsidRPr="000A6298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0A62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……………………………….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Pr="000A6298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Pr="000A6298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  <w:r w:rsidRPr="000A6298">
        <w:rPr>
          <w:sz w:val="28"/>
          <w:szCs w:val="28"/>
        </w:rPr>
        <w:t>Opr. E. Bieniek</w:t>
      </w:r>
    </w:p>
    <w:p w:rsidR="00131D05" w:rsidRDefault="00131D05" w:rsidP="00131D05">
      <w:pPr>
        <w:pStyle w:val="Bezodstpw"/>
        <w:tabs>
          <w:tab w:val="left" w:pos="7155"/>
        </w:tabs>
        <w:rPr>
          <w:sz w:val="28"/>
          <w:szCs w:val="28"/>
        </w:rPr>
      </w:pPr>
    </w:p>
    <w:p w:rsidR="00131D05" w:rsidRPr="00113DB2" w:rsidRDefault="00131D05" w:rsidP="00131D05">
      <w:pPr>
        <w:pStyle w:val="Bezodstpw"/>
        <w:tabs>
          <w:tab w:val="left" w:pos="7155"/>
        </w:tabs>
        <w:rPr>
          <w:sz w:val="28"/>
          <w:szCs w:val="28"/>
          <w:u w:val="single"/>
        </w:rPr>
      </w:pPr>
      <w:r w:rsidRPr="00113DB2">
        <w:rPr>
          <w:sz w:val="28"/>
          <w:szCs w:val="28"/>
          <w:u w:val="single"/>
        </w:rPr>
        <w:t>Uzasadnienie:</w:t>
      </w:r>
    </w:p>
    <w:p w:rsidR="00131D05" w:rsidRDefault="00131D05" w:rsidP="00131D05">
      <w:pPr>
        <w:pStyle w:val="Bezodstpw"/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zapisami zawartymi w treści </w:t>
      </w:r>
      <w:r w:rsidRPr="000A6298">
        <w:rPr>
          <w:sz w:val="28"/>
          <w:szCs w:val="28"/>
        </w:rPr>
        <w:t>ustawy z dnia 5 czerwca 1998r. o samorządzie</w:t>
      </w:r>
      <w:r>
        <w:rPr>
          <w:sz w:val="28"/>
          <w:szCs w:val="28"/>
        </w:rPr>
        <w:t xml:space="preserve"> powiatowym oraz  Statucie Powiatu Nidzickiego wybory w głosowaniu tajnym przeprowadza komisja skrutacyjna wybrana przez radę powiatu spośród radnych. Komisja skrutacyjna wybiera ze swojego grona przewodniczącego.</w:t>
      </w:r>
    </w:p>
    <w:p w:rsidR="00131D05" w:rsidRDefault="00131D05" w:rsidP="00131D05">
      <w:pPr>
        <w:pStyle w:val="Bezodstpw"/>
        <w:tabs>
          <w:tab w:val="left" w:pos="7155"/>
        </w:tabs>
        <w:jc w:val="both"/>
        <w:rPr>
          <w:sz w:val="28"/>
          <w:szCs w:val="28"/>
        </w:rPr>
      </w:pPr>
    </w:p>
    <w:p w:rsidR="00131D05" w:rsidRPr="000A6298" w:rsidRDefault="00131D05" w:rsidP="00131D05">
      <w:pPr>
        <w:pStyle w:val="Bezodstpw"/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Opr. E. Bieniek</w:t>
      </w:r>
    </w:p>
    <w:p w:rsidR="00A22C05" w:rsidRDefault="00A22C05"/>
    <w:sectPr w:rsidR="00A22C05" w:rsidSect="00D7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D05"/>
    <w:rsid w:val="00131D05"/>
    <w:rsid w:val="00A22C05"/>
    <w:rsid w:val="00C81E82"/>
    <w:rsid w:val="00C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2014-12-01T07:47:00Z</dcterms:created>
  <dcterms:modified xsi:type="dcterms:W3CDTF">2014-12-01T07:47:00Z</dcterms:modified>
</cp:coreProperties>
</file>