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CA89" w14:textId="062CD5BC" w:rsidR="00695D8C" w:rsidRPr="0081278D" w:rsidRDefault="00695D8C" w:rsidP="002B55E8">
      <w:pPr>
        <w:jc w:val="right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Nidzica, dnia </w:t>
      </w:r>
      <w:r w:rsidR="00E246CD">
        <w:rPr>
          <w:rFonts w:ascii="Times New Roman" w:hAnsi="Times New Roman" w:cs="Times New Roman"/>
        </w:rPr>
        <w:t>20</w:t>
      </w:r>
      <w:r w:rsidRPr="0081278D">
        <w:rPr>
          <w:rFonts w:ascii="Times New Roman" w:hAnsi="Times New Roman" w:cs="Times New Roman"/>
        </w:rPr>
        <w:t xml:space="preserve">.08.2024 r. </w:t>
      </w:r>
    </w:p>
    <w:p w14:paraId="79E5A0B9" w14:textId="77777777" w:rsidR="00372157" w:rsidRPr="0081278D" w:rsidRDefault="00372157" w:rsidP="00695D8C">
      <w:pPr>
        <w:jc w:val="center"/>
        <w:rPr>
          <w:rFonts w:ascii="Times New Roman" w:hAnsi="Times New Roman" w:cs="Times New Roman"/>
          <w:b/>
          <w:bCs/>
        </w:rPr>
      </w:pPr>
    </w:p>
    <w:p w14:paraId="2DB493E8" w14:textId="4E219889" w:rsidR="00695D8C" w:rsidRPr="0081278D" w:rsidRDefault="00695D8C" w:rsidP="00695D8C">
      <w:pPr>
        <w:jc w:val="center"/>
        <w:rPr>
          <w:rFonts w:ascii="Times New Roman" w:hAnsi="Times New Roman" w:cs="Times New Roman"/>
          <w:b/>
          <w:bCs/>
        </w:rPr>
      </w:pPr>
      <w:r w:rsidRPr="0081278D">
        <w:rPr>
          <w:rFonts w:ascii="Times New Roman" w:hAnsi="Times New Roman" w:cs="Times New Roman"/>
          <w:b/>
          <w:bCs/>
        </w:rPr>
        <w:t>ZAPYTANIE OFERTOWE</w:t>
      </w:r>
    </w:p>
    <w:p w14:paraId="6ED55060" w14:textId="58810DC2" w:rsidR="00695D8C" w:rsidRPr="0081278D" w:rsidRDefault="00695D8C" w:rsidP="00695D8C">
      <w:pPr>
        <w:jc w:val="center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  <w:b/>
          <w:bCs/>
        </w:rPr>
        <w:t>dla zamówienie publiczne o wartości nieprzekraczającej kwoty 130 000 zł netto i nazwie:</w:t>
      </w:r>
      <w:r w:rsidRPr="0081278D">
        <w:rPr>
          <w:rFonts w:ascii="Times New Roman" w:hAnsi="Times New Roman" w:cs="Times New Roman"/>
        </w:rPr>
        <w:t xml:space="preserve"> świadczenie usługi koordynatora wdrażającego do projektu konkursowego Nr EEWM.09.09-I</w:t>
      </w:r>
      <w:r w:rsidR="00ED7A1F" w:rsidRPr="0081278D">
        <w:rPr>
          <w:rFonts w:ascii="Times New Roman" w:hAnsi="Times New Roman" w:cs="Times New Roman"/>
        </w:rPr>
        <w:t>Z</w:t>
      </w:r>
      <w:r w:rsidRPr="0081278D">
        <w:rPr>
          <w:rFonts w:ascii="Times New Roman" w:hAnsi="Times New Roman" w:cs="Times New Roman"/>
        </w:rPr>
        <w:t>.00-00</w:t>
      </w:r>
      <w:r w:rsidR="00ED7A1F" w:rsidRPr="0081278D">
        <w:rPr>
          <w:rFonts w:ascii="Times New Roman" w:hAnsi="Times New Roman" w:cs="Times New Roman"/>
        </w:rPr>
        <w:t>05</w:t>
      </w:r>
      <w:r w:rsidRPr="0081278D">
        <w:rPr>
          <w:rFonts w:ascii="Times New Roman" w:hAnsi="Times New Roman" w:cs="Times New Roman"/>
        </w:rPr>
        <w:t>/2</w:t>
      </w:r>
      <w:r w:rsidR="00ED7A1F" w:rsidRPr="0081278D">
        <w:rPr>
          <w:rFonts w:ascii="Times New Roman" w:hAnsi="Times New Roman" w:cs="Times New Roman"/>
        </w:rPr>
        <w:t>4</w:t>
      </w:r>
      <w:r w:rsidRPr="0081278D">
        <w:rPr>
          <w:rFonts w:ascii="Times New Roman" w:hAnsi="Times New Roman" w:cs="Times New Roman"/>
        </w:rPr>
        <w:t xml:space="preserve"> pn.:</w:t>
      </w:r>
      <w:r w:rsidR="008A2B7F">
        <w:rPr>
          <w:rFonts w:ascii="Times New Roman" w:hAnsi="Times New Roman" w:cs="Times New Roman"/>
        </w:rPr>
        <w:t xml:space="preserve"> „</w:t>
      </w:r>
      <w:r w:rsidR="00ED7A1F" w:rsidRPr="0081278D">
        <w:rPr>
          <w:rFonts w:ascii="Times New Roman" w:hAnsi="Times New Roman" w:cs="Times New Roman"/>
        </w:rPr>
        <w:t>Wsparcie pieczy zastępczej w powiecie Nidzickim</w:t>
      </w:r>
      <w:r w:rsidRPr="0081278D">
        <w:rPr>
          <w:rFonts w:ascii="Times New Roman" w:hAnsi="Times New Roman" w:cs="Times New Roman"/>
        </w:rPr>
        <w:t xml:space="preserve">” realizowanego przez Powiatowe Centrum Pomocy Rodzinie w </w:t>
      </w:r>
      <w:r w:rsidR="00ED7A1F" w:rsidRPr="0081278D">
        <w:rPr>
          <w:rFonts w:ascii="Times New Roman" w:hAnsi="Times New Roman" w:cs="Times New Roman"/>
        </w:rPr>
        <w:t>Nidzicy</w:t>
      </w:r>
      <w:r w:rsidRPr="0081278D">
        <w:rPr>
          <w:rFonts w:ascii="Times New Roman" w:hAnsi="Times New Roman" w:cs="Times New Roman"/>
        </w:rPr>
        <w:t xml:space="preserve"> w ramach programu Fundusze Europejskie dla Warmii i Mazur na lata 2021 -2027, priorytet 9: Włączenie i integracja EFS+, Działanie 9.9: System pieczy zastępczej. </w:t>
      </w:r>
    </w:p>
    <w:p w14:paraId="79818069" w14:textId="4F5AF0D1" w:rsidR="00695D8C" w:rsidRPr="0081278D" w:rsidRDefault="00695D8C" w:rsidP="00695D8C">
      <w:pPr>
        <w:rPr>
          <w:rFonts w:ascii="Times New Roman" w:hAnsi="Times New Roman" w:cs="Times New Roman"/>
          <w:b/>
          <w:bCs/>
        </w:rPr>
      </w:pPr>
      <w:r w:rsidRPr="0081278D">
        <w:rPr>
          <w:rFonts w:ascii="Times New Roman" w:hAnsi="Times New Roman" w:cs="Times New Roman"/>
          <w:b/>
          <w:bCs/>
        </w:rPr>
        <w:t xml:space="preserve">I. Nazwa i adres zamawiającego </w:t>
      </w:r>
    </w:p>
    <w:p w14:paraId="43D9E797" w14:textId="3192D45E" w:rsidR="002B55E8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Powiatowe Centrum Pomocy Rodzinie ul. </w:t>
      </w:r>
      <w:r w:rsidR="0091676B">
        <w:rPr>
          <w:rFonts w:ascii="Times New Roman" w:hAnsi="Times New Roman" w:cs="Times New Roman"/>
        </w:rPr>
        <w:t>1 Maja 9 C,</w:t>
      </w:r>
      <w:r w:rsidR="00F46E68" w:rsidRPr="0081278D">
        <w:rPr>
          <w:rFonts w:ascii="Times New Roman" w:hAnsi="Times New Roman" w:cs="Times New Roman"/>
        </w:rPr>
        <w:t xml:space="preserve"> </w:t>
      </w:r>
      <w:r w:rsidRPr="0081278D">
        <w:rPr>
          <w:rFonts w:ascii="Times New Roman" w:hAnsi="Times New Roman" w:cs="Times New Roman"/>
        </w:rPr>
        <w:t>1</w:t>
      </w:r>
      <w:r w:rsidR="00F46E68" w:rsidRPr="0081278D">
        <w:rPr>
          <w:rFonts w:ascii="Times New Roman" w:hAnsi="Times New Roman" w:cs="Times New Roman"/>
        </w:rPr>
        <w:t>1</w:t>
      </w:r>
      <w:r w:rsidRPr="0081278D">
        <w:rPr>
          <w:rFonts w:ascii="Times New Roman" w:hAnsi="Times New Roman" w:cs="Times New Roman"/>
        </w:rPr>
        <w:t>-</w:t>
      </w:r>
      <w:r w:rsidR="00F46E68" w:rsidRPr="0081278D">
        <w:rPr>
          <w:rFonts w:ascii="Times New Roman" w:hAnsi="Times New Roman" w:cs="Times New Roman"/>
        </w:rPr>
        <w:t>30</w:t>
      </w:r>
      <w:r w:rsidRPr="0081278D">
        <w:rPr>
          <w:rFonts w:ascii="Times New Roman" w:hAnsi="Times New Roman" w:cs="Times New Roman"/>
        </w:rPr>
        <w:t xml:space="preserve">0 </w:t>
      </w:r>
      <w:r w:rsidR="00F46E68" w:rsidRPr="0081278D">
        <w:rPr>
          <w:rFonts w:ascii="Times New Roman" w:hAnsi="Times New Roman" w:cs="Times New Roman"/>
        </w:rPr>
        <w:t>Nidzica</w:t>
      </w:r>
      <w:r w:rsidRPr="0081278D">
        <w:rPr>
          <w:rFonts w:ascii="Times New Roman" w:hAnsi="Times New Roman" w:cs="Times New Roman"/>
        </w:rPr>
        <w:t xml:space="preserve"> 11-700</w:t>
      </w:r>
      <w:r w:rsidR="00F46E68" w:rsidRPr="0081278D">
        <w:rPr>
          <w:rFonts w:ascii="Times New Roman" w:hAnsi="Times New Roman" w:cs="Times New Roman"/>
        </w:rPr>
        <w:t xml:space="preserve"> </w:t>
      </w:r>
      <w:r w:rsidRPr="0081278D">
        <w:rPr>
          <w:rFonts w:ascii="Times New Roman" w:hAnsi="Times New Roman" w:cs="Times New Roman"/>
        </w:rPr>
        <w:t xml:space="preserve">NIP: </w:t>
      </w:r>
      <w:r w:rsidR="002B55E8" w:rsidRPr="0081278D">
        <w:rPr>
          <w:rFonts w:ascii="Times New Roman" w:hAnsi="Times New Roman" w:cs="Times New Roman"/>
        </w:rPr>
        <w:t xml:space="preserve">9840095639 </w:t>
      </w:r>
    </w:p>
    <w:p w14:paraId="31866E89" w14:textId="3598D96C" w:rsidR="00695D8C" w:rsidRPr="0081278D" w:rsidRDefault="00695D8C" w:rsidP="00695D8C">
      <w:pPr>
        <w:jc w:val="both"/>
        <w:rPr>
          <w:rFonts w:ascii="Times New Roman" w:hAnsi="Times New Roman" w:cs="Times New Roman"/>
          <w:b/>
          <w:bCs/>
        </w:rPr>
      </w:pPr>
      <w:r w:rsidRPr="0081278D">
        <w:rPr>
          <w:rFonts w:ascii="Times New Roman" w:hAnsi="Times New Roman" w:cs="Times New Roman"/>
          <w:b/>
          <w:bCs/>
        </w:rPr>
        <w:t xml:space="preserve">II. Przedmiot zamówienia </w:t>
      </w:r>
    </w:p>
    <w:p w14:paraId="1BFD0969" w14:textId="555EC015" w:rsidR="00695D8C" w:rsidRPr="0081278D" w:rsidRDefault="00695D8C" w:rsidP="00C57EF9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Przedmiotem zamówienia jest (opis przedmiotu zamówienia) </w:t>
      </w:r>
    </w:p>
    <w:p w14:paraId="0BA76D9D" w14:textId="4EA0AC42" w:rsidR="00695D8C" w:rsidRPr="0081278D" w:rsidRDefault="00695D8C" w:rsidP="00151477">
      <w:pPr>
        <w:pStyle w:val="Akapitzlist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>Przedmiotem zamówienia jest świadczenie usługi koordynatora wdrażającego do projektu konkursowego Nr EEWM.09.09-IŻ.00-00</w:t>
      </w:r>
      <w:r w:rsidR="00ED7A1F" w:rsidRPr="0081278D">
        <w:rPr>
          <w:rFonts w:ascii="Times New Roman" w:hAnsi="Times New Roman" w:cs="Times New Roman"/>
        </w:rPr>
        <w:t>0</w:t>
      </w:r>
      <w:r w:rsidRPr="0081278D">
        <w:rPr>
          <w:rFonts w:ascii="Times New Roman" w:hAnsi="Times New Roman" w:cs="Times New Roman"/>
        </w:rPr>
        <w:t>5/2</w:t>
      </w:r>
      <w:r w:rsidR="00ED7A1F" w:rsidRPr="0081278D">
        <w:rPr>
          <w:rFonts w:ascii="Times New Roman" w:hAnsi="Times New Roman" w:cs="Times New Roman"/>
        </w:rPr>
        <w:t>4</w:t>
      </w:r>
      <w:r w:rsidRPr="0081278D">
        <w:rPr>
          <w:rFonts w:ascii="Times New Roman" w:hAnsi="Times New Roman" w:cs="Times New Roman"/>
        </w:rPr>
        <w:t xml:space="preserve"> pn.:</w:t>
      </w:r>
      <w:r w:rsidR="002B55E8" w:rsidRPr="0081278D">
        <w:rPr>
          <w:rFonts w:ascii="Times New Roman" w:hAnsi="Times New Roman" w:cs="Times New Roman"/>
        </w:rPr>
        <w:t xml:space="preserve"> „</w:t>
      </w:r>
      <w:r w:rsidR="00ED7A1F" w:rsidRPr="0081278D">
        <w:rPr>
          <w:rFonts w:ascii="Times New Roman" w:hAnsi="Times New Roman" w:cs="Times New Roman"/>
        </w:rPr>
        <w:t>Wsparcie pieczy zastępczej w powiecie Nidzickim</w:t>
      </w:r>
      <w:r w:rsidRPr="0081278D">
        <w:rPr>
          <w:rFonts w:ascii="Times New Roman" w:hAnsi="Times New Roman" w:cs="Times New Roman"/>
        </w:rPr>
        <w:t xml:space="preserve">” realizowanego przez Powiatowe Centrum Pomocy Rodzinie w </w:t>
      </w:r>
      <w:r w:rsidR="00ED7A1F" w:rsidRPr="0081278D">
        <w:rPr>
          <w:rFonts w:ascii="Times New Roman" w:hAnsi="Times New Roman" w:cs="Times New Roman"/>
        </w:rPr>
        <w:t xml:space="preserve">Nidzicy </w:t>
      </w:r>
      <w:r w:rsidRPr="0081278D">
        <w:rPr>
          <w:rFonts w:ascii="Times New Roman" w:hAnsi="Times New Roman" w:cs="Times New Roman"/>
        </w:rPr>
        <w:t xml:space="preserve">w ramach programu Fundusze Europejskie dla Warmii i Mazur na lata 2021-2027, priorytet 9: Włączenie i integracja EFS+, Działanie 9.9: System pieczy zastępczej, Cel szczegółowy I: Wspieranie integracji społecznej osób zagrożonych ubóstwem lub wykluczeniem społecznym, w tym osób najbardziej potrzebujących i dzieci w wymiarze do </w:t>
      </w:r>
      <w:r w:rsidR="00ED7A1F" w:rsidRPr="0081278D">
        <w:rPr>
          <w:rFonts w:ascii="Times New Roman" w:hAnsi="Times New Roman" w:cs="Times New Roman"/>
        </w:rPr>
        <w:t>25</w:t>
      </w:r>
      <w:r w:rsidRPr="0081278D">
        <w:rPr>
          <w:rFonts w:ascii="Times New Roman" w:hAnsi="Times New Roman" w:cs="Times New Roman"/>
        </w:rPr>
        <w:t xml:space="preserve">h/miesięcznie w okresie od </w:t>
      </w:r>
      <w:r w:rsidR="00ED7A1F" w:rsidRPr="0081278D">
        <w:rPr>
          <w:rFonts w:ascii="Times New Roman" w:hAnsi="Times New Roman" w:cs="Times New Roman"/>
        </w:rPr>
        <w:t>września</w:t>
      </w:r>
      <w:r w:rsidRPr="0081278D">
        <w:rPr>
          <w:rFonts w:ascii="Times New Roman" w:hAnsi="Times New Roman" w:cs="Times New Roman"/>
        </w:rPr>
        <w:t xml:space="preserve"> 2024 do </w:t>
      </w:r>
      <w:r w:rsidR="00ED7A1F" w:rsidRPr="0081278D">
        <w:rPr>
          <w:rFonts w:ascii="Times New Roman" w:hAnsi="Times New Roman" w:cs="Times New Roman"/>
        </w:rPr>
        <w:t>grudnia</w:t>
      </w:r>
      <w:r w:rsidRPr="0081278D">
        <w:rPr>
          <w:rFonts w:ascii="Times New Roman" w:hAnsi="Times New Roman" w:cs="Times New Roman"/>
        </w:rPr>
        <w:t xml:space="preserve"> 2027 (4</w:t>
      </w:r>
      <w:r w:rsidR="00ED7A1F" w:rsidRPr="0081278D">
        <w:rPr>
          <w:rFonts w:ascii="Times New Roman" w:hAnsi="Times New Roman" w:cs="Times New Roman"/>
        </w:rPr>
        <w:t>0</w:t>
      </w:r>
      <w:r w:rsidRPr="0081278D">
        <w:rPr>
          <w:rFonts w:ascii="Times New Roman" w:hAnsi="Times New Roman" w:cs="Times New Roman"/>
        </w:rPr>
        <w:t xml:space="preserve"> m-c) , w szczególności poprzez : </w:t>
      </w:r>
    </w:p>
    <w:p w14:paraId="6A943420" w14:textId="68E9EAD8" w:rsidR="00695D8C" w:rsidRPr="0081278D" w:rsidRDefault="00695D8C" w:rsidP="00C57EF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1. Opracowanie i sporządzanie dokumentów kluczowych (regulaminy, formularze, wzory dokumentacji wsparcia), </w:t>
      </w:r>
    </w:p>
    <w:p w14:paraId="767E0C9A" w14:textId="77777777" w:rsidR="00695D8C" w:rsidRPr="0081278D" w:rsidRDefault="00695D8C" w:rsidP="00C57EF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2. Nadzór nad prawidłowym przebiegiem rekrutacji. </w:t>
      </w:r>
    </w:p>
    <w:p w14:paraId="5DEDB411" w14:textId="77777777" w:rsidR="00695D8C" w:rsidRPr="0081278D" w:rsidRDefault="00695D8C" w:rsidP="00C57EF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3. Kontrola zgodności działań zgodnie z umową finansową projektu, wnioskiem aplikacyjnym, harmonogramem oraz wytycznymi dotyczącymi kwalifikanci wydatków na lata 2021-2027. </w:t>
      </w:r>
    </w:p>
    <w:p w14:paraId="45C2456C" w14:textId="77777777" w:rsidR="00695D8C" w:rsidRPr="0081278D" w:rsidRDefault="00695D8C" w:rsidP="00C57EF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4. Kontrola przebiegu działań, analiza dokumentacji projektu oraz jej aktualizacja w przypadku zmian wymagających jej aneksowania. </w:t>
      </w:r>
    </w:p>
    <w:p w14:paraId="717992EE" w14:textId="2A281C03" w:rsidR="00695D8C" w:rsidRPr="0081278D" w:rsidRDefault="00695D8C" w:rsidP="00C57EF9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 w:rsidRPr="0081278D">
        <w:rPr>
          <w:rFonts w:ascii="Times New Roman" w:hAnsi="Times New Roman" w:cs="Times New Roman"/>
        </w:rPr>
        <w:t xml:space="preserve">5. Współpraca z księgowym w kwestiach finansowych, w tym wsparcie w opisywaniu faktur zgodnie z obowiązującymi przepisami i wytycznymi Powiatowe Centrum Pomocy Rodzinie w </w:t>
      </w:r>
      <w:r w:rsidR="00ED7A1F" w:rsidRPr="0081278D">
        <w:rPr>
          <w:rFonts w:ascii="Times New Roman" w:hAnsi="Times New Roman" w:cs="Times New Roman"/>
        </w:rPr>
        <w:t>Nidzicy</w:t>
      </w:r>
      <w:r w:rsidRPr="0081278D">
        <w:rPr>
          <w:rFonts w:ascii="Times New Roman" w:hAnsi="Times New Roman" w:cs="Times New Roman"/>
        </w:rPr>
        <w:t xml:space="preserve"> </w:t>
      </w:r>
      <w:r w:rsidR="00E246CD">
        <w:rPr>
          <w:rFonts w:ascii="Times New Roman" w:hAnsi="Times New Roman" w:cs="Times New Roman"/>
        </w:rPr>
        <w:t>u</w:t>
      </w:r>
      <w:r w:rsidRPr="0081278D">
        <w:rPr>
          <w:rFonts w:ascii="Times New Roman" w:hAnsi="Times New Roman" w:cs="Times New Roman"/>
        </w:rPr>
        <w:t xml:space="preserve">l. </w:t>
      </w:r>
      <w:r w:rsidR="0091676B">
        <w:rPr>
          <w:rFonts w:ascii="Times New Roman" w:hAnsi="Times New Roman" w:cs="Times New Roman"/>
        </w:rPr>
        <w:t xml:space="preserve">1 Maja 9 </w:t>
      </w:r>
      <w:r w:rsidR="00DF52C3">
        <w:rPr>
          <w:rFonts w:ascii="Times New Roman" w:hAnsi="Times New Roman" w:cs="Times New Roman"/>
        </w:rPr>
        <w:t>C</w:t>
      </w:r>
      <w:r w:rsidRPr="0081278D">
        <w:rPr>
          <w:rFonts w:ascii="Times New Roman" w:hAnsi="Times New Roman" w:cs="Times New Roman"/>
        </w:rPr>
        <w:t>, 1</w:t>
      </w:r>
      <w:r w:rsidR="00ED7A1F" w:rsidRPr="0081278D">
        <w:rPr>
          <w:rFonts w:ascii="Times New Roman" w:hAnsi="Times New Roman" w:cs="Times New Roman"/>
        </w:rPr>
        <w:t>3</w:t>
      </w:r>
      <w:r w:rsidRPr="0081278D">
        <w:rPr>
          <w:rFonts w:ascii="Times New Roman" w:hAnsi="Times New Roman" w:cs="Times New Roman"/>
        </w:rPr>
        <w:t>-</w:t>
      </w:r>
      <w:r w:rsidR="00ED7A1F" w:rsidRPr="0081278D">
        <w:rPr>
          <w:rFonts w:ascii="Times New Roman" w:hAnsi="Times New Roman" w:cs="Times New Roman"/>
        </w:rPr>
        <w:t>1</w:t>
      </w:r>
      <w:r w:rsidRPr="0081278D">
        <w:rPr>
          <w:rFonts w:ascii="Times New Roman" w:hAnsi="Times New Roman" w:cs="Times New Roman"/>
        </w:rPr>
        <w:t xml:space="preserve">00 </w:t>
      </w:r>
      <w:r w:rsidR="00ED7A1F" w:rsidRPr="0081278D">
        <w:rPr>
          <w:rFonts w:ascii="Times New Roman" w:hAnsi="Times New Roman" w:cs="Times New Roman"/>
        </w:rPr>
        <w:t>Nidzica</w:t>
      </w:r>
      <w:r w:rsidRPr="0081278D">
        <w:rPr>
          <w:rFonts w:ascii="Times New Roman" w:hAnsi="Times New Roman" w:cs="Times New Roman"/>
        </w:rPr>
        <w:t xml:space="preserve"> </w:t>
      </w:r>
      <w:hyperlink r:id="rId5" w:history="1">
        <w:r w:rsidR="002B55E8" w:rsidRPr="0081278D">
          <w:rPr>
            <w:rStyle w:val="Hipercze"/>
            <w:rFonts w:ascii="Times New Roman" w:hAnsi="Times New Roman" w:cs="Times New Roman"/>
            <w:color w:val="auto"/>
          </w:rPr>
          <w:t>kontakt@pcprnidzica.pl</w:t>
        </w:r>
      </w:hyperlink>
      <w:r w:rsidR="002B55E8" w:rsidRPr="0081278D">
        <w:rPr>
          <w:rFonts w:ascii="Times New Roman" w:hAnsi="Times New Roman" w:cs="Times New Roman"/>
          <w:b/>
          <w:bCs/>
        </w:rPr>
        <w:t xml:space="preserve"> </w:t>
      </w:r>
      <w:r w:rsidRPr="0081278D">
        <w:rPr>
          <w:rFonts w:ascii="Times New Roman" w:hAnsi="Times New Roman" w:cs="Times New Roman"/>
        </w:rPr>
        <w:t xml:space="preserve">w projekcie oraz kontrola dokumentów finansowo-księgowych pod względem prawidłowości kwalifikowalności wydatków i obowiązującymi wytycznymi. </w:t>
      </w:r>
    </w:p>
    <w:p w14:paraId="20C0802D" w14:textId="77777777" w:rsidR="00695D8C" w:rsidRPr="0081278D" w:rsidRDefault="00695D8C" w:rsidP="00C57EF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6. Wsparcie merytoryczne w prowadzeniu postępowań opartych na zasadach konkurencyjności oraz zgodnych z przepisami ustawy Prawo zamówień publicznych oraz zapytań ofertowych. </w:t>
      </w:r>
    </w:p>
    <w:p w14:paraId="2D78515B" w14:textId="77777777" w:rsidR="00695D8C" w:rsidRPr="0081278D" w:rsidRDefault="00695D8C" w:rsidP="00C57EF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7. Rozwiązywanie problemów i podejmowanie działań zaradczych oraz naprawczych. 8. Opracowywanie projektów odpowiedzi na pisma i wezwania Instytucji Zarządzającej. </w:t>
      </w:r>
    </w:p>
    <w:p w14:paraId="556751A9" w14:textId="77777777" w:rsidR="00695D8C" w:rsidRPr="0081278D" w:rsidRDefault="00695D8C" w:rsidP="00C57EF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lastRenderedPageBreak/>
        <w:t xml:space="preserve">9. Sporządzanie wniosku o płatność, w tym przygotowanie dokumentów niezbędnych do złożenia kompletnego wniosku o płatność i przekazanie ich zamawiającemu w terminie 7 dni przed planowanym złożeniem wniosku. </w:t>
      </w:r>
    </w:p>
    <w:p w14:paraId="68FAA588" w14:textId="77777777" w:rsidR="00695D8C" w:rsidRPr="0081278D" w:rsidRDefault="00695D8C" w:rsidP="00C57EF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10. Opracowanie i składanie rozliczeń okresowych. </w:t>
      </w:r>
    </w:p>
    <w:p w14:paraId="7D108A4F" w14:textId="77777777" w:rsidR="00695D8C" w:rsidRPr="0081278D" w:rsidRDefault="00695D8C" w:rsidP="00C57EF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11. Zarządzanie nad harmonogramem płatności. </w:t>
      </w:r>
    </w:p>
    <w:p w14:paraId="7E81A290" w14:textId="77777777" w:rsidR="00695D8C" w:rsidRPr="0081278D" w:rsidRDefault="00695D8C" w:rsidP="00C57EF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12. Prowadzenie CST2021. </w:t>
      </w:r>
    </w:p>
    <w:p w14:paraId="7C41AFC5" w14:textId="77777777" w:rsidR="00695D8C" w:rsidRPr="0081278D" w:rsidRDefault="00695D8C" w:rsidP="00C57EF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13. Prowadzenie dokumentacji niezbędnej do zamknięcia projektu. </w:t>
      </w:r>
    </w:p>
    <w:p w14:paraId="67093BEE" w14:textId="77777777" w:rsidR="00695D8C" w:rsidRPr="0081278D" w:rsidRDefault="00695D8C" w:rsidP="00C57EF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14. Komunikacja z wykonawcami projektu, a także ustalanie z nimi wszelkich celów projektu, konkretnych zadań oraz innych aspektów. </w:t>
      </w:r>
    </w:p>
    <w:p w14:paraId="6F90EF6E" w14:textId="77777777" w:rsidR="00695D8C" w:rsidRPr="0081278D" w:rsidRDefault="00695D8C" w:rsidP="00C57EF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15. Wykonywanie innych czynności wynikających z umowy na finansowanie projektu. 16. Przestrzeganie poufności informacji zebranych w toku realizacji projektu, w tym ochrona danych osobowych. </w:t>
      </w:r>
    </w:p>
    <w:p w14:paraId="4711A822" w14:textId="77777777" w:rsidR="00695D8C" w:rsidRPr="0081278D" w:rsidRDefault="00695D8C" w:rsidP="00C57EF9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24AE5B1" w14:textId="058D8F67" w:rsidR="00695D8C" w:rsidRPr="0081278D" w:rsidRDefault="00695D8C" w:rsidP="00C57EF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Kod CPV (numer na podstawie Wspólnego Słownika Zamówień Publicznych) </w:t>
      </w:r>
    </w:p>
    <w:p w14:paraId="3C45347A" w14:textId="54977AB2" w:rsidR="00695D8C" w:rsidRPr="0081278D" w:rsidRDefault="00695D8C" w:rsidP="00C57EF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72224000-1 (usługi doradcze w zakresie zarządzania projektem) </w:t>
      </w:r>
    </w:p>
    <w:p w14:paraId="121793EB" w14:textId="77777777" w:rsidR="00695D8C" w:rsidRPr="0081278D" w:rsidRDefault="00695D8C" w:rsidP="00C57EF9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63BF07F5" w14:textId="5FC769F1" w:rsidR="00695D8C" w:rsidRPr="0081278D" w:rsidRDefault="00695D8C" w:rsidP="00151477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Do porozumienia się oferentami w sprawie przedmiotu zamówienia upoważniony jest Pan/Pani </w:t>
      </w:r>
      <w:r w:rsidR="0091676B">
        <w:rPr>
          <w:rFonts w:ascii="Times New Roman" w:hAnsi="Times New Roman" w:cs="Times New Roman"/>
        </w:rPr>
        <w:t xml:space="preserve">Anna Kalinowska </w:t>
      </w:r>
      <w:r w:rsidRPr="0081278D">
        <w:rPr>
          <w:rFonts w:ascii="Times New Roman" w:hAnsi="Times New Roman" w:cs="Times New Roman"/>
        </w:rPr>
        <w:t xml:space="preserve">w dni robocze w godz. 8:00 – 15:00 email: </w:t>
      </w:r>
      <w:r w:rsidR="002B55E8" w:rsidRPr="0081278D">
        <w:rPr>
          <w:rFonts w:ascii="Times New Roman" w:hAnsi="Times New Roman" w:cs="Times New Roman"/>
        </w:rPr>
        <w:t>kontakt@pcprnidzica.pl</w:t>
      </w:r>
      <w:r w:rsidRPr="0081278D">
        <w:rPr>
          <w:rFonts w:ascii="Times New Roman" w:hAnsi="Times New Roman" w:cs="Times New Roman"/>
        </w:rPr>
        <w:t xml:space="preserve"> </w:t>
      </w:r>
    </w:p>
    <w:p w14:paraId="0D9C91B9" w14:textId="77777777" w:rsidR="00C57EF9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  <w:b/>
          <w:bCs/>
        </w:rPr>
        <w:t>III. Termin wykonania zamówienia</w:t>
      </w:r>
      <w:r w:rsidRPr="0081278D">
        <w:rPr>
          <w:rFonts w:ascii="Times New Roman" w:hAnsi="Times New Roman" w:cs="Times New Roman"/>
        </w:rPr>
        <w:t xml:space="preserve"> </w:t>
      </w:r>
    </w:p>
    <w:p w14:paraId="17A9D9B7" w14:textId="5466FA48" w:rsidR="00695D8C" w:rsidRPr="0081278D" w:rsidRDefault="00ED7A1F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>wrzesień</w:t>
      </w:r>
      <w:r w:rsidR="00695D8C" w:rsidRPr="0081278D">
        <w:rPr>
          <w:rFonts w:ascii="Times New Roman" w:hAnsi="Times New Roman" w:cs="Times New Roman"/>
        </w:rPr>
        <w:t xml:space="preserve"> 2024- grudzień 2027 (4</w:t>
      </w:r>
      <w:r w:rsidRPr="0081278D">
        <w:rPr>
          <w:rFonts w:ascii="Times New Roman" w:hAnsi="Times New Roman" w:cs="Times New Roman"/>
        </w:rPr>
        <w:t xml:space="preserve">0 </w:t>
      </w:r>
      <w:r w:rsidR="00695D8C" w:rsidRPr="0081278D">
        <w:rPr>
          <w:rFonts w:ascii="Times New Roman" w:hAnsi="Times New Roman" w:cs="Times New Roman"/>
        </w:rPr>
        <w:t xml:space="preserve">m-c) </w:t>
      </w:r>
    </w:p>
    <w:p w14:paraId="51700453" w14:textId="77777777" w:rsidR="00695D8C" w:rsidRPr="0081278D" w:rsidRDefault="00695D8C" w:rsidP="00695D8C">
      <w:pPr>
        <w:jc w:val="both"/>
        <w:rPr>
          <w:rFonts w:ascii="Times New Roman" w:hAnsi="Times New Roman" w:cs="Times New Roman"/>
          <w:b/>
          <w:bCs/>
        </w:rPr>
      </w:pPr>
      <w:r w:rsidRPr="0081278D">
        <w:rPr>
          <w:rFonts w:ascii="Times New Roman" w:hAnsi="Times New Roman" w:cs="Times New Roman"/>
          <w:b/>
          <w:bCs/>
        </w:rPr>
        <w:t xml:space="preserve">IV. Warunki udziału w postępowaniu (wymagania zamawiającego) oraz opis sposobu dokonywania oceny </w:t>
      </w:r>
    </w:p>
    <w:p w14:paraId="56D72BA6" w14:textId="2EF76185" w:rsidR="00695D8C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1. Wyksztalcenie wyższe, </w:t>
      </w:r>
    </w:p>
    <w:p w14:paraId="4F8D5556" w14:textId="10793C53" w:rsidR="00E246CD" w:rsidRPr="0081278D" w:rsidRDefault="00E246CD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2. </w:t>
      </w:r>
      <w:r w:rsidRPr="005648B1">
        <w:rPr>
          <w:rFonts w:ascii="Times New Roman" w:hAnsi="Times New Roman" w:cs="Times New Roman"/>
        </w:rPr>
        <w:t xml:space="preserve">Doświadczenie wykonawcy </w:t>
      </w:r>
      <w:r w:rsidRPr="00E246CD">
        <w:rPr>
          <w:rFonts w:ascii="Times New Roman" w:hAnsi="Times New Roman" w:cs="Times New Roman"/>
        </w:rPr>
        <w:t xml:space="preserve">w realizacji projektów </w:t>
      </w:r>
      <w:r>
        <w:rPr>
          <w:rFonts w:ascii="Times New Roman" w:hAnsi="Times New Roman" w:cs="Times New Roman"/>
        </w:rPr>
        <w:t xml:space="preserve">EFS </w:t>
      </w:r>
    </w:p>
    <w:p w14:paraId="300732A2" w14:textId="2163E5F2" w:rsidR="00695D8C" w:rsidRPr="0081278D" w:rsidRDefault="00E246CD" w:rsidP="00695D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695D8C" w:rsidRPr="0081278D">
        <w:rPr>
          <w:rFonts w:ascii="Times New Roman" w:hAnsi="Times New Roman" w:cs="Times New Roman"/>
        </w:rPr>
        <w:t xml:space="preserve"> </w:t>
      </w:r>
      <w:r w:rsidR="005648B1" w:rsidRPr="005648B1">
        <w:rPr>
          <w:rFonts w:ascii="Times New Roman" w:hAnsi="Times New Roman" w:cs="Times New Roman"/>
        </w:rPr>
        <w:t xml:space="preserve">Doświadczenie wykonawcy w kierowaniu co najmniej </w:t>
      </w:r>
      <w:r w:rsidR="005648B1">
        <w:rPr>
          <w:rFonts w:ascii="Times New Roman" w:hAnsi="Times New Roman" w:cs="Times New Roman"/>
        </w:rPr>
        <w:t>czterema</w:t>
      </w:r>
      <w:r w:rsidR="005648B1" w:rsidRPr="005648B1">
        <w:rPr>
          <w:rFonts w:ascii="Times New Roman" w:hAnsi="Times New Roman" w:cs="Times New Roman"/>
        </w:rPr>
        <w:t xml:space="preserve"> projektami realizowanymi w ramach Europejskiego Funduszu Społecznego w okresie ostatnich sześciu lat (przed podpisaniem umowy wybrany wykonawca przedstawi referencje lub inny dokument potwierdzający doświadczenie w</w:t>
      </w:r>
      <w:r w:rsidRPr="005648B1">
        <w:rPr>
          <w:rFonts w:ascii="Times New Roman" w:hAnsi="Times New Roman" w:cs="Times New Roman"/>
        </w:rPr>
        <w:t xml:space="preserve"> kierowaniu co najmniej </w:t>
      </w:r>
      <w:r>
        <w:rPr>
          <w:rFonts w:ascii="Times New Roman" w:hAnsi="Times New Roman" w:cs="Times New Roman"/>
        </w:rPr>
        <w:t>czterema</w:t>
      </w:r>
      <w:r w:rsidRPr="005648B1">
        <w:rPr>
          <w:rFonts w:ascii="Times New Roman" w:hAnsi="Times New Roman" w:cs="Times New Roman"/>
        </w:rPr>
        <w:t xml:space="preserve"> projektami realizowanymi w ramach </w:t>
      </w:r>
      <w:r>
        <w:rPr>
          <w:rFonts w:ascii="Times New Roman" w:hAnsi="Times New Roman" w:cs="Times New Roman"/>
        </w:rPr>
        <w:t>EFS</w:t>
      </w:r>
      <w:r w:rsidR="005648B1" w:rsidRPr="005648B1">
        <w:rPr>
          <w:rFonts w:ascii="Times New Roman" w:hAnsi="Times New Roman" w:cs="Times New Roman"/>
        </w:rPr>
        <w:t>)</w:t>
      </w:r>
    </w:p>
    <w:p w14:paraId="4A9BA083" w14:textId="0355E57D" w:rsidR="00695D8C" w:rsidRPr="0081278D" w:rsidRDefault="00E246CD" w:rsidP="00695D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5D8C" w:rsidRPr="0081278D">
        <w:rPr>
          <w:rFonts w:ascii="Times New Roman" w:hAnsi="Times New Roman" w:cs="Times New Roman"/>
        </w:rPr>
        <w:t xml:space="preserve">. Doświadczenie w realizacji i rozliczaniu projektów dla osób zagrożonych wykluczeniem społecznym. </w:t>
      </w:r>
    </w:p>
    <w:p w14:paraId="48D84B4F" w14:textId="0089FA82" w:rsidR="00695D8C" w:rsidRPr="0081278D" w:rsidRDefault="00E246CD" w:rsidP="00695D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95D8C" w:rsidRPr="0081278D">
        <w:rPr>
          <w:rFonts w:ascii="Times New Roman" w:hAnsi="Times New Roman" w:cs="Times New Roman"/>
        </w:rPr>
        <w:t xml:space="preserve">. Doświadczenie w realizacji i rozliczaniu projektów skierowanych do rodzin. </w:t>
      </w:r>
    </w:p>
    <w:p w14:paraId="716BA9D2" w14:textId="01A75164" w:rsidR="00695D8C" w:rsidRPr="0081278D" w:rsidRDefault="00E246CD" w:rsidP="00695D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95D8C" w:rsidRPr="0081278D">
        <w:rPr>
          <w:rFonts w:ascii="Times New Roman" w:hAnsi="Times New Roman" w:cs="Times New Roman"/>
        </w:rPr>
        <w:t xml:space="preserve">. Bardzo dobra znajomość wytycznych i dokumentów określających zasady realizacji projektów. </w:t>
      </w:r>
    </w:p>
    <w:p w14:paraId="0B2713F1" w14:textId="0578D1B6" w:rsidR="00695D8C" w:rsidRPr="0081278D" w:rsidRDefault="00E246CD" w:rsidP="00695D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95D8C" w:rsidRPr="0081278D">
        <w:rPr>
          <w:rFonts w:ascii="Times New Roman" w:hAnsi="Times New Roman" w:cs="Times New Roman"/>
        </w:rPr>
        <w:t xml:space="preserve">. Wysoka komunikatywność, kultura osobista i zaangażowanie. </w:t>
      </w:r>
    </w:p>
    <w:p w14:paraId="434D9B1C" w14:textId="5518A345" w:rsidR="00695D8C" w:rsidRPr="0081278D" w:rsidRDefault="00E246CD" w:rsidP="00695D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95D8C" w:rsidRPr="0081278D">
        <w:rPr>
          <w:rFonts w:ascii="Times New Roman" w:hAnsi="Times New Roman" w:cs="Times New Roman"/>
        </w:rPr>
        <w:t xml:space="preserve">. Doskonała organizacja pracy, samodzielność, odpowiedzialność. </w:t>
      </w:r>
    </w:p>
    <w:p w14:paraId="1B4684DD" w14:textId="014E4240" w:rsidR="00695D8C" w:rsidRPr="0081278D" w:rsidRDefault="00E246CD" w:rsidP="00695D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95D8C" w:rsidRPr="0081278D">
        <w:rPr>
          <w:rFonts w:ascii="Times New Roman" w:hAnsi="Times New Roman" w:cs="Times New Roman"/>
        </w:rPr>
        <w:t xml:space="preserve">. Bardzo dobra znajomość komputera, w tym programów MS EXCEL, MS Word. </w:t>
      </w:r>
    </w:p>
    <w:p w14:paraId="42FBE822" w14:textId="35525E07" w:rsidR="00695D8C" w:rsidRPr="0081278D" w:rsidRDefault="00E246CD" w:rsidP="00695D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="00695D8C" w:rsidRPr="0081278D">
        <w:rPr>
          <w:rFonts w:ascii="Times New Roman" w:hAnsi="Times New Roman" w:cs="Times New Roman"/>
        </w:rPr>
        <w:t xml:space="preserve">. Brak powiązania osobowego lub kapitałowego z Zamawiającym: </w:t>
      </w:r>
    </w:p>
    <w:p w14:paraId="4D66EE9D" w14:textId="77777777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>a) zamawiający wykluczy z prowadzonej procedury wykonawców, z którymi będzie powiązany osobowo lub kapitałowo. Przez powiązanie kapitałowe lub osobowe należy rozumieć wzajemne powiązania między zamawiającym lub osobami wykonywującymi w imieniu zamawiającego czynności związane z przygotowaniem i przeprowadzeniem procedury wyboru wykonawcy a wykonawcą, polegające w szczególności na:</w:t>
      </w:r>
    </w:p>
    <w:p w14:paraId="318E33AC" w14:textId="77777777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 - uczestniczeniu w spółce jako wspólnik spółki cywilnej lub spółki osobowej, </w:t>
      </w:r>
    </w:p>
    <w:p w14:paraId="220F5C48" w14:textId="77777777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- posiadaniu co najmniej 10% udziałów lub akcji, </w:t>
      </w:r>
    </w:p>
    <w:p w14:paraId="425FF4F3" w14:textId="3761127F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- pełnienia funkcji członka organu nadzorczego lub zarządzającego, prokurenta, pełnomocnika, - pozostawaniu w związku małżeńskim, w stosunku pokrewieństwa lub powinowactwa w linii prostej, pokrewieństwa lub powinowactwa w linii bocznej do drugiego stopnia lub w stosunku przysposobienia, opieki lub kurateli, </w:t>
      </w:r>
    </w:p>
    <w:p w14:paraId="6DAE40DC" w14:textId="55052B6E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b) Wykonawca wraz z ofertą zobowiązany jest do złożenia oświadczenia o braku ww. powiązań, w przypadku braku oświadczenia wykonawca zostanie wykluczony z udziału w prowadzonej procedurze. </w:t>
      </w:r>
    </w:p>
    <w:p w14:paraId="298CCE23" w14:textId="4C86727B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>1</w:t>
      </w:r>
      <w:r w:rsidR="00E246CD">
        <w:rPr>
          <w:rFonts w:ascii="Times New Roman" w:hAnsi="Times New Roman" w:cs="Times New Roman"/>
        </w:rPr>
        <w:t>1</w:t>
      </w:r>
      <w:r w:rsidRPr="0081278D">
        <w:rPr>
          <w:rFonts w:ascii="Times New Roman" w:hAnsi="Times New Roman" w:cs="Times New Roman"/>
        </w:rPr>
        <w:t xml:space="preserve">. Zamawiający dokona oceny spełnienia przez wykonawców warunków udziału w postępowaniu w oparciu o informację zawarte w wypełnionym formularzu ofertowym – załącznik nr 1 do zapytania ofertowego oraz wypełnionym oświadczeniu o braku powiązania z zamawiającym- załącznik nr 2 do zapytania ofertowego. </w:t>
      </w:r>
    </w:p>
    <w:p w14:paraId="6156A3E4" w14:textId="0362A844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>1</w:t>
      </w:r>
      <w:r w:rsidR="00E246CD">
        <w:rPr>
          <w:rFonts w:ascii="Times New Roman" w:hAnsi="Times New Roman" w:cs="Times New Roman"/>
        </w:rPr>
        <w:t>2</w:t>
      </w:r>
      <w:r w:rsidRPr="0081278D">
        <w:rPr>
          <w:rFonts w:ascii="Times New Roman" w:hAnsi="Times New Roman" w:cs="Times New Roman"/>
        </w:rPr>
        <w:t xml:space="preserve">. Zamawiający odrzuci ofertę Wykonawcy, jeżeli: </w:t>
      </w:r>
    </w:p>
    <w:p w14:paraId="7A4351D8" w14:textId="77777777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>a) jej treść nie będzie odpowiadała treści zapytania ofertowego,</w:t>
      </w:r>
    </w:p>
    <w:p w14:paraId="76E14402" w14:textId="3AFB0A85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b) zostanie złożona po terminie składania ofert, </w:t>
      </w:r>
    </w:p>
    <w:p w14:paraId="15F3C49C" w14:textId="77777777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c) zostanie złożona w innej formie niż pisemna, </w:t>
      </w:r>
    </w:p>
    <w:p w14:paraId="41083972" w14:textId="77777777" w:rsidR="00695D8C" w:rsidRDefault="00695D8C" w:rsidP="00695D8C">
      <w:pPr>
        <w:jc w:val="both"/>
        <w:rPr>
          <w:rFonts w:ascii="Times New Roman" w:hAnsi="Times New Roman" w:cs="Times New Roman"/>
          <w:b/>
          <w:bCs/>
        </w:rPr>
      </w:pPr>
      <w:r w:rsidRPr="0081278D">
        <w:rPr>
          <w:rFonts w:ascii="Times New Roman" w:hAnsi="Times New Roman" w:cs="Times New Roman"/>
          <w:b/>
          <w:bCs/>
        </w:rPr>
        <w:t xml:space="preserve">V. Kryteria wyboru najkorzystniejszej oferty </w:t>
      </w:r>
    </w:p>
    <w:p w14:paraId="3C8803F0" w14:textId="282A3139" w:rsidR="005F462A" w:rsidRDefault="005F462A" w:rsidP="00695D8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E246CD">
        <w:rPr>
          <w:rFonts w:ascii="Times New Roman" w:hAnsi="Times New Roman" w:cs="Times New Roman"/>
          <w:b/>
          <w:bCs/>
        </w:rPr>
        <w:t>8</w:t>
      </w:r>
      <w:r w:rsidRPr="005F462A">
        <w:rPr>
          <w:rFonts w:ascii="Times New Roman" w:hAnsi="Times New Roman" w:cs="Times New Roman"/>
          <w:b/>
          <w:bCs/>
        </w:rPr>
        <w:t xml:space="preserve">0% cena: </w:t>
      </w:r>
    </w:p>
    <w:p w14:paraId="7F6BB648" w14:textId="77777777" w:rsidR="005F462A" w:rsidRDefault="005F462A" w:rsidP="00695D8C">
      <w:pPr>
        <w:jc w:val="both"/>
        <w:rPr>
          <w:rFonts w:ascii="Times New Roman" w:hAnsi="Times New Roman" w:cs="Times New Roman"/>
          <w:b/>
          <w:bCs/>
        </w:rPr>
      </w:pPr>
      <w:r w:rsidRPr="005F462A">
        <w:rPr>
          <w:rFonts w:ascii="Times New Roman" w:hAnsi="Times New Roman" w:cs="Times New Roman"/>
          <w:b/>
          <w:bCs/>
        </w:rPr>
        <w:t xml:space="preserve">Cena powinna być podana w złotych polskich </w:t>
      </w:r>
      <w:r w:rsidRPr="0081278D">
        <w:rPr>
          <w:rFonts w:ascii="Times New Roman" w:hAnsi="Times New Roman" w:cs="Times New Roman"/>
        </w:rPr>
        <w:t>(cena musi zawierać wszystkie koszty związane z realizacja zamówienia w tym koszty dojazdu, materiałów eksploatacyjnych, podatki, składki ZUS itp.)</w:t>
      </w:r>
      <w:r w:rsidRPr="005F462A">
        <w:rPr>
          <w:rFonts w:ascii="Times New Roman" w:hAnsi="Times New Roman" w:cs="Times New Roman"/>
          <w:b/>
          <w:bCs/>
        </w:rPr>
        <w:t xml:space="preserve">. </w:t>
      </w:r>
    </w:p>
    <w:p w14:paraId="57F268FD" w14:textId="77777777" w:rsidR="005F462A" w:rsidRDefault="005F462A" w:rsidP="00695D8C">
      <w:pPr>
        <w:jc w:val="both"/>
        <w:rPr>
          <w:rFonts w:ascii="Times New Roman" w:hAnsi="Times New Roman" w:cs="Times New Roman"/>
          <w:b/>
          <w:bCs/>
        </w:rPr>
      </w:pPr>
      <w:r w:rsidRPr="005F462A">
        <w:rPr>
          <w:rFonts w:ascii="Times New Roman" w:hAnsi="Times New Roman" w:cs="Times New Roman"/>
          <w:b/>
          <w:bCs/>
        </w:rPr>
        <w:t xml:space="preserve">Punkty przyznawane za kryterium cena będą liczone wg następującego wzoru: </w:t>
      </w:r>
    </w:p>
    <w:p w14:paraId="4B435EEC" w14:textId="1986B33A" w:rsidR="005F462A" w:rsidRDefault="005F462A" w:rsidP="00695D8C">
      <w:pPr>
        <w:jc w:val="both"/>
        <w:rPr>
          <w:rFonts w:ascii="Times New Roman" w:hAnsi="Times New Roman" w:cs="Times New Roman"/>
          <w:b/>
          <w:bCs/>
        </w:rPr>
      </w:pPr>
      <w:r w:rsidRPr="005F462A">
        <w:rPr>
          <w:rFonts w:ascii="Times New Roman" w:hAnsi="Times New Roman" w:cs="Times New Roman"/>
          <w:b/>
          <w:bCs/>
        </w:rPr>
        <w:t>C = (</w:t>
      </w:r>
      <w:proofErr w:type="spellStart"/>
      <w:r w:rsidRPr="005F462A">
        <w:rPr>
          <w:rFonts w:ascii="Times New Roman" w:hAnsi="Times New Roman" w:cs="Times New Roman"/>
          <w:b/>
          <w:bCs/>
        </w:rPr>
        <w:t>Cmin</w:t>
      </w:r>
      <w:proofErr w:type="spellEnd"/>
      <w:r w:rsidRPr="005F462A">
        <w:rPr>
          <w:rFonts w:ascii="Times New Roman" w:hAnsi="Times New Roman" w:cs="Times New Roman"/>
          <w:b/>
          <w:bCs/>
        </w:rPr>
        <w:t xml:space="preserve"> / C</w:t>
      </w:r>
      <w:r w:rsidR="005648B1">
        <w:rPr>
          <w:rFonts w:ascii="Times New Roman" w:hAnsi="Times New Roman" w:cs="Times New Roman"/>
          <w:b/>
          <w:bCs/>
        </w:rPr>
        <w:t>o</w:t>
      </w:r>
      <w:r w:rsidRPr="005F462A">
        <w:rPr>
          <w:rFonts w:ascii="Times New Roman" w:hAnsi="Times New Roman" w:cs="Times New Roman"/>
          <w:b/>
          <w:bCs/>
        </w:rPr>
        <w:t xml:space="preserve">) x </w:t>
      </w:r>
      <w:r w:rsidR="00E246CD">
        <w:rPr>
          <w:rFonts w:ascii="Times New Roman" w:hAnsi="Times New Roman" w:cs="Times New Roman"/>
          <w:b/>
          <w:bCs/>
        </w:rPr>
        <w:t>8</w:t>
      </w:r>
      <w:r w:rsidRPr="005F462A">
        <w:rPr>
          <w:rFonts w:ascii="Times New Roman" w:hAnsi="Times New Roman" w:cs="Times New Roman"/>
          <w:b/>
          <w:bCs/>
        </w:rPr>
        <w:t>0, gdzie:</w:t>
      </w:r>
    </w:p>
    <w:p w14:paraId="301D69A6" w14:textId="77777777" w:rsidR="005F462A" w:rsidRDefault="005F462A" w:rsidP="00695D8C">
      <w:pPr>
        <w:jc w:val="both"/>
        <w:rPr>
          <w:rFonts w:ascii="Times New Roman" w:hAnsi="Times New Roman" w:cs="Times New Roman"/>
          <w:b/>
          <w:bCs/>
        </w:rPr>
      </w:pPr>
      <w:r w:rsidRPr="005F462A">
        <w:rPr>
          <w:rFonts w:ascii="Times New Roman" w:hAnsi="Times New Roman" w:cs="Times New Roman"/>
          <w:b/>
          <w:bCs/>
        </w:rPr>
        <w:t xml:space="preserve">C – </w:t>
      </w:r>
      <w:r w:rsidRPr="005648B1">
        <w:rPr>
          <w:rFonts w:ascii="Times New Roman" w:hAnsi="Times New Roman" w:cs="Times New Roman"/>
        </w:rPr>
        <w:t>liczba punktów przyznana danej ofercie,</w:t>
      </w:r>
      <w:r w:rsidRPr="005F462A">
        <w:rPr>
          <w:rFonts w:ascii="Times New Roman" w:hAnsi="Times New Roman" w:cs="Times New Roman"/>
          <w:b/>
          <w:bCs/>
        </w:rPr>
        <w:t xml:space="preserve"> </w:t>
      </w:r>
    </w:p>
    <w:p w14:paraId="62114D60" w14:textId="77777777" w:rsidR="005F462A" w:rsidRDefault="005F462A" w:rsidP="00695D8C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5F462A">
        <w:rPr>
          <w:rFonts w:ascii="Times New Roman" w:hAnsi="Times New Roman" w:cs="Times New Roman"/>
          <w:b/>
          <w:bCs/>
        </w:rPr>
        <w:t>Cmin</w:t>
      </w:r>
      <w:proofErr w:type="spellEnd"/>
      <w:r w:rsidRPr="005F462A">
        <w:rPr>
          <w:rFonts w:ascii="Times New Roman" w:hAnsi="Times New Roman" w:cs="Times New Roman"/>
          <w:b/>
          <w:bCs/>
        </w:rPr>
        <w:t xml:space="preserve"> – </w:t>
      </w:r>
      <w:r w:rsidRPr="005648B1">
        <w:rPr>
          <w:rFonts w:ascii="Times New Roman" w:hAnsi="Times New Roman" w:cs="Times New Roman"/>
        </w:rPr>
        <w:t>najniższa cena spośród ważnych ofert,</w:t>
      </w:r>
      <w:r w:rsidRPr="005F462A">
        <w:rPr>
          <w:rFonts w:ascii="Times New Roman" w:hAnsi="Times New Roman" w:cs="Times New Roman"/>
          <w:b/>
          <w:bCs/>
        </w:rPr>
        <w:t xml:space="preserve"> </w:t>
      </w:r>
    </w:p>
    <w:p w14:paraId="3AC1D85B" w14:textId="77777777" w:rsidR="005F462A" w:rsidRPr="005648B1" w:rsidRDefault="005F462A" w:rsidP="00695D8C">
      <w:pPr>
        <w:jc w:val="both"/>
        <w:rPr>
          <w:rFonts w:ascii="Times New Roman" w:hAnsi="Times New Roman" w:cs="Times New Roman"/>
        </w:rPr>
      </w:pPr>
      <w:r w:rsidRPr="005F462A">
        <w:rPr>
          <w:rFonts w:ascii="Times New Roman" w:hAnsi="Times New Roman" w:cs="Times New Roman"/>
          <w:b/>
          <w:bCs/>
        </w:rPr>
        <w:t xml:space="preserve">Co – </w:t>
      </w:r>
      <w:r w:rsidRPr="005648B1">
        <w:rPr>
          <w:rFonts w:ascii="Times New Roman" w:hAnsi="Times New Roman" w:cs="Times New Roman"/>
        </w:rPr>
        <w:t xml:space="preserve">cena badanej oferty. </w:t>
      </w:r>
    </w:p>
    <w:p w14:paraId="1DFA6868" w14:textId="61C28255" w:rsidR="007671A9" w:rsidRPr="005648B1" w:rsidRDefault="005F462A" w:rsidP="007671A9">
      <w:pPr>
        <w:jc w:val="both"/>
        <w:rPr>
          <w:rFonts w:ascii="Times New Roman" w:hAnsi="Times New Roman" w:cs="Times New Roman"/>
        </w:rPr>
      </w:pPr>
      <w:r w:rsidRPr="005648B1">
        <w:rPr>
          <w:rFonts w:ascii="Times New Roman" w:hAnsi="Times New Roman" w:cs="Times New Roman"/>
        </w:rPr>
        <w:t xml:space="preserve">Maks. liczba punktów do uzyskania przez Wykonawcę w tym kryterium cena wynosi </w:t>
      </w:r>
      <w:r w:rsidR="00E246CD">
        <w:rPr>
          <w:rFonts w:ascii="Times New Roman" w:hAnsi="Times New Roman" w:cs="Times New Roman"/>
        </w:rPr>
        <w:t>8</w:t>
      </w:r>
      <w:r w:rsidRPr="005648B1">
        <w:rPr>
          <w:rFonts w:ascii="Times New Roman" w:hAnsi="Times New Roman" w:cs="Times New Roman"/>
        </w:rPr>
        <w:t>0.</w:t>
      </w:r>
      <w:r w:rsidR="007671A9" w:rsidRPr="005648B1">
        <w:rPr>
          <w:rFonts w:ascii="Times New Roman" w:hAnsi="Times New Roman" w:cs="Times New Roman"/>
        </w:rPr>
        <w:t xml:space="preserve"> </w:t>
      </w:r>
    </w:p>
    <w:p w14:paraId="070ED03E" w14:textId="1ACD0D82" w:rsidR="005648B1" w:rsidRDefault="007671A9" w:rsidP="007671A9">
      <w:pPr>
        <w:jc w:val="both"/>
        <w:rPr>
          <w:rFonts w:ascii="Times New Roman" w:hAnsi="Times New Roman" w:cs="Times New Roman"/>
          <w:b/>
          <w:bCs/>
        </w:rPr>
      </w:pPr>
      <w:r w:rsidRPr="007671A9">
        <w:rPr>
          <w:rFonts w:ascii="Times New Roman" w:hAnsi="Times New Roman" w:cs="Times New Roman"/>
          <w:b/>
          <w:bCs/>
        </w:rPr>
        <w:lastRenderedPageBreak/>
        <w:t>2.</w:t>
      </w:r>
      <w:r>
        <w:rPr>
          <w:rFonts w:ascii="Times New Roman" w:hAnsi="Times New Roman" w:cs="Times New Roman"/>
          <w:b/>
          <w:bCs/>
        </w:rPr>
        <w:t xml:space="preserve"> </w:t>
      </w:r>
      <w:r w:rsidR="00E246CD">
        <w:rPr>
          <w:rFonts w:ascii="Times New Roman" w:hAnsi="Times New Roman" w:cs="Times New Roman"/>
          <w:b/>
          <w:bCs/>
        </w:rPr>
        <w:t>2</w:t>
      </w:r>
      <w:r w:rsidR="005F462A" w:rsidRPr="007671A9">
        <w:rPr>
          <w:rFonts w:ascii="Times New Roman" w:hAnsi="Times New Roman" w:cs="Times New Roman"/>
          <w:b/>
          <w:bCs/>
        </w:rPr>
        <w:t xml:space="preserve">0% doświadczenie </w:t>
      </w:r>
    </w:p>
    <w:p w14:paraId="5026A98A" w14:textId="76300550" w:rsidR="007671A9" w:rsidRPr="005648B1" w:rsidRDefault="005648B1" w:rsidP="007671A9">
      <w:pPr>
        <w:jc w:val="both"/>
        <w:rPr>
          <w:rFonts w:ascii="Times New Roman" w:hAnsi="Times New Roman" w:cs="Times New Roman"/>
        </w:rPr>
      </w:pPr>
      <w:r w:rsidRPr="005648B1">
        <w:rPr>
          <w:rFonts w:ascii="Times New Roman" w:hAnsi="Times New Roman" w:cs="Times New Roman"/>
        </w:rPr>
        <w:t>Doświadczenie w</w:t>
      </w:r>
      <w:r w:rsidR="005F462A" w:rsidRPr="005648B1">
        <w:rPr>
          <w:rFonts w:ascii="Times New Roman" w:hAnsi="Times New Roman" w:cs="Times New Roman"/>
        </w:rPr>
        <w:t xml:space="preserve">ykonawcy w </w:t>
      </w:r>
      <w:r>
        <w:rPr>
          <w:rFonts w:ascii="Times New Roman" w:hAnsi="Times New Roman" w:cs="Times New Roman"/>
        </w:rPr>
        <w:t>latach</w:t>
      </w:r>
      <w:r w:rsidR="005F462A" w:rsidRPr="005648B1">
        <w:rPr>
          <w:rFonts w:ascii="Times New Roman" w:hAnsi="Times New Roman" w:cs="Times New Roman"/>
        </w:rPr>
        <w:t xml:space="preserve"> </w:t>
      </w:r>
    </w:p>
    <w:p w14:paraId="0B6814A6" w14:textId="350D7C0A" w:rsidR="007671A9" w:rsidRDefault="005F462A" w:rsidP="007671A9">
      <w:pPr>
        <w:jc w:val="both"/>
        <w:rPr>
          <w:rFonts w:ascii="Times New Roman" w:hAnsi="Times New Roman" w:cs="Times New Roman"/>
          <w:b/>
          <w:bCs/>
        </w:rPr>
      </w:pPr>
      <w:r w:rsidRPr="007671A9">
        <w:rPr>
          <w:rFonts w:ascii="Times New Roman" w:hAnsi="Times New Roman" w:cs="Times New Roman"/>
          <w:b/>
          <w:bCs/>
        </w:rPr>
        <w:t xml:space="preserve">Punkty przyznawane za kryterium doświadczenie będą liczone wg następującego wzoru: D = (Do / </w:t>
      </w:r>
      <w:proofErr w:type="spellStart"/>
      <w:r w:rsidRPr="007671A9">
        <w:rPr>
          <w:rFonts w:ascii="Times New Roman" w:hAnsi="Times New Roman" w:cs="Times New Roman"/>
          <w:b/>
          <w:bCs/>
        </w:rPr>
        <w:t>Dmax</w:t>
      </w:r>
      <w:proofErr w:type="spellEnd"/>
      <w:r w:rsidRPr="007671A9">
        <w:rPr>
          <w:rFonts w:ascii="Times New Roman" w:hAnsi="Times New Roman" w:cs="Times New Roman"/>
          <w:b/>
          <w:bCs/>
        </w:rPr>
        <w:t xml:space="preserve">) x </w:t>
      </w:r>
      <w:r w:rsidR="00E246CD">
        <w:rPr>
          <w:rFonts w:ascii="Times New Roman" w:hAnsi="Times New Roman" w:cs="Times New Roman"/>
          <w:b/>
          <w:bCs/>
        </w:rPr>
        <w:t>2</w:t>
      </w:r>
      <w:r w:rsidRPr="007671A9">
        <w:rPr>
          <w:rFonts w:ascii="Times New Roman" w:hAnsi="Times New Roman" w:cs="Times New Roman"/>
          <w:b/>
          <w:bCs/>
        </w:rPr>
        <w:t xml:space="preserve">0, gdzie: </w:t>
      </w:r>
    </w:p>
    <w:p w14:paraId="44CB320F" w14:textId="77777777" w:rsidR="007671A9" w:rsidRDefault="005F462A" w:rsidP="007671A9">
      <w:pPr>
        <w:jc w:val="both"/>
        <w:rPr>
          <w:rFonts w:ascii="Times New Roman" w:hAnsi="Times New Roman" w:cs="Times New Roman"/>
          <w:b/>
          <w:bCs/>
        </w:rPr>
      </w:pPr>
      <w:r w:rsidRPr="007671A9">
        <w:rPr>
          <w:rFonts w:ascii="Times New Roman" w:hAnsi="Times New Roman" w:cs="Times New Roman"/>
          <w:b/>
          <w:bCs/>
        </w:rPr>
        <w:t xml:space="preserve">D – </w:t>
      </w:r>
      <w:r w:rsidRPr="005648B1">
        <w:rPr>
          <w:rFonts w:ascii="Times New Roman" w:hAnsi="Times New Roman" w:cs="Times New Roman"/>
        </w:rPr>
        <w:t>liczba punktów przyznana danej ofercie,</w:t>
      </w:r>
      <w:r w:rsidRPr="007671A9">
        <w:rPr>
          <w:rFonts w:ascii="Times New Roman" w:hAnsi="Times New Roman" w:cs="Times New Roman"/>
          <w:b/>
          <w:bCs/>
        </w:rPr>
        <w:t xml:space="preserve"> </w:t>
      </w:r>
    </w:p>
    <w:p w14:paraId="02A460B9" w14:textId="0E04BB67" w:rsidR="007671A9" w:rsidRDefault="005F462A" w:rsidP="007671A9">
      <w:pPr>
        <w:jc w:val="both"/>
        <w:rPr>
          <w:rFonts w:ascii="Times New Roman" w:hAnsi="Times New Roman" w:cs="Times New Roman"/>
          <w:b/>
          <w:bCs/>
        </w:rPr>
      </w:pPr>
      <w:r w:rsidRPr="007671A9">
        <w:rPr>
          <w:rFonts w:ascii="Times New Roman" w:hAnsi="Times New Roman" w:cs="Times New Roman"/>
          <w:b/>
          <w:bCs/>
        </w:rPr>
        <w:t xml:space="preserve">Do – </w:t>
      </w:r>
      <w:r w:rsidRPr="005648B1">
        <w:rPr>
          <w:rFonts w:ascii="Times New Roman" w:hAnsi="Times New Roman" w:cs="Times New Roman"/>
        </w:rPr>
        <w:t xml:space="preserve">doświadczenie na podstawie liczby </w:t>
      </w:r>
      <w:r w:rsidR="005648B1">
        <w:rPr>
          <w:rFonts w:ascii="Times New Roman" w:hAnsi="Times New Roman" w:cs="Times New Roman"/>
        </w:rPr>
        <w:t>lat doświadczenia</w:t>
      </w:r>
      <w:r w:rsidRPr="007671A9">
        <w:rPr>
          <w:rFonts w:ascii="Times New Roman" w:hAnsi="Times New Roman" w:cs="Times New Roman"/>
          <w:b/>
          <w:bCs/>
        </w:rPr>
        <w:t xml:space="preserve"> </w:t>
      </w:r>
    </w:p>
    <w:p w14:paraId="64675049" w14:textId="77777777" w:rsidR="005648B1" w:rsidRDefault="005F462A" w:rsidP="007671A9">
      <w:pPr>
        <w:jc w:val="both"/>
        <w:rPr>
          <w:rFonts w:ascii="Times New Roman" w:hAnsi="Times New Roman" w:cs="Times New Roman"/>
        </w:rPr>
      </w:pPr>
      <w:proofErr w:type="spellStart"/>
      <w:r w:rsidRPr="007671A9">
        <w:rPr>
          <w:rFonts w:ascii="Times New Roman" w:hAnsi="Times New Roman" w:cs="Times New Roman"/>
          <w:b/>
          <w:bCs/>
        </w:rPr>
        <w:t>Dmax</w:t>
      </w:r>
      <w:proofErr w:type="spellEnd"/>
      <w:r w:rsidRPr="007671A9">
        <w:rPr>
          <w:rFonts w:ascii="Times New Roman" w:hAnsi="Times New Roman" w:cs="Times New Roman"/>
          <w:b/>
          <w:bCs/>
        </w:rPr>
        <w:t xml:space="preserve"> – </w:t>
      </w:r>
      <w:r w:rsidRPr="005648B1">
        <w:rPr>
          <w:rFonts w:ascii="Times New Roman" w:hAnsi="Times New Roman" w:cs="Times New Roman"/>
        </w:rPr>
        <w:t xml:space="preserve">największe doświadczenie spośród ważnych ofert, </w:t>
      </w:r>
    </w:p>
    <w:p w14:paraId="4999BFA7" w14:textId="2ED359F8" w:rsidR="005F462A" w:rsidRPr="007671A9" w:rsidRDefault="005F462A" w:rsidP="007671A9">
      <w:pPr>
        <w:jc w:val="both"/>
        <w:rPr>
          <w:rFonts w:ascii="Times New Roman" w:hAnsi="Times New Roman" w:cs="Times New Roman"/>
          <w:b/>
          <w:bCs/>
        </w:rPr>
      </w:pPr>
      <w:r w:rsidRPr="005648B1">
        <w:rPr>
          <w:rFonts w:ascii="Times New Roman" w:hAnsi="Times New Roman" w:cs="Times New Roman"/>
        </w:rPr>
        <w:t xml:space="preserve">Maks. liczba punktów do uzyskania przez Wykonawcę w kryterium doświadczenie wynosi </w:t>
      </w:r>
      <w:r w:rsidR="00E246CD">
        <w:rPr>
          <w:rFonts w:ascii="Times New Roman" w:hAnsi="Times New Roman" w:cs="Times New Roman"/>
        </w:rPr>
        <w:t>2</w:t>
      </w:r>
      <w:r w:rsidRPr="005648B1">
        <w:rPr>
          <w:rFonts w:ascii="Times New Roman" w:hAnsi="Times New Roman" w:cs="Times New Roman"/>
        </w:rPr>
        <w:t>0</w:t>
      </w:r>
    </w:p>
    <w:p w14:paraId="542EDED4" w14:textId="77777777" w:rsidR="00695D8C" w:rsidRPr="0081278D" w:rsidRDefault="00695D8C" w:rsidP="00695D8C">
      <w:pPr>
        <w:jc w:val="both"/>
        <w:rPr>
          <w:rFonts w:ascii="Times New Roman" w:hAnsi="Times New Roman" w:cs="Times New Roman"/>
          <w:b/>
          <w:bCs/>
        </w:rPr>
      </w:pPr>
      <w:r w:rsidRPr="0081278D">
        <w:rPr>
          <w:rFonts w:ascii="Times New Roman" w:hAnsi="Times New Roman" w:cs="Times New Roman"/>
          <w:b/>
          <w:bCs/>
        </w:rPr>
        <w:t xml:space="preserve">VI. Tryb postępowania </w:t>
      </w:r>
    </w:p>
    <w:p w14:paraId="0C9E7E72" w14:textId="00382E01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Pozstępowanie prowadzone jest zgodnie z art. 2 ust. 1 pkt 1 ustawy z dnia 11 września 2019r. – Prawo zamówień publicznych, tj. bez stosowania przepisów ustawy dla zamówień o wartości poniżej 130 000 zł netto </w:t>
      </w:r>
    </w:p>
    <w:p w14:paraId="6E21DBE2" w14:textId="77777777" w:rsidR="00695D8C" w:rsidRPr="0081278D" w:rsidRDefault="00695D8C" w:rsidP="00695D8C">
      <w:pPr>
        <w:jc w:val="both"/>
        <w:rPr>
          <w:rFonts w:ascii="Times New Roman" w:hAnsi="Times New Roman" w:cs="Times New Roman"/>
          <w:b/>
          <w:bCs/>
        </w:rPr>
      </w:pPr>
      <w:r w:rsidRPr="0081278D">
        <w:rPr>
          <w:rFonts w:ascii="Times New Roman" w:hAnsi="Times New Roman" w:cs="Times New Roman"/>
          <w:b/>
          <w:bCs/>
        </w:rPr>
        <w:t xml:space="preserve">VII. Opis sposobu obliczania oferty </w:t>
      </w:r>
    </w:p>
    <w:p w14:paraId="4B8264A7" w14:textId="77777777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1. oferty będą oceniane w odniesieniu do najniżej ceny przedstawionej przez wykonawców, </w:t>
      </w:r>
    </w:p>
    <w:p w14:paraId="41068903" w14:textId="77777777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2. oferta z najniższą ceną uzyska maksymalną liczbę punktów, </w:t>
      </w:r>
    </w:p>
    <w:p w14:paraId="7D54EE81" w14:textId="77777777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3. ocena punktowa dokonana zostanie zgodnie z formułą: </w:t>
      </w:r>
    </w:p>
    <w:p w14:paraId="4E8A4E1C" w14:textId="05E6D2C1" w:rsidR="005648B1" w:rsidRPr="005648B1" w:rsidRDefault="00E246CD" w:rsidP="005648B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5648B1" w:rsidRPr="005F462A">
        <w:rPr>
          <w:rFonts w:ascii="Times New Roman" w:hAnsi="Times New Roman" w:cs="Times New Roman"/>
          <w:b/>
          <w:bCs/>
        </w:rPr>
        <w:t>0% cena: C = (</w:t>
      </w:r>
      <w:proofErr w:type="spellStart"/>
      <w:r w:rsidR="005648B1" w:rsidRPr="005F462A">
        <w:rPr>
          <w:rFonts w:ascii="Times New Roman" w:hAnsi="Times New Roman" w:cs="Times New Roman"/>
          <w:b/>
          <w:bCs/>
        </w:rPr>
        <w:t>Cmin</w:t>
      </w:r>
      <w:proofErr w:type="spellEnd"/>
      <w:r w:rsidR="005648B1" w:rsidRPr="005F462A">
        <w:rPr>
          <w:rFonts w:ascii="Times New Roman" w:hAnsi="Times New Roman" w:cs="Times New Roman"/>
          <w:b/>
          <w:bCs/>
        </w:rPr>
        <w:t xml:space="preserve"> / C</w:t>
      </w:r>
      <w:r w:rsidR="005648B1">
        <w:rPr>
          <w:rFonts w:ascii="Times New Roman" w:hAnsi="Times New Roman" w:cs="Times New Roman"/>
          <w:b/>
          <w:bCs/>
        </w:rPr>
        <w:t>o</w:t>
      </w:r>
      <w:r w:rsidR="005648B1" w:rsidRPr="005F462A">
        <w:rPr>
          <w:rFonts w:ascii="Times New Roman" w:hAnsi="Times New Roman" w:cs="Times New Roman"/>
          <w:b/>
          <w:bCs/>
        </w:rPr>
        <w:t xml:space="preserve">) x </w:t>
      </w:r>
      <w:r>
        <w:rPr>
          <w:rFonts w:ascii="Times New Roman" w:hAnsi="Times New Roman" w:cs="Times New Roman"/>
          <w:b/>
          <w:bCs/>
        </w:rPr>
        <w:t>80</w:t>
      </w:r>
    </w:p>
    <w:p w14:paraId="2AE364B6" w14:textId="7AC43C3B" w:rsidR="005648B1" w:rsidRPr="005648B1" w:rsidRDefault="005648B1" w:rsidP="005648B1">
      <w:pPr>
        <w:jc w:val="both"/>
        <w:rPr>
          <w:rFonts w:ascii="Times New Roman" w:hAnsi="Times New Roman" w:cs="Times New Roman"/>
        </w:rPr>
      </w:pPr>
      <w:r w:rsidRPr="005648B1">
        <w:rPr>
          <w:rFonts w:ascii="Times New Roman" w:hAnsi="Times New Roman" w:cs="Times New Roman"/>
        </w:rPr>
        <w:t xml:space="preserve">Maks. liczba punktów do uzyskania przez Wykonawcę w tym kryterium cena wynosi </w:t>
      </w:r>
      <w:r w:rsidR="00E246CD">
        <w:rPr>
          <w:rFonts w:ascii="Times New Roman" w:hAnsi="Times New Roman" w:cs="Times New Roman"/>
        </w:rPr>
        <w:t>8</w:t>
      </w:r>
      <w:r w:rsidRPr="005648B1">
        <w:rPr>
          <w:rFonts w:ascii="Times New Roman" w:hAnsi="Times New Roman" w:cs="Times New Roman"/>
        </w:rPr>
        <w:t xml:space="preserve">0. </w:t>
      </w:r>
    </w:p>
    <w:p w14:paraId="709B5A1A" w14:textId="61DBC39C" w:rsidR="005648B1" w:rsidRDefault="00E246CD" w:rsidP="005648B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5648B1" w:rsidRPr="007671A9">
        <w:rPr>
          <w:rFonts w:ascii="Times New Roman" w:hAnsi="Times New Roman" w:cs="Times New Roman"/>
          <w:b/>
          <w:bCs/>
        </w:rPr>
        <w:t xml:space="preserve">0% doświadczenie </w:t>
      </w:r>
    </w:p>
    <w:p w14:paraId="3464C509" w14:textId="6BF819C7" w:rsidR="005648B1" w:rsidRDefault="005648B1" w:rsidP="005648B1">
      <w:pPr>
        <w:jc w:val="both"/>
        <w:rPr>
          <w:rFonts w:ascii="Times New Roman" w:hAnsi="Times New Roman" w:cs="Times New Roman"/>
          <w:b/>
          <w:bCs/>
        </w:rPr>
      </w:pPr>
      <w:r w:rsidRPr="007671A9">
        <w:rPr>
          <w:rFonts w:ascii="Times New Roman" w:hAnsi="Times New Roman" w:cs="Times New Roman"/>
          <w:b/>
          <w:bCs/>
        </w:rPr>
        <w:t xml:space="preserve">D = (Do / </w:t>
      </w:r>
      <w:proofErr w:type="spellStart"/>
      <w:r w:rsidRPr="007671A9">
        <w:rPr>
          <w:rFonts w:ascii="Times New Roman" w:hAnsi="Times New Roman" w:cs="Times New Roman"/>
          <w:b/>
          <w:bCs/>
        </w:rPr>
        <w:t>Dmax</w:t>
      </w:r>
      <w:proofErr w:type="spellEnd"/>
      <w:r w:rsidRPr="007671A9">
        <w:rPr>
          <w:rFonts w:ascii="Times New Roman" w:hAnsi="Times New Roman" w:cs="Times New Roman"/>
          <w:b/>
          <w:bCs/>
        </w:rPr>
        <w:t xml:space="preserve">) x </w:t>
      </w:r>
      <w:r w:rsidR="00E246CD">
        <w:rPr>
          <w:rFonts w:ascii="Times New Roman" w:hAnsi="Times New Roman" w:cs="Times New Roman"/>
          <w:b/>
          <w:bCs/>
        </w:rPr>
        <w:t>2</w:t>
      </w:r>
      <w:r w:rsidRPr="007671A9">
        <w:rPr>
          <w:rFonts w:ascii="Times New Roman" w:hAnsi="Times New Roman" w:cs="Times New Roman"/>
          <w:b/>
          <w:bCs/>
        </w:rPr>
        <w:t>0</w:t>
      </w:r>
    </w:p>
    <w:p w14:paraId="1B2B4D41" w14:textId="67D955D2" w:rsidR="005648B1" w:rsidRPr="007671A9" w:rsidRDefault="005648B1" w:rsidP="005648B1">
      <w:pPr>
        <w:jc w:val="both"/>
        <w:rPr>
          <w:rFonts w:ascii="Times New Roman" w:hAnsi="Times New Roman" w:cs="Times New Roman"/>
          <w:b/>
          <w:bCs/>
        </w:rPr>
      </w:pPr>
      <w:r w:rsidRPr="005648B1">
        <w:rPr>
          <w:rFonts w:ascii="Times New Roman" w:hAnsi="Times New Roman" w:cs="Times New Roman"/>
        </w:rPr>
        <w:t xml:space="preserve">Maks. liczba punktów do uzyskania przez Wykonawcę w kryterium doświadczenie wynosi </w:t>
      </w:r>
      <w:r w:rsidR="00E246CD">
        <w:rPr>
          <w:rFonts w:ascii="Times New Roman" w:hAnsi="Times New Roman" w:cs="Times New Roman"/>
        </w:rPr>
        <w:t>2</w:t>
      </w:r>
      <w:r w:rsidRPr="005648B1">
        <w:rPr>
          <w:rFonts w:ascii="Times New Roman" w:hAnsi="Times New Roman" w:cs="Times New Roman"/>
        </w:rPr>
        <w:t>0</w:t>
      </w:r>
    </w:p>
    <w:p w14:paraId="25AFFB98" w14:textId="06497B9D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4. Cena powinna być obliczona w złotych polskich z uwzględnienie ewentualnych upustów, jakie oferent oferuje i należy ją określić w wysokości netto i brutto (z podatkiem od towarów usług VAT). </w:t>
      </w:r>
    </w:p>
    <w:p w14:paraId="79565E5B" w14:textId="77777777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Kwota ta musi zawierać wszystkie koszty związane z realizacja zadania niezbędne do wykonania przedmiotu zamówienia. Tak wyliczona cenę netto (z podatkiem VAT) należy wykazać w „Formularzu ofertowym” stanowiącym załącznik nr 1 do niniejszego zapytania ofertowego. </w:t>
      </w:r>
    </w:p>
    <w:p w14:paraId="12400042" w14:textId="77777777" w:rsidR="00695D8C" w:rsidRPr="0081278D" w:rsidRDefault="00695D8C" w:rsidP="00695D8C">
      <w:pPr>
        <w:jc w:val="both"/>
        <w:rPr>
          <w:rFonts w:ascii="Times New Roman" w:hAnsi="Times New Roman" w:cs="Times New Roman"/>
          <w:b/>
          <w:bCs/>
        </w:rPr>
      </w:pPr>
      <w:r w:rsidRPr="0081278D">
        <w:rPr>
          <w:rFonts w:ascii="Times New Roman" w:hAnsi="Times New Roman" w:cs="Times New Roman"/>
          <w:b/>
          <w:bCs/>
        </w:rPr>
        <w:t xml:space="preserve">VIII. Miejsce oraz termin składania ofert (wybrać właściwe) </w:t>
      </w:r>
    </w:p>
    <w:p w14:paraId="646F929C" w14:textId="77777777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Dla ofert pisemnych (osobiście lub przesyłka listowa) </w:t>
      </w:r>
    </w:p>
    <w:p w14:paraId="028AED45" w14:textId="23AFCA2F" w:rsidR="00695D8C" w:rsidRPr="0081278D" w:rsidRDefault="00695D8C" w:rsidP="00695D8C">
      <w:pPr>
        <w:jc w:val="both"/>
        <w:rPr>
          <w:rFonts w:ascii="Times New Roman" w:hAnsi="Times New Roman" w:cs="Times New Roman"/>
          <w:color w:val="000000" w:themeColor="text1"/>
        </w:rPr>
      </w:pPr>
      <w:r w:rsidRPr="0081278D">
        <w:rPr>
          <w:rFonts w:ascii="Times New Roman" w:hAnsi="Times New Roman" w:cs="Times New Roman"/>
          <w:color w:val="000000" w:themeColor="text1"/>
        </w:rPr>
        <w:t xml:space="preserve">Oferty należy składać w siedzibie Powiatowego Centrum Pomocy Rodzinie, ul. </w:t>
      </w:r>
      <w:r w:rsidR="0091676B">
        <w:rPr>
          <w:rFonts w:ascii="Times New Roman" w:hAnsi="Times New Roman" w:cs="Times New Roman"/>
          <w:color w:val="000000" w:themeColor="text1"/>
        </w:rPr>
        <w:t>1 Maja 9 C</w:t>
      </w:r>
      <w:r w:rsidRPr="0081278D">
        <w:rPr>
          <w:rFonts w:ascii="Times New Roman" w:hAnsi="Times New Roman" w:cs="Times New Roman"/>
          <w:color w:val="000000" w:themeColor="text1"/>
        </w:rPr>
        <w:t>, 1</w:t>
      </w:r>
      <w:r w:rsidR="00C57EF9" w:rsidRPr="0081278D">
        <w:rPr>
          <w:rFonts w:ascii="Times New Roman" w:hAnsi="Times New Roman" w:cs="Times New Roman"/>
          <w:color w:val="000000" w:themeColor="text1"/>
        </w:rPr>
        <w:t>3</w:t>
      </w:r>
      <w:r w:rsidRPr="0081278D">
        <w:rPr>
          <w:rFonts w:ascii="Times New Roman" w:hAnsi="Times New Roman" w:cs="Times New Roman"/>
          <w:color w:val="000000" w:themeColor="text1"/>
        </w:rPr>
        <w:t>-</w:t>
      </w:r>
      <w:r w:rsidR="00C57EF9" w:rsidRPr="0081278D">
        <w:rPr>
          <w:rFonts w:ascii="Times New Roman" w:hAnsi="Times New Roman" w:cs="Times New Roman"/>
          <w:color w:val="000000" w:themeColor="text1"/>
        </w:rPr>
        <w:t>1</w:t>
      </w:r>
      <w:r w:rsidRPr="0081278D">
        <w:rPr>
          <w:rFonts w:ascii="Times New Roman" w:hAnsi="Times New Roman" w:cs="Times New Roman"/>
          <w:color w:val="000000" w:themeColor="text1"/>
        </w:rPr>
        <w:t xml:space="preserve">00 </w:t>
      </w:r>
      <w:r w:rsidR="00C57EF9" w:rsidRPr="0081278D">
        <w:rPr>
          <w:rFonts w:ascii="Times New Roman" w:hAnsi="Times New Roman" w:cs="Times New Roman"/>
          <w:color w:val="000000" w:themeColor="text1"/>
        </w:rPr>
        <w:t>Nidzica</w:t>
      </w:r>
      <w:r w:rsidRPr="0081278D">
        <w:rPr>
          <w:rFonts w:ascii="Times New Roman" w:hAnsi="Times New Roman" w:cs="Times New Roman"/>
          <w:color w:val="000000" w:themeColor="text1"/>
        </w:rPr>
        <w:t xml:space="preserve"> w Sekretariacie w terminie do dnia 2</w:t>
      </w:r>
      <w:r w:rsidR="00E246CD">
        <w:rPr>
          <w:rFonts w:ascii="Times New Roman" w:hAnsi="Times New Roman" w:cs="Times New Roman"/>
          <w:color w:val="000000" w:themeColor="text1"/>
        </w:rPr>
        <w:t>8</w:t>
      </w:r>
      <w:r w:rsidRPr="0081278D">
        <w:rPr>
          <w:rFonts w:ascii="Times New Roman" w:hAnsi="Times New Roman" w:cs="Times New Roman"/>
          <w:color w:val="000000" w:themeColor="text1"/>
        </w:rPr>
        <w:t xml:space="preserve"> </w:t>
      </w:r>
      <w:r w:rsidR="00C57EF9" w:rsidRPr="0081278D">
        <w:rPr>
          <w:rFonts w:ascii="Times New Roman" w:hAnsi="Times New Roman" w:cs="Times New Roman"/>
          <w:color w:val="000000" w:themeColor="text1"/>
        </w:rPr>
        <w:t>sierpnia</w:t>
      </w:r>
      <w:r w:rsidRPr="0081278D">
        <w:rPr>
          <w:rFonts w:ascii="Times New Roman" w:hAnsi="Times New Roman" w:cs="Times New Roman"/>
          <w:color w:val="000000" w:themeColor="text1"/>
        </w:rPr>
        <w:t xml:space="preserve"> 2024 r. do godz.: 11:00, </w:t>
      </w:r>
      <w:r w:rsidR="00E246CD">
        <w:rPr>
          <w:rFonts w:ascii="Times New Roman" w:hAnsi="Times New Roman" w:cs="Times New Roman"/>
          <w:color w:val="000000" w:themeColor="text1"/>
        </w:rPr>
        <w:br/>
      </w:r>
      <w:r w:rsidRPr="0081278D">
        <w:rPr>
          <w:rFonts w:ascii="Times New Roman" w:hAnsi="Times New Roman" w:cs="Times New Roman"/>
          <w:color w:val="000000" w:themeColor="text1"/>
        </w:rPr>
        <w:lastRenderedPageBreak/>
        <w:t xml:space="preserve">w zamkniętej kopercie z dopiskiem: Zapytanie ofertowe dotyczące wyboru koordynatora wdrażającego projekt </w:t>
      </w:r>
    </w:p>
    <w:p w14:paraId="4350E2EB" w14:textId="77777777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Dla ofert przesyłanych za pomocą komunikacji elektronicznej / adresu email </w:t>
      </w:r>
    </w:p>
    <w:p w14:paraId="4C2A96C6" w14:textId="270A4B81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Oferty należy przesłać na adres email: </w:t>
      </w:r>
      <w:r w:rsidR="00C57EF9" w:rsidRPr="0081278D">
        <w:rPr>
          <w:rFonts w:ascii="Times New Roman" w:hAnsi="Times New Roman" w:cs="Times New Roman"/>
        </w:rPr>
        <w:t>kontakt@pcprnidzica.pl</w:t>
      </w:r>
      <w:r w:rsidRPr="0081278D">
        <w:rPr>
          <w:rFonts w:ascii="Times New Roman" w:hAnsi="Times New Roman" w:cs="Times New Roman"/>
        </w:rPr>
        <w:t xml:space="preserve"> z załączonym skanem oferty </w:t>
      </w:r>
      <w:r w:rsidR="00E246CD">
        <w:rPr>
          <w:rFonts w:ascii="Times New Roman" w:hAnsi="Times New Roman" w:cs="Times New Roman"/>
        </w:rPr>
        <w:br/>
      </w:r>
      <w:r w:rsidRPr="0081278D">
        <w:rPr>
          <w:rFonts w:ascii="Times New Roman" w:hAnsi="Times New Roman" w:cs="Times New Roman"/>
        </w:rPr>
        <w:t>w terminie do dnia 2</w:t>
      </w:r>
      <w:r w:rsidR="00E246CD">
        <w:rPr>
          <w:rFonts w:ascii="Times New Roman" w:hAnsi="Times New Roman" w:cs="Times New Roman"/>
        </w:rPr>
        <w:t>8</w:t>
      </w:r>
      <w:r w:rsidRPr="0081278D">
        <w:rPr>
          <w:rFonts w:ascii="Times New Roman" w:hAnsi="Times New Roman" w:cs="Times New Roman"/>
        </w:rPr>
        <w:t xml:space="preserve"> </w:t>
      </w:r>
      <w:r w:rsidR="00C57EF9" w:rsidRPr="0081278D">
        <w:rPr>
          <w:rFonts w:ascii="Times New Roman" w:hAnsi="Times New Roman" w:cs="Times New Roman"/>
        </w:rPr>
        <w:t>sierpnia</w:t>
      </w:r>
      <w:r w:rsidRPr="0081278D">
        <w:rPr>
          <w:rFonts w:ascii="Times New Roman" w:hAnsi="Times New Roman" w:cs="Times New Roman"/>
        </w:rPr>
        <w:t xml:space="preserve"> 2024r. do godz.: 11:00</w:t>
      </w:r>
      <w:r w:rsidR="00ED7A1F" w:rsidRPr="0081278D">
        <w:rPr>
          <w:rFonts w:ascii="Times New Roman" w:hAnsi="Times New Roman" w:cs="Times New Roman"/>
        </w:rPr>
        <w:t xml:space="preserve"> </w:t>
      </w:r>
      <w:r w:rsidRPr="0081278D">
        <w:rPr>
          <w:rFonts w:ascii="Times New Roman" w:hAnsi="Times New Roman" w:cs="Times New Roman"/>
        </w:rPr>
        <w:t xml:space="preserve">jednolitym pliku w formacie PDF </w:t>
      </w:r>
      <w:r w:rsidR="00E246CD">
        <w:rPr>
          <w:rFonts w:ascii="Times New Roman" w:hAnsi="Times New Roman" w:cs="Times New Roman"/>
        </w:rPr>
        <w:br/>
      </w:r>
      <w:r w:rsidRPr="0081278D">
        <w:rPr>
          <w:rFonts w:ascii="Times New Roman" w:hAnsi="Times New Roman" w:cs="Times New Roman"/>
        </w:rPr>
        <w:t>z podaniem w temacie maila</w:t>
      </w:r>
      <w:r w:rsidR="00C57EF9" w:rsidRPr="0081278D">
        <w:rPr>
          <w:rFonts w:ascii="Times New Roman" w:hAnsi="Times New Roman" w:cs="Times New Roman"/>
        </w:rPr>
        <w:t xml:space="preserve">: Zapytanie ofertowe dotyczące wyboru koordynatora wdrażającego projekt </w:t>
      </w:r>
    </w:p>
    <w:p w14:paraId="71A52CF1" w14:textId="77777777" w:rsidR="00695D8C" w:rsidRPr="0081278D" w:rsidRDefault="00695D8C" w:rsidP="00695D8C">
      <w:pPr>
        <w:jc w:val="both"/>
        <w:rPr>
          <w:rFonts w:ascii="Times New Roman" w:hAnsi="Times New Roman" w:cs="Times New Roman"/>
          <w:b/>
          <w:bCs/>
        </w:rPr>
      </w:pPr>
      <w:r w:rsidRPr="0081278D">
        <w:rPr>
          <w:rFonts w:ascii="Times New Roman" w:hAnsi="Times New Roman" w:cs="Times New Roman"/>
          <w:b/>
          <w:bCs/>
        </w:rPr>
        <w:t xml:space="preserve">IX. Informacje dodatkowe </w:t>
      </w:r>
    </w:p>
    <w:p w14:paraId="692A2556" w14:textId="10E7484F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1. Ofertę należy przygotować w języku polskim, na maszynie do pisania, komputerze lun inną trwałą techniką, dokumenty składane w języku obcym są składane wraz z tłumaczeniem na język polski poświadczonym przez wykonawcę. </w:t>
      </w:r>
    </w:p>
    <w:p w14:paraId="574D0218" w14:textId="77777777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2. Formularz ofertowy i załączniki do oferty muszą być podpisane przez osobę/osoby upoważnione do składania oświadczeń woli w imieniu wykonawcy, upoważnienie powinno być dołączone do oferty o ile nie wynika z dokumentów do niej załączonych. </w:t>
      </w:r>
    </w:p>
    <w:p w14:paraId="45A1D3FE" w14:textId="77777777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3. Koszty przygotowania i złożenia oferty ponosi wykonawca. </w:t>
      </w:r>
    </w:p>
    <w:p w14:paraId="1B1F4E5C" w14:textId="77777777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4. Zamawiający może w każdym czasie, przed udzieleniem niniejszego zamówienia publicznego, unieważnić przedmiotowe Zapytanie Ofertowe bez podania przyczyny. </w:t>
      </w:r>
    </w:p>
    <w:p w14:paraId="7DA284BD" w14:textId="4AED9793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>5. Zamawiający zastrzega sobie prawo prowadzenia negocjacji z wybranym wykonawcą przed zawarciem umowy w szczególności</w:t>
      </w:r>
      <w:r w:rsidR="00DF52C3">
        <w:rPr>
          <w:rFonts w:ascii="Times New Roman" w:hAnsi="Times New Roman" w:cs="Times New Roman"/>
        </w:rPr>
        <w:t xml:space="preserve"> </w:t>
      </w:r>
      <w:r w:rsidRPr="0081278D">
        <w:rPr>
          <w:rFonts w:ascii="Times New Roman" w:hAnsi="Times New Roman" w:cs="Times New Roman"/>
        </w:rPr>
        <w:t xml:space="preserve">jeżeli cena oferty przekroczy kwotę, którą zamawiający zamierza przeznaczyć na realizację zamówienia. </w:t>
      </w:r>
    </w:p>
    <w:p w14:paraId="372B20E1" w14:textId="77777777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6. Niniejsze Zapytanie Ofertowe nie stanowi przetargu w rozumieniu przepisów Kodeksu Cywilnego ani Ustawy Prawo zamówień publicznych. Zamawiający nie jest zobowiązany do wyboru jakiejkolwiek oferty, a złożenie oferty nie stanowi podstawy do wystąpienia z jakimkolwiek roszczeniem wobec Zamawiającego ze strony podmiotu, który złożył ofertę. </w:t>
      </w:r>
    </w:p>
    <w:p w14:paraId="6960CB58" w14:textId="77777777" w:rsidR="00695D8C" w:rsidRPr="0081278D" w:rsidRDefault="00695D8C" w:rsidP="00695D8C">
      <w:pPr>
        <w:jc w:val="both"/>
        <w:rPr>
          <w:rFonts w:ascii="Times New Roman" w:hAnsi="Times New Roman" w:cs="Times New Roman"/>
          <w:b/>
          <w:bCs/>
        </w:rPr>
      </w:pPr>
      <w:r w:rsidRPr="0081278D">
        <w:rPr>
          <w:rFonts w:ascii="Times New Roman" w:hAnsi="Times New Roman" w:cs="Times New Roman"/>
          <w:b/>
          <w:bCs/>
        </w:rPr>
        <w:t xml:space="preserve">X. Klauzula informacyjna z art. 13 RODO </w:t>
      </w:r>
    </w:p>
    <w:p w14:paraId="7CA3F307" w14:textId="77777777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Zgodnie z art. 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(Dz. Urz. UE L 119 z 04.05.2016 r., str. 1) zwanej dalej „RODO”, informuję, że: </w:t>
      </w:r>
    </w:p>
    <w:p w14:paraId="36B71462" w14:textId="31E812FE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1. Administratorem Państwa danych osobowych jest </w:t>
      </w:r>
      <w:r w:rsidR="00C57EF9" w:rsidRPr="0081278D">
        <w:rPr>
          <w:rFonts w:ascii="Times New Roman" w:hAnsi="Times New Roman" w:cs="Times New Roman"/>
        </w:rPr>
        <w:t xml:space="preserve">Powiatowe Centrum Pomocy Rodzinie w Nidzicy ul. </w:t>
      </w:r>
      <w:r w:rsidR="0091676B">
        <w:rPr>
          <w:rFonts w:ascii="Times New Roman" w:hAnsi="Times New Roman" w:cs="Times New Roman"/>
        </w:rPr>
        <w:t>1 Maja 9 C</w:t>
      </w:r>
      <w:r w:rsidR="00C57EF9" w:rsidRPr="0081278D">
        <w:rPr>
          <w:rFonts w:ascii="Times New Roman" w:hAnsi="Times New Roman" w:cs="Times New Roman"/>
        </w:rPr>
        <w:t>, 13-100 Nidzica</w:t>
      </w:r>
    </w:p>
    <w:p w14:paraId="132B79EE" w14:textId="4EE77497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2. Kontakt z inspektorem ochrony danych osobowych możliwy jest w formie elektronicznej pod adresem email: </w:t>
      </w:r>
      <w:hyperlink r:id="rId6" w:history="1">
        <w:r w:rsidR="00C57EF9" w:rsidRPr="0081278D">
          <w:rPr>
            <w:rStyle w:val="Hipercze"/>
            <w:rFonts w:ascii="Times New Roman" w:hAnsi="Times New Roman" w:cs="Times New Roman"/>
          </w:rPr>
          <w:t>kontakt@pcprnidzica.pl</w:t>
        </w:r>
      </w:hyperlink>
    </w:p>
    <w:p w14:paraId="1646F070" w14:textId="3B8675EF" w:rsidR="00695D8C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3. Celem przetwarzania Państwa danych jest przeprowadzenie przedmiotowego postępowania o udzielenia zamówienia publicznego w trybie Zapytania Ofertowego na świadczenie usługi </w:t>
      </w:r>
      <w:r w:rsidRPr="0081278D">
        <w:rPr>
          <w:rFonts w:ascii="Times New Roman" w:hAnsi="Times New Roman" w:cs="Times New Roman"/>
        </w:rPr>
        <w:lastRenderedPageBreak/>
        <w:t xml:space="preserve">koordynatora wdrażającego do projektu konkursowego Nr EEWM.09.09 - </w:t>
      </w:r>
      <w:r w:rsidR="00C57EF9" w:rsidRPr="0081278D">
        <w:rPr>
          <w:rFonts w:ascii="Times New Roman" w:hAnsi="Times New Roman" w:cs="Times New Roman"/>
        </w:rPr>
        <w:t>IZ</w:t>
      </w:r>
      <w:r w:rsidRPr="0081278D">
        <w:rPr>
          <w:rFonts w:ascii="Times New Roman" w:hAnsi="Times New Roman" w:cs="Times New Roman"/>
        </w:rPr>
        <w:t>.00-00</w:t>
      </w:r>
      <w:r w:rsidR="00C57EF9" w:rsidRPr="0081278D">
        <w:rPr>
          <w:rFonts w:ascii="Times New Roman" w:hAnsi="Times New Roman" w:cs="Times New Roman"/>
        </w:rPr>
        <w:t>05</w:t>
      </w:r>
      <w:r w:rsidRPr="0081278D">
        <w:rPr>
          <w:rFonts w:ascii="Times New Roman" w:hAnsi="Times New Roman" w:cs="Times New Roman"/>
        </w:rPr>
        <w:t>/2</w:t>
      </w:r>
      <w:r w:rsidR="00C57EF9" w:rsidRPr="0081278D">
        <w:rPr>
          <w:rFonts w:ascii="Times New Roman" w:hAnsi="Times New Roman" w:cs="Times New Roman"/>
        </w:rPr>
        <w:t>4</w:t>
      </w:r>
      <w:r w:rsidRPr="0081278D">
        <w:rPr>
          <w:rFonts w:ascii="Times New Roman" w:hAnsi="Times New Roman" w:cs="Times New Roman"/>
        </w:rPr>
        <w:t xml:space="preserve"> pn.:</w:t>
      </w:r>
      <w:r w:rsidR="00C57EF9" w:rsidRPr="0081278D">
        <w:rPr>
          <w:rFonts w:ascii="Times New Roman" w:hAnsi="Times New Roman" w:cs="Times New Roman"/>
        </w:rPr>
        <w:t xml:space="preserve"> „Wsparcie pieczy zastępczej w Powiecie Nidzickim</w:t>
      </w:r>
      <w:r w:rsidRPr="0081278D">
        <w:rPr>
          <w:rFonts w:ascii="Times New Roman" w:hAnsi="Times New Roman" w:cs="Times New Roman"/>
        </w:rPr>
        <w:t xml:space="preserve">” realizowanego przez Powiatowe Centrum Pomocy Rodzinie </w:t>
      </w:r>
      <w:r w:rsidR="00C57EF9" w:rsidRPr="0081278D">
        <w:rPr>
          <w:rFonts w:ascii="Times New Roman" w:hAnsi="Times New Roman" w:cs="Times New Roman"/>
        </w:rPr>
        <w:t>w Nidzicy</w:t>
      </w:r>
      <w:r w:rsidRPr="0081278D">
        <w:rPr>
          <w:rFonts w:ascii="Times New Roman" w:hAnsi="Times New Roman" w:cs="Times New Roman"/>
        </w:rPr>
        <w:t xml:space="preserve"> w ramach programu Fundusze Europejskie dla Warmii i Mazur na lata 2021-2027. Państwa dane osobowe będą przetwarzane na podstawie art.6 ust. 1 lit. C RODO w związku z ustawą z dnia 11.09.2019r. Prawo zamówień publicznych. </w:t>
      </w:r>
    </w:p>
    <w:p w14:paraId="0A257BD2" w14:textId="11512FA4" w:rsidR="00ED7A1F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>5. Odbiorcami Państwa danych osobowych będą osoby lub podmioty, którym udostępniona zostanie dokumentacja postępowania, zgodnie z art. 2 ustawy o dostępie do informacji publicznej z dnia 06.09.2001. (t. j. Dz.U. z 2022r. poz.902), w szczególności dla Zarządu Województwa warmińsko</w:t>
      </w:r>
      <w:r w:rsidR="0081278D" w:rsidRPr="0081278D">
        <w:rPr>
          <w:rFonts w:ascii="Times New Roman" w:hAnsi="Times New Roman" w:cs="Times New Roman"/>
        </w:rPr>
        <w:t>-</w:t>
      </w:r>
      <w:r w:rsidRPr="0081278D">
        <w:rPr>
          <w:rFonts w:ascii="Times New Roman" w:hAnsi="Times New Roman" w:cs="Times New Roman"/>
        </w:rPr>
        <w:t xml:space="preserve">mazurskiego jako Instytucji Zarządzającej programu Fundusze Europejskie dla Warmii i Mazur na lata 2021-2027. </w:t>
      </w:r>
    </w:p>
    <w:p w14:paraId="6EE03960" w14:textId="3067242C" w:rsidR="00ED7A1F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>6. Państwa dane ni</w:t>
      </w:r>
      <w:r w:rsidR="00C57EF9" w:rsidRPr="0081278D">
        <w:rPr>
          <w:rFonts w:ascii="Times New Roman" w:hAnsi="Times New Roman" w:cs="Times New Roman"/>
        </w:rPr>
        <w:t>e</w:t>
      </w:r>
      <w:r w:rsidRPr="0081278D">
        <w:rPr>
          <w:rFonts w:ascii="Times New Roman" w:hAnsi="Times New Roman" w:cs="Times New Roman"/>
        </w:rPr>
        <w:t xml:space="preserve"> będą przekazywane poza Europejski Obszar Gospodarczy. </w:t>
      </w:r>
    </w:p>
    <w:p w14:paraId="21FF1E39" w14:textId="77777777" w:rsidR="00ED7A1F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7. Państwa dane będą przechowywane, przez okres 5 lat liczonych od roku następnego po roku, w którym zakończono niniejsze postępowanie o udzielenie </w:t>
      </w:r>
      <w:proofErr w:type="gramStart"/>
      <w:r w:rsidRPr="0081278D">
        <w:rPr>
          <w:rFonts w:ascii="Times New Roman" w:hAnsi="Times New Roman" w:cs="Times New Roman"/>
        </w:rPr>
        <w:t>zamówienia..</w:t>
      </w:r>
      <w:proofErr w:type="gramEnd"/>
      <w:r w:rsidRPr="0081278D">
        <w:rPr>
          <w:rFonts w:ascii="Times New Roman" w:hAnsi="Times New Roman" w:cs="Times New Roman"/>
        </w:rPr>
        <w:t xml:space="preserve"> </w:t>
      </w:r>
    </w:p>
    <w:p w14:paraId="09FA5CA2" w14:textId="77777777" w:rsidR="00ED7A1F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8. Posiadają Państwo prawo do dostępu do danych osobowych / do sprostowania danych osobowych/ żądania od administratora ograniczenia przetwarzania danych osobowych / do wniesienia skargi do Prezesa Urzędu Ochrony Danych Osobowych. </w:t>
      </w:r>
    </w:p>
    <w:p w14:paraId="4264EA3C" w14:textId="77777777" w:rsidR="00ED7A1F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9. Podanie Państwa danych osobowych jest wymogiem ustawowym oraz są Państwo zobowiązani do ich podania. Konsekwencją </w:t>
      </w:r>
      <w:proofErr w:type="gramStart"/>
      <w:r w:rsidRPr="0081278D">
        <w:rPr>
          <w:rFonts w:ascii="Times New Roman" w:hAnsi="Times New Roman" w:cs="Times New Roman"/>
        </w:rPr>
        <w:t>nie podania</w:t>
      </w:r>
      <w:proofErr w:type="gramEnd"/>
      <w:r w:rsidRPr="0081278D">
        <w:rPr>
          <w:rFonts w:ascii="Times New Roman" w:hAnsi="Times New Roman" w:cs="Times New Roman"/>
        </w:rPr>
        <w:t xml:space="preserve"> ww. danych osobowych jest brak możliwości osiągnięcia celu jakim jest spełnienie ciążącego obowiązku prawnego na Administratorze wskazanym w punkcie 3. </w:t>
      </w:r>
    </w:p>
    <w:p w14:paraId="65E84BCF" w14:textId="77777777" w:rsidR="00ED7A1F" w:rsidRPr="0081278D" w:rsidRDefault="00695D8C" w:rsidP="00695D8C">
      <w:pPr>
        <w:jc w:val="both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10. Państwa dane osobowe nie będą podlegały zautomatyzowanemu podejmowaniu decyzji, w tym profilowaniu. </w:t>
      </w:r>
    </w:p>
    <w:p w14:paraId="79CDDE45" w14:textId="77777777" w:rsidR="00ED7A1F" w:rsidRPr="0081278D" w:rsidRDefault="00695D8C" w:rsidP="00695D8C">
      <w:pPr>
        <w:jc w:val="both"/>
        <w:rPr>
          <w:rFonts w:ascii="Times New Roman" w:hAnsi="Times New Roman" w:cs="Times New Roman"/>
          <w:b/>
          <w:bCs/>
        </w:rPr>
      </w:pPr>
      <w:r w:rsidRPr="0081278D">
        <w:rPr>
          <w:rFonts w:ascii="Times New Roman" w:hAnsi="Times New Roman" w:cs="Times New Roman"/>
          <w:b/>
          <w:bCs/>
        </w:rPr>
        <w:t xml:space="preserve">XI. Załączniki </w:t>
      </w:r>
    </w:p>
    <w:p w14:paraId="7400E933" w14:textId="4E46DDB2" w:rsidR="00C57EF9" w:rsidRPr="0081278D" w:rsidRDefault="00C57EF9" w:rsidP="00C57EF9">
      <w:pPr>
        <w:numPr>
          <w:ilvl w:val="0"/>
          <w:numId w:val="2"/>
        </w:numPr>
        <w:tabs>
          <w:tab w:val="clear" w:pos="720"/>
          <w:tab w:val="num" w:pos="284"/>
        </w:tabs>
        <w:ind w:left="426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Zapytanie ofertowe </w:t>
      </w:r>
      <w:r w:rsidR="00081295" w:rsidRPr="0081278D">
        <w:rPr>
          <w:rFonts w:ascii="Times New Roman" w:hAnsi="Times New Roman" w:cs="Times New Roman"/>
        </w:rPr>
        <w:t xml:space="preserve"> </w:t>
      </w:r>
    </w:p>
    <w:p w14:paraId="61FF4B3A" w14:textId="135D068E" w:rsidR="00C57EF9" w:rsidRPr="0081278D" w:rsidRDefault="00C57EF9" w:rsidP="00C57EF9">
      <w:pPr>
        <w:numPr>
          <w:ilvl w:val="0"/>
          <w:numId w:val="2"/>
        </w:numPr>
        <w:tabs>
          <w:tab w:val="clear" w:pos="720"/>
          <w:tab w:val="num" w:pos="284"/>
        </w:tabs>
        <w:ind w:left="426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Załącznik nr. 1 formularz ofertowy </w:t>
      </w:r>
      <w:r w:rsidR="00081295" w:rsidRPr="0081278D">
        <w:rPr>
          <w:rFonts w:ascii="Times New Roman" w:hAnsi="Times New Roman" w:cs="Times New Roman"/>
        </w:rPr>
        <w:t xml:space="preserve"> </w:t>
      </w:r>
    </w:p>
    <w:p w14:paraId="19F5DA19" w14:textId="72D13D24" w:rsidR="00C57EF9" w:rsidRPr="0081278D" w:rsidRDefault="00C57EF9" w:rsidP="00C57EF9">
      <w:pPr>
        <w:numPr>
          <w:ilvl w:val="0"/>
          <w:numId w:val="2"/>
        </w:numPr>
        <w:tabs>
          <w:tab w:val="clear" w:pos="720"/>
          <w:tab w:val="num" w:pos="284"/>
        </w:tabs>
        <w:ind w:left="426"/>
        <w:rPr>
          <w:rFonts w:ascii="Times New Roman" w:hAnsi="Times New Roman" w:cs="Times New Roman"/>
        </w:rPr>
      </w:pPr>
      <w:r w:rsidRPr="0081278D">
        <w:rPr>
          <w:rFonts w:ascii="Times New Roman" w:hAnsi="Times New Roman" w:cs="Times New Roman"/>
        </w:rPr>
        <w:t xml:space="preserve">Załącznik nr.2 oświadczenie o braku powiązania z zamawiającym </w:t>
      </w:r>
    </w:p>
    <w:p w14:paraId="3CB8E7E3" w14:textId="77777777" w:rsidR="00695D8C" w:rsidRPr="0081278D" w:rsidRDefault="00695D8C" w:rsidP="00695D8C">
      <w:pPr>
        <w:rPr>
          <w:rFonts w:ascii="Times New Roman" w:hAnsi="Times New Roman" w:cs="Times New Roman"/>
        </w:rPr>
      </w:pPr>
    </w:p>
    <w:p w14:paraId="7963E026" w14:textId="77777777" w:rsidR="00695D8C" w:rsidRPr="0081278D" w:rsidRDefault="00695D8C" w:rsidP="00695D8C">
      <w:pPr>
        <w:rPr>
          <w:rFonts w:ascii="Times New Roman" w:hAnsi="Times New Roman" w:cs="Times New Roman"/>
        </w:rPr>
      </w:pPr>
    </w:p>
    <w:p w14:paraId="64C0B505" w14:textId="77777777" w:rsidR="00695D8C" w:rsidRPr="0081278D" w:rsidRDefault="00695D8C" w:rsidP="00695D8C">
      <w:pPr>
        <w:rPr>
          <w:rFonts w:ascii="Times New Roman" w:hAnsi="Times New Roman" w:cs="Times New Roman"/>
        </w:rPr>
      </w:pPr>
    </w:p>
    <w:p w14:paraId="35F71E14" w14:textId="77777777" w:rsidR="00695D8C" w:rsidRPr="0081278D" w:rsidRDefault="00695D8C" w:rsidP="00695D8C">
      <w:pPr>
        <w:rPr>
          <w:rFonts w:ascii="Times New Roman" w:hAnsi="Times New Roman" w:cs="Times New Roman"/>
        </w:rPr>
      </w:pPr>
    </w:p>
    <w:sectPr w:rsidR="00695D8C" w:rsidRPr="00812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400B8"/>
    <w:multiLevelType w:val="hybridMultilevel"/>
    <w:tmpl w:val="71F2B388"/>
    <w:lvl w:ilvl="0" w:tplc="D25C8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A52ACD"/>
    <w:multiLevelType w:val="multilevel"/>
    <w:tmpl w:val="4E38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D0ED5"/>
    <w:multiLevelType w:val="hybridMultilevel"/>
    <w:tmpl w:val="C6821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17F0F"/>
    <w:multiLevelType w:val="multilevel"/>
    <w:tmpl w:val="887C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3230204">
    <w:abstractNumId w:val="3"/>
  </w:num>
  <w:num w:numId="2" w16cid:durableId="1199319850">
    <w:abstractNumId w:val="1"/>
  </w:num>
  <w:num w:numId="3" w16cid:durableId="671881990">
    <w:abstractNumId w:val="2"/>
  </w:num>
  <w:num w:numId="4" w16cid:durableId="89643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8C"/>
    <w:rsid w:val="00081295"/>
    <w:rsid w:val="00151477"/>
    <w:rsid w:val="002B55E8"/>
    <w:rsid w:val="00336441"/>
    <w:rsid w:val="00372157"/>
    <w:rsid w:val="004A39F6"/>
    <w:rsid w:val="005648B1"/>
    <w:rsid w:val="005F462A"/>
    <w:rsid w:val="00634392"/>
    <w:rsid w:val="00651BFE"/>
    <w:rsid w:val="00695D8C"/>
    <w:rsid w:val="007671A9"/>
    <w:rsid w:val="0081278D"/>
    <w:rsid w:val="008A2B7F"/>
    <w:rsid w:val="0091676B"/>
    <w:rsid w:val="00C57EF9"/>
    <w:rsid w:val="00DF52C3"/>
    <w:rsid w:val="00E246CD"/>
    <w:rsid w:val="00ED7A1F"/>
    <w:rsid w:val="00F4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D4F8"/>
  <w15:chartTrackingRefBased/>
  <w15:docId w15:val="{7059639A-0530-46F4-ACE6-8273A9D8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5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5D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5D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5D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5D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5D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5D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5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5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5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5D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5D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5D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5D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5D8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95D8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5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pcprnidzica.pl" TargetMode="External"/><Relationship Id="rId5" Type="http://schemas.openxmlformats.org/officeDocument/2006/relationships/hyperlink" Target="mailto:kontakt@pcprnidz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Karolina</dc:creator>
  <cp:keywords/>
  <dc:description/>
  <cp:lastModifiedBy>SL</cp:lastModifiedBy>
  <cp:revision>2</cp:revision>
  <dcterms:created xsi:type="dcterms:W3CDTF">2024-08-20T08:32:00Z</dcterms:created>
  <dcterms:modified xsi:type="dcterms:W3CDTF">2024-08-20T08:32:00Z</dcterms:modified>
</cp:coreProperties>
</file>