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2B9C" w:rsidRDefault="00FC2B9C" w:rsidP="00FC2B9C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1</w:t>
      </w:r>
    </w:p>
    <w:p w:rsidR="00FC2B9C" w:rsidRDefault="00FC2B9C" w:rsidP="00FC2B9C">
      <w:pPr>
        <w:jc w:val="center"/>
      </w:pPr>
    </w:p>
    <w:p w:rsidR="00FC2B9C" w:rsidRDefault="00FC2B9C" w:rsidP="00FC2B9C">
      <w:pPr>
        <w:jc w:val="center"/>
        <w:rPr>
          <w:b/>
          <w:sz w:val="28"/>
          <w:szCs w:val="28"/>
        </w:rPr>
      </w:pPr>
    </w:p>
    <w:p w:rsidR="00FC2B9C" w:rsidRDefault="00FC2B9C" w:rsidP="00FC2B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Opis przedmiotu zamówienia</w:t>
      </w:r>
    </w:p>
    <w:p w:rsidR="00FC2B9C" w:rsidRDefault="00FC2B9C" w:rsidP="00FC2B9C">
      <w:pPr>
        <w:jc w:val="both"/>
      </w:pPr>
    </w:p>
    <w:p w:rsidR="00FC2B9C" w:rsidRDefault="00FC2B9C" w:rsidP="00FC2B9C">
      <w:pPr>
        <w:jc w:val="both"/>
        <w:rPr>
          <w:b/>
          <w:bCs/>
        </w:rPr>
      </w:pPr>
      <w:r>
        <w:rPr>
          <w:b/>
          <w:bCs/>
        </w:rPr>
        <w:t>Opis przedmiotu zamówienia:</w:t>
      </w:r>
    </w:p>
    <w:p w:rsidR="00FC2B9C" w:rsidRDefault="00FC2B9C" w:rsidP="00FC2B9C">
      <w:pPr>
        <w:ind w:firstLine="14"/>
        <w:jc w:val="both"/>
      </w:pPr>
      <w:r>
        <w:t xml:space="preserve">Przedmiotem zamówienia jest przekwalifikowanie </w:t>
      </w:r>
      <w:r w:rsidRPr="00DA58AA">
        <w:t xml:space="preserve">i przeklasyfikowanie gruntów zalesionych </w:t>
      </w:r>
      <w:r>
        <w:t xml:space="preserve">                  na podstawie przepisów o wspieraniu rozwoju obszarów wiejskich z udziałem środków Europejskiego Funduszu Rolnego na rzecz Rozwoju Obszarów Wiejskich w ramach Programu Rozwoju Obszarów Wiejskich na lata 2014-2020 </w:t>
      </w:r>
      <w:r w:rsidRPr="00DA58AA">
        <w:t>położonych na terenie powiatu nidzick</w:t>
      </w:r>
      <w:r>
        <w:t xml:space="preserve">iego                       o powierzchni </w:t>
      </w:r>
      <w:r>
        <w:t>0,33</w:t>
      </w:r>
      <w:r w:rsidRPr="00DA58AA">
        <w:t xml:space="preserve"> ha</w:t>
      </w:r>
      <w:r>
        <w:t xml:space="preserve"> z</w:t>
      </w:r>
      <w:r>
        <w:t>godnie z poniższą tabelą</w:t>
      </w:r>
      <w:r>
        <w:t>.</w:t>
      </w:r>
    </w:p>
    <w:p w:rsidR="00FC2B9C" w:rsidRDefault="00FC2B9C" w:rsidP="00FC2B9C">
      <w:pPr>
        <w:ind w:firstLine="14"/>
        <w:jc w:val="both"/>
      </w:pPr>
    </w:p>
    <w:tbl>
      <w:tblPr>
        <w:tblW w:w="0" w:type="auto"/>
        <w:jc w:val="center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530"/>
        <w:gridCol w:w="1531"/>
        <w:gridCol w:w="1530"/>
        <w:gridCol w:w="1535"/>
        <w:gridCol w:w="1517"/>
      </w:tblGrid>
      <w:tr w:rsidR="00FC2B9C" w:rsidRPr="00546F7E" w:rsidTr="00FC2B9C">
        <w:trPr>
          <w:jc w:val="center"/>
        </w:trPr>
        <w:tc>
          <w:tcPr>
            <w:tcW w:w="14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B9C" w:rsidRPr="00546F7E" w:rsidRDefault="00FC2B9C" w:rsidP="00DB676E">
            <w:pPr>
              <w:pStyle w:val="Akapitzlist1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7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530" w:type="dxa"/>
            <w:vAlign w:val="center"/>
          </w:tcPr>
          <w:p w:rsidR="00FC2B9C" w:rsidRPr="00546F7E" w:rsidRDefault="00FC2B9C" w:rsidP="00DB676E">
            <w:pPr>
              <w:pStyle w:val="Akapitzlist1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7E">
              <w:rPr>
                <w:rFonts w:ascii="Times New Roman" w:hAnsi="Times New Roman" w:cs="Times New Roman"/>
                <w:sz w:val="24"/>
                <w:szCs w:val="24"/>
              </w:rPr>
              <w:t>Jednostka ewidencyjna</w:t>
            </w:r>
          </w:p>
        </w:tc>
        <w:tc>
          <w:tcPr>
            <w:tcW w:w="1531" w:type="dxa"/>
            <w:vAlign w:val="center"/>
          </w:tcPr>
          <w:p w:rsidR="00FC2B9C" w:rsidRPr="00546F7E" w:rsidRDefault="00FC2B9C" w:rsidP="00DB676E">
            <w:pPr>
              <w:pStyle w:val="Akapitzlist1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7E">
              <w:rPr>
                <w:rFonts w:ascii="Times New Roman" w:hAnsi="Times New Roman" w:cs="Times New Roman"/>
                <w:sz w:val="24"/>
                <w:szCs w:val="24"/>
              </w:rPr>
              <w:t>Obręb ewidencyjny</w:t>
            </w:r>
          </w:p>
        </w:tc>
        <w:tc>
          <w:tcPr>
            <w:tcW w:w="1530" w:type="dxa"/>
            <w:vAlign w:val="center"/>
          </w:tcPr>
          <w:p w:rsidR="00FC2B9C" w:rsidRPr="00546F7E" w:rsidRDefault="00FC2B9C" w:rsidP="00DB676E">
            <w:pPr>
              <w:pStyle w:val="Akapitzlist1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7E">
              <w:rPr>
                <w:rFonts w:ascii="Times New Roman" w:hAnsi="Times New Roman" w:cs="Times New Roman"/>
                <w:sz w:val="24"/>
                <w:szCs w:val="24"/>
              </w:rPr>
              <w:t>Działka ewidencyjna</w:t>
            </w:r>
          </w:p>
        </w:tc>
        <w:tc>
          <w:tcPr>
            <w:tcW w:w="1535" w:type="dxa"/>
            <w:vAlign w:val="center"/>
          </w:tcPr>
          <w:p w:rsidR="00FC2B9C" w:rsidRPr="00546F7E" w:rsidRDefault="00FC2B9C" w:rsidP="00DB676E">
            <w:pPr>
              <w:pStyle w:val="Akapitzlist1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7E">
              <w:rPr>
                <w:rFonts w:ascii="Times New Roman" w:hAnsi="Times New Roman" w:cs="Times New Roman"/>
                <w:sz w:val="24"/>
                <w:szCs w:val="24"/>
              </w:rPr>
              <w:t>Powierzchnia działki</w:t>
            </w:r>
          </w:p>
          <w:p w:rsidR="00FC2B9C" w:rsidRPr="00546F7E" w:rsidRDefault="00FC2B9C" w:rsidP="00DB676E">
            <w:pPr>
              <w:pStyle w:val="Akapitzlist1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7E">
              <w:rPr>
                <w:rFonts w:ascii="Times New Roman" w:hAnsi="Times New Roman" w:cs="Times New Roman"/>
                <w:sz w:val="24"/>
                <w:szCs w:val="24"/>
              </w:rPr>
              <w:t>[ha]</w:t>
            </w:r>
          </w:p>
        </w:tc>
        <w:tc>
          <w:tcPr>
            <w:tcW w:w="1517" w:type="dxa"/>
            <w:vAlign w:val="center"/>
          </w:tcPr>
          <w:p w:rsidR="00FC2B9C" w:rsidRPr="00546F7E" w:rsidRDefault="00FC2B9C" w:rsidP="00DB676E">
            <w:pPr>
              <w:pStyle w:val="Akapitzlist1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7E">
              <w:rPr>
                <w:rFonts w:ascii="Times New Roman" w:hAnsi="Times New Roman" w:cs="Times New Roman"/>
                <w:sz w:val="24"/>
                <w:szCs w:val="24"/>
              </w:rPr>
              <w:t>Pow. zalesiona</w:t>
            </w:r>
          </w:p>
          <w:p w:rsidR="00FC2B9C" w:rsidRPr="00546F7E" w:rsidRDefault="00FC2B9C" w:rsidP="00DB676E">
            <w:pPr>
              <w:pStyle w:val="Akapitzlist1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7E">
              <w:rPr>
                <w:rFonts w:ascii="Times New Roman" w:hAnsi="Times New Roman" w:cs="Times New Roman"/>
                <w:sz w:val="24"/>
                <w:szCs w:val="24"/>
              </w:rPr>
              <w:t>[ha]</w:t>
            </w:r>
          </w:p>
        </w:tc>
      </w:tr>
      <w:tr w:rsidR="00FC2B9C" w:rsidRPr="00546F7E" w:rsidTr="00FC2B9C">
        <w:trPr>
          <w:jc w:val="center"/>
        </w:trPr>
        <w:tc>
          <w:tcPr>
            <w:tcW w:w="14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B9C" w:rsidRPr="00546F7E" w:rsidRDefault="00FC2B9C" w:rsidP="00DB676E">
            <w:pPr>
              <w:pStyle w:val="Akapitzlist1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C2B9C" w:rsidRPr="00546F7E" w:rsidRDefault="00FC2B9C" w:rsidP="00DB676E">
            <w:pPr>
              <w:pStyle w:val="Akapitzlist1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7E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owiec Kościelny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FC2B9C" w:rsidRPr="00546F7E" w:rsidRDefault="00FC2B9C" w:rsidP="00DB676E">
            <w:pPr>
              <w:pStyle w:val="Akapitzlist1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błonowo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C2B9C" w:rsidRPr="00546F7E" w:rsidRDefault="00FC2B9C" w:rsidP="00DB676E">
            <w:pPr>
              <w:pStyle w:val="Akapitzlist1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FC2B9C" w:rsidRPr="00546F7E" w:rsidRDefault="00FC2B9C" w:rsidP="00DB676E">
            <w:pPr>
              <w:pStyle w:val="Akapitzlist1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FC2B9C" w:rsidRPr="00546F7E" w:rsidRDefault="00FC2B9C" w:rsidP="00DB676E">
            <w:pPr>
              <w:pStyle w:val="Akapitzlist1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7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FC2B9C" w:rsidRDefault="00FC2B9C" w:rsidP="00FC2B9C">
      <w:pPr>
        <w:ind w:firstLine="14"/>
        <w:jc w:val="both"/>
      </w:pPr>
    </w:p>
    <w:p w:rsidR="00FC2B9C" w:rsidRDefault="00FC2B9C" w:rsidP="00FC2B9C">
      <w:pPr>
        <w:ind w:firstLine="14"/>
        <w:jc w:val="both"/>
      </w:pPr>
    </w:p>
    <w:p w:rsidR="00FC2B9C" w:rsidRPr="00113110" w:rsidRDefault="00FC2B9C" w:rsidP="00FC2B9C">
      <w:pPr>
        <w:autoSpaceDE w:val="0"/>
        <w:ind w:firstLine="708"/>
        <w:jc w:val="both"/>
        <w:rPr>
          <w:rFonts w:cs="Times New Roman"/>
        </w:rPr>
      </w:pPr>
      <w:r w:rsidRPr="00113110">
        <w:rPr>
          <w:rFonts w:cs="Times New Roman"/>
        </w:rPr>
        <w:t xml:space="preserve">Prace należy przeprowadzić zgodnie z obowiązującymi przepisami prawa, między innymi  rozporządzeniem Rady Ministrów z dnia 12 września 2012 r. w sprawie gleboznawczej klasyfikacji gruntów ( j.t. Dz.U. 2012 r. </w:t>
      </w:r>
      <w:proofErr w:type="spellStart"/>
      <w:r w:rsidRPr="00113110">
        <w:rPr>
          <w:rFonts w:cs="Times New Roman"/>
        </w:rPr>
        <w:t>poz</w:t>
      </w:r>
      <w:proofErr w:type="spellEnd"/>
      <w:r w:rsidRPr="00113110">
        <w:rPr>
          <w:rFonts w:cs="Times New Roman"/>
        </w:rPr>
        <w:t xml:space="preserve"> .1246 </w:t>
      </w:r>
      <w:r>
        <w:rPr>
          <w:rFonts w:cs="Times New Roman"/>
        </w:rPr>
        <w:t>z późn.zm.</w:t>
      </w:r>
      <w:r w:rsidRPr="00113110">
        <w:rPr>
          <w:rFonts w:cs="Times New Roman"/>
        </w:rPr>
        <w:t xml:space="preserve">) i urzędową tabelą klas gruntów stanowiącą załącznik do rozporządzenia oraz rozporządzeniem Ministra Rozwoju </w:t>
      </w:r>
      <w:r>
        <w:rPr>
          <w:rFonts w:cs="Times New Roman"/>
        </w:rPr>
        <w:t xml:space="preserve">Pracy i Technologii </w:t>
      </w:r>
      <w:r w:rsidRPr="00113110">
        <w:rPr>
          <w:rFonts w:cs="Times New Roman"/>
        </w:rPr>
        <w:t xml:space="preserve"> z dnia </w:t>
      </w:r>
      <w:r>
        <w:rPr>
          <w:rFonts w:cs="Times New Roman"/>
        </w:rPr>
        <w:t xml:space="preserve">                </w:t>
      </w:r>
      <w:r w:rsidRPr="00113110">
        <w:rPr>
          <w:rFonts w:cs="Times New Roman"/>
        </w:rPr>
        <w:t>2</w:t>
      </w:r>
      <w:r>
        <w:rPr>
          <w:rFonts w:cs="Times New Roman"/>
        </w:rPr>
        <w:t>7 lipca 2021</w:t>
      </w:r>
      <w:r w:rsidRPr="00113110">
        <w:rPr>
          <w:rFonts w:cs="Times New Roman"/>
        </w:rPr>
        <w:t xml:space="preserve"> r. w sprawie ewidencji gruntó</w:t>
      </w:r>
      <w:r>
        <w:rPr>
          <w:rFonts w:cs="Times New Roman"/>
        </w:rPr>
        <w:t>w i budynków (j.t. Dz. U. z 2021 r., poz. 1390  z późn.zm.</w:t>
      </w:r>
      <w:r w:rsidRPr="00113110">
        <w:rPr>
          <w:rFonts w:cs="Times New Roman"/>
        </w:rPr>
        <w:t>).</w:t>
      </w:r>
    </w:p>
    <w:p w:rsidR="00FC2B9C" w:rsidRPr="00113110" w:rsidRDefault="00FC2B9C" w:rsidP="00FC2B9C">
      <w:pPr>
        <w:autoSpaceDE w:val="0"/>
        <w:jc w:val="both"/>
        <w:rPr>
          <w:rFonts w:cs="Times New Roman"/>
          <w:b/>
        </w:rPr>
      </w:pPr>
    </w:p>
    <w:p w:rsidR="00FC2B9C" w:rsidRPr="00535AA0" w:rsidRDefault="00FC2B9C" w:rsidP="00FC2B9C">
      <w:pPr>
        <w:autoSpaceDE w:val="0"/>
        <w:jc w:val="both"/>
        <w:rPr>
          <w:rFonts w:cs="TimesNewRomanPSMT"/>
          <w:b/>
        </w:rPr>
      </w:pPr>
      <w:r w:rsidRPr="00113110">
        <w:rPr>
          <w:rFonts w:cs="Times New Roman"/>
          <w:b/>
        </w:rPr>
        <w:t>W ramach przedmiotu zamówienia W</w:t>
      </w:r>
      <w:r w:rsidRPr="00535AA0">
        <w:rPr>
          <w:rFonts w:cs="TimesNewRomanPSMT"/>
          <w:b/>
        </w:rPr>
        <w:t>ykonawca sporządzi i przekaże Zamawiającemu</w:t>
      </w:r>
      <w:r>
        <w:rPr>
          <w:rFonts w:cs="TimesNewRomanPSMT"/>
          <w:b/>
        </w:rPr>
        <w:t xml:space="preserve">: </w:t>
      </w:r>
      <w:r w:rsidRPr="00BC1B4C">
        <w:rPr>
          <w:rFonts w:cs="TimesNewRomanPSMT"/>
        </w:rPr>
        <w:t xml:space="preserve">między innymi projekty ustalenia klasyfikacji o których mowa w </w:t>
      </w:r>
      <w:r>
        <w:rPr>
          <w:bCs/>
          <w:shd w:val="clear" w:color="auto" w:fill="FFFFFF"/>
        </w:rPr>
        <w:t>w</w:t>
      </w:r>
      <w:r w:rsidRPr="00BC1B4C">
        <w:rPr>
          <w:bCs/>
          <w:shd w:val="clear" w:color="auto" w:fill="FFFFFF"/>
        </w:rPr>
        <w:t>w</w:t>
      </w:r>
      <w:r>
        <w:rPr>
          <w:bCs/>
          <w:shd w:val="clear" w:color="auto" w:fill="FFFFFF"/>
        </w:rPr>
        <w:t>.</w:t>
      </w:r>
      <w:r w:rsidRPr="00BC1B4C">
        <w:rPr>
          <w:bCs/>
          <w:shd w:val="clear" w:color="auto" w:fill="FFFFFF"/>
        </w:rPr>
        <w:t xml:space="preserve"> rozporządzeni</w:t>
      </w:r>
      <w:r>
        <w:rPr>
          <w:bCs/>
          <w:shd w:val="clear" w:color="auto" w:fill="FFFFFF"/>
        </w:rPr>
        <w:t>u</w:t>
      </w:r>
      <w:r>
        <w:rPr>
          <w:rFonts w:cs="TimesNewRomanPSMT"/>
        </w:rPr>
        <w:t xml:space="preserve"> oraz sporządzi 4</w:t>
      </w:r>
      <w:r w:rsidRPr="00BC1B4C">
        <w:rPr>
          <w:rFonts w:cs="TimesNewRomanPSMT"/>
        </w:rPr>
        <w:t xml:space="preserve"> egzemplarz</w:t>
      </w:r>
      <w:r>
        <w:rPr>
          <w:rFonts w:cs="TimesNewRomanPSMT"/>
        </w:rPr>
        <w:t>e</w:t>
      </w:r>
      <w:r w:rsidRPr="00BC1B4C">
        <w:rPr>
          <w:rFonts w:cs="TimesNewRomanPSMT"/>
        </w:rPr>
        <w:t xml:space="preserve"> map klasyfikacyjnych na kopiach map ewidencyjnych (po zmianie klasyfikacji, które będą stanowiły integralną część wyda</w:t>
      </w:r>
      <w:r>
        <w:rPr>
          <w:rFonts w:cs="TimesNewRomanPSMT"/>
        </w:rPr>
        <w:t>nych decyzji administracyjnych).</w:t>
      </w:r>
    </w:p>
    <w:p w:rsidR="00FC2B9C" w:rsidRDefault="00FC2B9C" w:rsidP="00FC2B9C">
      <w:pPr>
        <w:autoSpaceDE w:val="0"/>
        <w:spacing w:line="264" w:lineRule="auto"/>
        <w:jc w:val="both"/>
        <w:rPr>
          <w:b/>
        </w:rPr>
      </w:pPr>
    </w:p>
    <w:p w:rsidR="00FC2B9C" w:rsidRDefault="00FC2B9C" w:rsidP="00FC2B9C">
      <w:pPr>
        <w:autoSpaceDE w:val="0"/>
        <w:spacing w:line="264" w:lineRule="auto"/>
        <w:jc w:val="both"/>
      </w:pPr>
      <w:r w:rsidRPr="007F66ED">
        <w:rPr>
          <w:b/>
        </w:rPr>
        <w:t>Warunkiem zapłaty będzie</w:t>
      </w:r>
      <w:r>
        <w:t>:</w:t>
      </w:r>
      <w:r w:rsidRPr="00DA58AA">
        <w:t xml:space="preserve"> przyjęcie</w:t>
      </w:r>
      <w:r>
        <w:t xml:space="preserve"> bez żadnych zastrzeżeń</w:t>
      </w:r>
      <w:r w:rsidRPr="00DA58AA">
        <w:t xml:space="preserve"> powstałej dokumentacji zawierającej wyniki przekwalifikowania gruntów oraz p</w:t>
      </w:r>
      <w:r>
        <w:t xml:space="preserve">rojekt ustalenia klasyfikacji. </w:t>
      </w:r>
      <w:r w:rsidRPr="00DA58AA">
        <w:t xml:space="preserve">Płatność </w:t>
      </w:r>
      <w:r>
        <w:t xml:space="preserve">nastąpi </w:t>
      </w:r>
      <w:r w:rsidRPr="00DA58AA">
        <w:t xml:space="preserve">w terminie 14 dni od dnia otrzymania faktury.                  </w:t>
      </w:r>
    </w:p>
    <w:p w:rsidR="00FC2B9C" w:rsidRPr="00BC1B4C" w:rsidRDefault="00FC2B9C" w:rsidP="00FC2B9C">
      <w:pPr>
        <w:autoSpaceDE w:val="0"/>
        <w:spacing w:line="264" w:lineRule="auto"/>
        <w:ind w:firstLine="708"/>
        <w:jc w:val="both"/>
        <w:rPr>
          <w:rFonts w:cs="TimesNewRomanPSMT"/>
        </w:rPr>
      </w:pPr>
    </w:p>
    <w:p w:rsidR="00FC2B9C" w:rsidRDefault="00FC2B9C" w:rsidP="00FC2B9C">
      <w:pPr>
        <w:jc w:val="both"/>
      </w:pPr>
      <w:r>
        <w:rPr>
          <w:b/>
          <w:bCs/>
        </w:rPr>
        <w:t xml:space="preserve">Termin wykonania zamówienia: </w:t>
      </w:r>
      <w:r>
        <w:t xml:space="preserve">do dnia  </w:t>
      </w:r>
      <w:r w:rsidRPr="00FC2B9C">
        <w:rPr>
          <w:b/>
          <w:bCs/>
          <w:u w:val="single"/>
        </w:rPr>
        <w:t>30 września 2023 r.</w:t>
      </w:r>
      <w:r w:rsidRPr="00535AA0">
        <w:t xml:space="preserve"> </w:t>
      </w:r>
    </w:p>
    <w:p w:rsidR="00FC2B9C" w:rsidRPr="00535AA0" w:rsidRDefault="00FC2B9C" w:rsidP="00FC2B9C">
      <w:pPr>
        <w:jc w:val="both"/>
        <w:rPr>
          <w:b/>
          <w:bCs/>
        </w:rPr>
      </w:pPr>
    </w:p>
    <w:p w:rsidR="00FC2B9C" w:rsidRDefault="00FC2B9C" w:rsidP="00FC2B9C">
      <w:pPr>
        <w:jc w:val="both"/>
        <w:rPr>
          <w:b/>
          <w:bCs/>
        </w:rPr>
      </w:pPr>
      <w:r>
        <w:rPr>
          <w:b/>
          <w:bCs/>
        </w:rPr>
        <w:t>Forma prowadzenia postępowania:</w:t>
      </w:r>
    </w:p>
    <w:p w:rsidR="00FC2B9C" w:rsidRDefault="00FC2B9C" w:rsidP="00FC2B9C">
      <w:pPr>
        <w:jc w:val="both"/>
      </w:pPr>
      <w:r>
        <w:t>Zapytanie ofertowe w trybie  zamówienia uproszczonego.</w:t>
      </w:r>
    </w:p>
    <w:p w:rsidR="00FC2B9C" w:rsidRDefault="00FC2B9C" w:rsidP="00FC2B9C">
      <w:pPr>
        <w:jc w:val="both"/>
      </w:pPr>
    </w:p>
    <w:p w:rsidR="00FC2B9C" w:rsidRDefault="00FC2B9C" w:rsidP="00FC2B9C">
      <w:pPr>
        <w:jc w:val="both"/>
        <w:rPr>
          <w:b/>
        </w:rPr>
      </w:pPr>
      <w:r w:rsidRPr="00535AA0">
        <w:rPr>
          <w:b/>
        </w:rPr>
        <w:t>Warunki udziału w postępowaniu:</w:t>
      </w:r>
      <w:r>
        <w:rPr>
          <w:b/>
        </w:rPr>
        <w:t xml:space="preserve"> </w:t>
      </w:r>
    </w:p>
    <w:p w:rsidR="00FC2B9C" w:rsidRDefault="00FC2B9C" w:rsidP="00FC2B9C">
      <w:pPr>
        <w:jc w:val="both"/>
      </w:pPr>
      <w:r w:rsidRPr="00487FF0">
        <w:t xml:space="preserve">Zamawiający wymaga wykazania przez Wykonawcę spełnienia warunków </w:t>
      </w:r>
      <w:r>
        <w:t xml:space="preserve">udziału w postępowaniu dotyczących kompetencji lub uprawnień do prowadzenia określonej działalności, tj. Wykonawca wykaże, że w okresie ostatnich trzech lat przed upływem terminu składania ofert należycie wykonał co najmniej 3 usługi z zakresu gleboznawczej klasyfikacji gruntów. </w:t>
      </w:r>
    </w:p>
    <w:p w:rsidR="00FC2B9C" w:rsidRDefault="00FC2B9C" w:rsidP="00FC2B9C">
      <w:pPr>
        <w:jc w:val="both"/>
      </w:pPr>
      <w:r>
        <w:t>O</w:t>
      </w:r>
      <w:r w:rsidRPr="00BC1B4C">
        <w:t>dnośnie potencjału technicznego Zamawiający nie wyznacza szczegó</w:t>
      </w:r>
      <w:r>
        <w:t>łowego warunku w tym zakresie, jednak odnośnie osób zdolnych do wykonania zamówienia Zamawiający uzna, że Wykonawca spełnia warunek, jeżeli dysponuje:</w:t>
      </w:r>
    </w:p>
    <w:p w:rsidR="00FC2B9C" w:rsidRDefault="00FC2B9C" w:rsidP="00FC2B9C">
      <w:pPr>
        <w:widowControl/>
        <w:numPr>
          <w:ilvl w:val="0"/>
          <w:numId w:val="1"/>
        </w:numPr>
        <w:autoSpaceDE w:val="0"/>
        <w:spacing w:line="276" w:lineRule="auto"/>
        <w:jc w:val="both"/>
        <w:rPr>
          <w:rFonts w:cs="TimesNewRomanPSMT"/>
        </w:rPr>
      </w:pPr>
      <w:r w:rsidRPr="00BC1B4C">
        <w:rPr>
          <w:rFonts w:cs="TimesNewRomanPSMT"/>
        </w:rPr>
        <w:t>co najmniej jedną osobą zdolną do wykonania zamówienia i posiadającą wymagane uprawnienia w dziedzinie geodezji i kartografi</w:t>
      </w:r>
      <w:r>
        <w:rPr>
          <w:rFonts w:cs="TimesNewRomanPSMT"/>
        </w:rPr>
        <w:t>i o których mowa w art. 43 pkt 1</w:t>
      </w:r>
      <w:r w:rsidRPr="00BC1B4C">
        <w:rPr>
          <w:rFonts w:cs="TimesNewRomanPSMT"/>
        </w:rPr>
        <w:t xml:space="preserve"> ustawy</w:t>
      </w:r>
      <w:r>
        <w:rPr>
          <w:rFonts w:cs="TimesNewRomanPSMT"/>
        </w:rPr>
        <w:t xml:space="preserve">                  </w:t>
      </w:r>
      <w:r w:rsidRPr="00BC1B4C">
        <w:rPr>
          <w:rFonts w:cs="TimesNewRomanPSMT"/>
        </w:rPr>
        <w:t xml:space="preserve"> z dnia 17 maja 1989 r. Prawo geodezyjne i kartograficzne (</w:t>
      </w:r>
      <w:r>
        <w:rPr>
          <w:rFonts w:cs="TimesNewRomanPSMT"/>
        </w:rPr>
        <w:t xml:space="preserve">j.t. Dz.U. z 2021 r. poz. 1990                   </w:t>
      </w:r>
      <w:r w:rsidRPr="00BC1B4C">
        <w:rPr>
          <w:rFonts w:cs="TimesNewRomanPSMT"/>
        </w:rPr>
        <w:t xml:space="preserve"> </w:t>
      </w:r>
      <w:r w:rsidRPr="00BC1B4C">
        <w:rPr>
          <w:rFonts w:cs="TimesNewRomanPSMT"/>
        </w:rPr>
        <w:lastRenderedPageBreak/>
        <w:t xml:space="preserve">z </w:t>
      </w:r>
      <w:proofErr w:type="spellStart"/>
      <w:r w:rsidRPr="00BC1B4C">
        <w:rPr>
          <w:rFonts w:cs="TimesNewRomanPSMT"/>
        </w:rPr>
        <w:t>późn</w:t>
      </w:r>
      <w:proofErr w:type="spellEnd"/>
      <w:r w:rsidRPr="00BC1B4C">
        <w:rPr>
          <w:rFonts w:cs="TimesNewRomanPSMT"/>
        </w:rPr>
        <w:t>. zm.) tj.</w:t>
      </w:r>
      <w:r>
        <w:rPr>
          <w:rFonts w:cs="TimesNewRomanPSMT"/>
        </w:rPr>
        <w:t xml:space="preserve"> geodezyjne pomiary sytuacyjno-wysokościowe, realizacyjne                                             i inwentaryzacyjne</w:t>
      </w:r>
      <w:r w:rsidRPr="00BC1B4C">
        <w:rPr>
          <w:rFonts w:cs="TimesNewRomanPSMT"/>
        </w:rPr>
        <w:t>,</w:t>
      </w:r>
    </w:p>
    <w:p w:rsidR="00FC2B9C" w:rsidRPr="00BC1B4C" w:rsidRDefault="00FC2B9C" w:rsidP="00FC2B9C">
      <w:pPr>
        <w:widowControl/>
        <w:numPr>
          <w:ilvl w:val="0"/>
          <w:numId w:val="1"/>
        </w:numPr>
        <w:autoSpaceDE w:val="0"/>
        <w:spacing w:line="276" w:lineRule="auto"/>
        <w:jc w:val="both"/>
        <w:rPr>
          <w:rFonts w:cs="TimesNewRomanPSMT"/>
        </w:rPr>
      </w:pPr>
      <w:r w:rsidRPr="00BC1B4C">
        <w:rPr>
          <w:rFonts w:cs="TimesNewRomanPSMT"/>
        </w:rPr>
        <w:t>co najmniej jedną osobą w zakresie gleboznawczej klasyfikacji gruntów posiadającą wykształcenie o kierunku klasyfikacji gruntów lub ukończony kurs w zakresie klasyfikacji gruntów.</w:t>
      </w:r>
    </w:p>
    <w:p w:rsidR="00FC2B9C" w:rsidRDefault="00FC2B9C" w:rsidP="00FC2B9C">
      <w:pPr>
        <w:autoSpaceDE w:val="0"/>
        <w:jc w:val="both"/>
        <w:rPr>
          <w:rFonts w:cs="TimesNewRomanPSMT"/>
        </w:rPr>
      </w:pPr>
      <w:r w:rsidRPr="00BC1B4C">
        <w:rPr>
          <w:rFonts w:cs="TimesNewRomanPSMT"/>
        </w:rPr>
        <w:t>Wskazany klasyfikator po weryfikacji posiadanych uprawnień zostanie upoważniony przez Starostę do wykonywania prac z zakresu gleboznawczej klasyfika</w:t>
      </w:r>
      <w:r>
        <w:rPr>
          <w:rFonts w:cs="TimesNewRomanPSMT"/>
        </w:rPr>
        <w:t>cji gruntów (ocena spełnienia w</w:t>
      </w:r>
      <w:r w:rsidRPr="00BC1B4C">
        <w:rPr>
          <w:rFonts w:cs="TimesNewRomanPSMT"/>
        </w:rPr>
        <w:t>w</w:t>
      </w:r>
      <w:r>
        <w:rPr>
          <w:rFonts w:cs="TimesNewRomanPSMT"/>
        </w:rPr>
        <w:t>.</w:t>
      </w:r>
      <w:r w:rsidRPr="00BC1B4C">
        <w:rPr>
          <w:rFonts w:cs="TimesNewRomanPSMT"/>
        </w:rPr>
        <w:t xml:space="preserve"> warunk</w:t>
      </w:r>
      <w:r w:rsidRPr="002D3219">
        <w:rPr>
          <w:rFonts w:cs="TimesNewRomanPSMT"/>
        </w:rPr>
        <w:t xml:space="preserve">u nastąpi na podstawie załączonego przez  Wykonawcę do oferty oświadczenia o posiadaniu odpowiedniego wykształcenia lub ukończenia kursu w zakresie klasyfikacji gruntów wraz </w:t>
      </w:r>
      <w:r>
        <w:rPr>
          <w:rFonts w:cs="TimesNewRomanPSMT"/>
        </w:rPr>
        <w:t xml:space="preserve">                      </w:t>
      </w:r>
      <w:r w:rsidRPr="002D3219">
        <w:rPr>
          <w:rFonts w:cs="TimesNewRomanPSMT"/>
        </w:rPr>
        <w:t xml:space="preserve">z kopiami właściwych uprawnień lub kursów). Zamawiający oceni spełnianie opisanego wyżej warunku na podstawie przedstawionych przez Wykonawcę oświadczeń i dokumentów. </w:t>
      </w:r>
    </w:p>
    <w:p w:rsidR="00FC2B9C" w:rsidRPr="003E3A76" w:rsidRDefault="00FC2B9C" w:rsidP="00FC2B9C">
      <w:pPr>
        <w:jc w:val="both"/>
        <w:rPr>
          <w:b/>
        </w:rPr>
      </w:pPr>
    </w:p>
    <w:p w:rsidR="00FC2B9C" w:rsidRDefault="00FC2B9C" w:rsidP="00FC2B9C">
      <w:pPr>
        <w:jc w:val="both"/>
      </w:pPr>
      <w:r w:rsidRPr="003E3A76">
        <w:rPr>
          <w:b/>
        </w:rPr>
        <w:t>Oferta cenowa:</w:t>
      </w:r>
      <w:r>
        <w:rPr>
          <w:b/>
        </w:rPr>
        <w:t xml:space="preserve"> </w:t>
      </w:r>
      <w:r w:rsidRPr="003E3A76">
        <w:t>Podana w ofercie cena powinna obejmować</w:t>
      </w:r>
      <w:r w:rsidRPr="00DA58AA">
        <w:t xml:space="preserve"> wszystkie koszty, jakie poniesie Wykonawca z tytułu należytej oraz zgodnej z obowiązującymi przepisami, realizacji podmiotu zamówienia. </w:t>
      </w:r>
    </w:p>
    <w:p w:rsidR="00FC2B9C" w:rsidRDefault="00FC2B9C" w:rsidP="00FC2B9C">
      <w:pPr>
        <w:jc w:val="both"/>
      </w:pPr>
    </w:p>
    <w:p w:rsidR="00FC2B9C" w:rsidRDefault="00FC2B9C" w:rsidP="00FC2B9C">
      <w:pPr>
        <w:jc w:val="both"/>
        <w:rPr>
          <w:b/>
          <w:bCs/>
        </w:rPr>
      </w:pPr>
      <w:r>
        <w:rPr>
          <w:b/>
          <w:bCs/>
        </w:rPr>
        <w:t>Warunki złożenia oferty:</w:t>
      </w:r>
    </w:p>
    <w:p w:rsidR="00FC2B9C" w:rsidRDefault="00FC2B9C" w:rsidP="00FC2B9C">
      <w:pPr>
        <w:ind w:firstLine="14"/>
        <w:jc w:val="both"/>
        <w:rPr>
          <w:bCs/>
        </w:rPr>
      </w:pPr>
      <w:r>
        <w:t>Ofertę należy wypełnić i podpisać według formularza „Oferta cenowa” i załączyć do niej</w:t>
      </w:r>
      <w:r>
        <w:rPr>
          <w:bCs/>
        </w:rPr>
        <w:t xml:space="preserve"> wyliczoną propozycję ceny przedmiotu zamówienia. </w:t>
      </w:r>
    </w:p>
    <w:p w:rsidR="00FC2B9C" w:rsidRDefault="00FC2B9C" w:rsidP="00FC2B9C">
      <w:pPr>
        <w:ind w:firstLine="14"/>
        <w:jc w:val="both"/>
        <w:rPr>
          <w:bCs/>
        </w:rPr>
      </w:pPr>
      <w:r>
        <w:rPr>
          <w:bCs/>
        </w:rPr>
        <w:t xml:space="preserve">Ofertę w zamkniętej kopercie opatrzonej napisem: „Zaproszenie – przekwalifikowanie                                i przeklasyfikowanie gruntów zalesionych – nie otwierać” należy dostarczyć do Biura Podawczego Starostwa Powiatowego w Nidzicy ( I piętro, pok. 31) lub przesłać  w dodatkowej kopercie na adres Starostwa Powiatowego w Nidzicy, ul. Traugutta 23, 13-100 Nidzica w terminie </w:t>
      </w:r>
      <w:r>
        <w:rPr>
          <w:bCs/>
        </w:rPr>
        <w:t xml:space="preserve">                                                   </w:t>
      </w:r>
      <w:r w:rsidRPr="00FC2B9C">
        <w:rPr>
          <w:b/>
          <w:bCs/>
          <w:u w:val="single"/>
        </w:rPr>
        <w:t xml:space="preserve">do dnia </w:t>
      </w:r>
      <w:r w:rsidRPr="00FC2B9C">
        <w:rPr>
          <w:b/>
          <w:bCs/>
          <w:u w:val="single"/>
        </w:rPr>
        <w:t xml:space="preserve">7 lipca </w:t>
      </w:r>
      <w:r w:rsidRPr="00FC2B9C">
        <w:rPr>
          <w:b/>
          <w:bCs/>
          <w:u w:val="single"/>
        </w:rPr>
        <w:t>202</w:t>
      </w:r>
      <w:r w:rsidRPr="00FC2B9C">
        <w:rPr>
          <w:b/>
          <w:bCs/>
          <w:u w:val="single"/>
        </w:rPr>
        <w:t>3</w:t>
      </w:r>
      <w:r w:rsidRPr="00FC2B9C">
        <w:rPr>
          <w:b/>
          <w:bCs/>
          <w:u w:val="single"/>
        </w:rPr>
        <w:t xml:space="preserve"> roku</w:t>
      </w:r>
      <w:r>
        <w:rPr>
          <w:bCs/>
        </w:rPr>
        <w:t xml:space="preserve"> do godziny 12.00. Oferty, które wpłyną po tym terminie, mimo wysłania z datą wcześniejszą nie będą rozpatrywane. Otwarcie ofert i wybór najkorzystniejszej nastąpi </w:t>
      </w:r>
      <w:r w:rsidRPr="009F0F85">
        <w:rPr>
          <w:bCs/>
        </w:rPr>
        <w:t xml:space="preserve">w dniu </w:t>
      </w:r>
      <w:r>
        <w:rPr>
          <w:bCs/>
        </w:rPr>
        <w:t xml:space="preserve">                 </w:t>
      </w:r>
      <w:r w:rsidRPr="00FC2B9C">
        <w:rPr>
          <w:b/>
          <w:u w:val="single"/>
        </w:rPr>
        <w:t xml:space="preserve">7 lipca </w:t>
      </w:r>
      <w:r w:rsidRPr="00FC2B9C">
        <w:rPr>
          <w:b/>
          <w:u w:val="single"/>
        </w:rPr>
        <w:t>202</w:t>
      </w:r>
      <w:r w:rsidRPr="00FC2B9C">
        <w:rPr>
          <w:b/>
          <w:u w:val="single"/>
        </w:rPr>
        <w:t>3</w:t>
      </w:r>
      <w:r w:rsidRPr="00FC2B9C">
        <w:rPr>
          <w:b/>
          <w:u w:val="single"/>
        </w:rPr>
        <w:t xml:space="preserve"> roku</w:t>
      </w:r>
      <w:r>
        <w:rPr>
          <w:bCs/>
        </w:rPr>
        <w:t xml:space="preserve"> o godzinie 12.10 w pokoju nr 43b.</w:t>
      </w:r>
    </w:p>
    <w:p w:rsidR="00FC2B9C" w:rsidRPr="00CD2008" w:rsidRDefault="00FC2B9C" w:rsidP="00FC2B9C">
      <w:pPr>
        <w:ind w:firstLine="708"/>
        <w:jc w:val="both"/>
      </w:pPr>
      <w:r>
        <w:t xml:space="preserve">Po wyborze </w:t>
      </w:r>
      <w:r w:rsidRPr="00CD2008">
        <w:t xml:space="preserve">Wykonawcy, którego oferta zostanie uznana za najkorzystniejszą, Zamawiający poinformuje go o miejscu i terminie podpisania umowy. </w:t>
      </w:r>
    </w:p>
    <w:p w:rsidR="00FC2B9C" w:rsidRPr="00CD2008" w:rsidRDefault="00FC2B9C" w:rsidP="00FC2B9C">
      <w:pPr>
        <w:jc w:val="both"/>
        <w:rPr>
          <w:bCs/>
          <w:color w:val="FF0000"/>
        </w:rPr>
      </w:pPr>
    </w:p>
    <w:p w:rsidR="00FC2B9C" w:rsidRDefault="00FC2B9C" w:rsidP="00FC2B9C">
      <w:pPr>
        <w:jc w:val="both"/>
        <w:rPr>
          <w:b/>
          <w:bCs/>
        </w:rPr>
      </w:pPr>
      <w:r>
        <w:rPr>
          <w:b/>
          <w:bCs/>
        </w:rPr>
        <w:t>Kryteria wyboru oferty:</w:t>
      </w:r>
    </w:p>
    <w:p w:rsidR="00FC2B9C" w:rsidRDefault="00FC2B9C" w:rsidP="00FC2B9C">
      <w:pPr>
        <w:jc w:val="both"/>
      </w:pPr>
      <w:r>
        <w:t>Zamawiający wybierze ofertę, która według niego będzie najkorzystniejsza cenowo, biorąc pod uwagę spełnienie wszystkich wyznaczonych powyżej wymagań.</w:t>
      </w:r>
    </w:p>
    <w:p w:rsidR="00FC2B9C" w:rsidRDefault="00FC2B9C" w:rsidP="00FC2B9C">
      <w:pPr>
        <w:jc w:val="both"/>
      </w:pPr>
    </w:p>
    <w:p w:rsidR="00FC2B9C" w:rsidRDefault="00FC2B9C" w:rsidP="00FC2B9C">
      <w:pPr>
        <w:jc w:val="both"/>
      </w:pPr>
      <w:r>
        <w:rPr>
          <w:b/>
        </w:rPr>
        <w:t>Wszelkich informacji udzielą</w:t>
      </w:r>
      <w:r w:rsidRPr="00B4360E">
        <w:rPr>
          <w:b/>
        </w:rPr>
        <w:t>:</w:t>
      </w:r>
      <w:r>
        <w:t xml:space="preserve"> </w:t>
      </w:r>
    </w:p>
    <w:p w:rsidR="00FC2B9C" w:rsidRDefault="00FC2B9C" w:rsidP="00FC2B9C">
      <w:pPr>
        <w:numPr>
          <w:ilvl w:val="0"/>
          <w:numId w:val="2"/>
        </w:numPr>
        <w:jc w:val="both"/>
      </w:pPr>
      <w:r>
        <w:t>Sabina Adamowska-Krupa, inspektor Wydziału Budownictwa i Ochrony Środowiska Starostwa Powiatowego w Nidzicy, II piętro, pok. 43b,  tel. 89 625 82 07,</w:t>
      </w:r>
    </w:p>
    <w:p w:rsidR="00FC2B9C" w:rsidRDefault="00FC2B9C" w:rsidP="00FC2B9C">
      <w:pPr>
        <w:numPr>
          <w:ilvl w:val="0"/>
          <w:numId w:val="2"/>
        </w:numPr>
        <w:jc w:val="both"/>
      </w:pPr>
      <w:r>
        <w:t>Mariusz Kozicki inspektor Wydziału Geodezji i Gospodarki Nieruchomościami Starostwa Powiatowego w Nidzicy, II piętro, pok. 37,  tel. 89 625 82 10.</w:t>
      </w:r>
    </w:p>
    <w:p w:rsidR="00FC2B9C" w:rsidRDefault="00FC2B9C" w:rsidP="00FC2B9C">
      <w:pPr>
        <w:numPr>
          <w:ilvl w:val="0"/>
          <w:numId w:val="2"/>
        </w:numPr>
        <w:jc w:val="both"/>
      </w:pPr>
      <w:r>
        <w:t>Agnieszka Szczepkowska, kierownik Wydziału Budownictwa i Ochrony Środowiska Starostwa Powiatowego w Nidzicy, II piętro, pok. 40, tel. 89 625 31 13,</w:t>
      </w:r>
    </w:p>
    <w:p w:rsidR="00FC2B9C" w:rsidRDefault="00FC2B9C" w:rsidP="00FC2B9C"/>
    <w:p w:rsidR="00FC2B9C" w:rsidRDefault="00FC2B9C" w:rsidP="00FC2B9C"/>
    <w:p w:rsidR="00FC2B9C" w:rsidRDefault="00FC2B9C" w:rsidP="00FC2B9C"/>
    <w:p w:rsidR="00FC2B9C" w:rsidRDefault="00FC2B9C" w:rsidP="00FC2B9C"/>
    <w:p w:rsidR="00FC2B9C" w:rsidRDefault="00FC2B9C" w:rsidP="00FC2B9C"/>
    <w:p w:rsidR="00FC2B9C" w:rsidRDefault="00FC2B9C" w:rsidP="00FC2B9C"/>
    <w:p w:rsidR="00FC2B9C" w:rsidRDefault="00FC2B9C" w:rsidP="00FC2B9C"/>
    <w:p w:rsidR="00FC2B9C" w:rsidRDefault="00FC2B9C" w:rsidP="00FC2B9C"/>
    <w:p w:rsidR="00FC2B9C" w:rsidRDefault="00FC2B9C" w:rsidP="00FC2B9C"/>
    <w:p w:rsidR="00FC2B9C" w:rsidRDefault="00FC2B9C" w:rsidP="00FC2B9C"/>
    <w:p w:rsidR="00FC2B9C" w:rsidRDefault="00FC2B9C" w:rsidP="00FC2B9C"/>
    <w:p w:rsidR="00FC2B9C" w:rsidRDefault="00FC2B9C" w:rsidP="00FC2B9C"/>
    <w:p w:rsidR="00FC2B9C" w:rsidRDefault="00FC2B9C" w:rsidP="00FC2B9C">
      <w:pPr>
        <w:widowControl/>
        <w:suppressAutoHyphens w:val="0"/>
        <w:spacing w:after="160" w:line="254" w:lineRule="auto"/>
        <w:jc w:val="center"/>
        <w:rPr>
          <w:rFonts w:eastAsia="Calibri" w:cs="Times New Roman"/>
          <w:b/>
          <w:bCs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lastRenderedPageBreak/>
        <w:t xml:space="preserve">Podstawy wykluczenia z postępowania, o których mowa w art. 108 ust. 1 i art. 109 ust. 1 ustawy oraz </w:t>
      </w:r>
      <w:r>
        <w:rPr>
          <w:rFonts w:eastAsia="Calibri" w:cs="Times New Roman"/>
          <w:b/>
          <w:bCs/>
          <w:kern w:val="0"/>
          <w:lang w:eastAsia="en-US" w:bidi="ar-SA"/>
        </w:rPr>
        <w:t>art. 7 ust. 1 ustawy z dnia 13 kwietnia 2022 r. o szczególnych rozwiązaniach w zakresie przeciwdziałania wspieraniu agresji na Ukrainę oraz służących ochronie bezpieczeństwa narodowego</w:t>
      </w:r>
    </w:p>
    <w:p w:rsidR="00FC2B9C" w:rsidRDefault="00FC2B9C" w:rsidP="00FC2B9C">
      <w:pPr>
        <w:widowControl/>
        <w:suppressAutoHyphens w:val="0"/>
        <w:spacing w:after="160" w:line="254" w:lineRule="auto"/>
        <w:ind w:left="142" w:hanging="142"/>
        <w:jc w:val="both"/>
        <w:rPr>
          <w:rFonts w:eastAsia="Calibri" w:cs="Times New Roman"/>
          <w:i/>
          <w:iCs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1. Z postępowania o udzielenie zamówienia wyklucza się Wykonawców, w stosunku do których zachodzi którakolwiek z okoliczności wskazanych w art. 108 ust. 1 ustawy</w:t>
      </w:r>
      <w:r>
        <w:rPr>
          <w:rFonts w:eastAsia="Calibri" w:cs="Times New Roman"/>
          <w:i/>
          <w:iCs/>
          <w:kern w:val="0"/>
          <w:lang w:eastAsia="en-US" w:bidi="ar-SA"/>
        </w:rPr>
        <w:t>.</w:t>
      </w:r>
    </w:p>
    <w:p w:rsidR="00FC2B9C" w:rsidRDefault="00FC2B9C" w:rsidP="00FC2B9C">
      <w:pPr>
        <w:widowControl/>
        <w:suppressAutoHyphens w:val="0"/>
        <w:spacing w:line="254" w:lineRule="auto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2. Zgodnie z art. 7 ust. 1 ustawy z dnia 13 kwietnia 2022 r. </w:t>
      </w:r>
      <w:r>
        <w:rPr>
          <w:rFonts w:eastAsia="Calibri" w:cs="Times New Roman"/>
          <w:i/>
          <w:iCs/>
          <w:kern w:val="0"/>
          <w:lang w:eastAsia="en-US" w:bidi="ar-SA"/>
        </w:rPr>
        <w:t xml:space="preserve">o szczególnych rozwiązaniach w zakresie przeciwdziałania wspieraniu agresji na Ukrainę oraz służących ochronie bezpieczeństwa narodowego </w:t>
      </w:r>
      <w:r>
        <w:rPr>
          <w:rFonts w:eastAsia="Calibri" w:cs="Times New Roman"/>
          <w:kern w:val="0"/>
          <w:lang w:eastAsia="en-US" w:bidi="ar-SA"/>
        </w:rPr>
        <w:t xml:space="preserve">z postępowania o udzielenie zamówienia prowadzonego na podstawie ustawy wyklucza się: </w:t>
      </w:r>
    </w:p>
    <w:p w:rsidR="00FC2B9C" w:rsidRDefault="00FC2B9C" w:rsidP="00FC2B9C">
      <w:pPr>
        <w:widowControl/>
        <w:suppressAutoHyphens w:val="0"/>
        <w:spacing w:line="254" w:lineRule="auto"/>
        <w:ind w:left="284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pkt. 3;</w:t>
      </w:r>
    </w:p>
    <w:p w:rsidR="00FC2B9C" w:rsidRDefault="00FC2B9C" w:rsidP="00FC2B9C">
      <w:pPr>
        <w:widowControl/>
        <w:suppressAutoHyphens w:val="0"/>
        <w:spacing w:line="254" w:lineRule="auto"/>
        <w:ind w:left="284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2) wykonawcę oraz uczestnika konkursu, którego beneficjentem rzeczywistym w rozumieniu ustawy z dnia 1 marca 2018 r. o przeciwdziałaniu praniu pieniędzy oraz finansowaniu terroryzmu (Dz.U.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pkt. 3;</w:t>
      </w:r>
    </w:p>
    <w:p w:rsidR="00FC2B9C" w:rsidRDefault="00FC2B9C" w:rsidP="00FC2B9C">
      <w:pPr>
        <w:widowControl/>
        <w:suppressAutoHyphens w:val="0"/>
        <w:spacing w:line="254" w:lineRule="auto"/>
        <w:ind w:left="284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3)    </w:t>
      </w:r>
      <w:r>
        <w:rPr>
          <w:rFonts w:eastAsia="Calibri" w:cs="Times New Roman"/>
          <w:i/>
          <w:iCs/>
          <w:kern w:val="0"/>
          <w:lang w:eastAsia="en-US" w:bidi="ar-SA"/>
        </w:rPr>
        <w:t xml:space="preserve"> </w:t>
      </w:r>
      <w:r>
        <w:rPr>
          <w:rFonts w:eastAsia="Calibri" w:cs="Times New Roman"/>
          <w:kern w:val="0"/>
          <w:lang w:eastAsia="en-US" w:bidi="ar-SA"/>
        </w:rPr>
        <w:t xml:space="preserve">wykonawcę oraz uczestnika konkursu, którego jednostką dominującą w rozumieniu art. 3 ust. 1 pkt 37 ustawy z dnia 29 września 1994 r. o rachunkowości 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pkt. 3. </w:t>
      </w:r>
    </w:p>
    <w:p w:rsidR="00FC2B9C" w:rsidRDefault="00FC2B9C" w:rsidP="00FC2B9C">
      <w:pPr>
        <w:widowControl/>
        <w:suppressAutoHyphens w:val="0"/>
        <w:spacing w:line="254" w:lineRule="auto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3. Zgodnie z art. 109 ust. 1 pkt 1 i pkt 4 ustawy z postępowania o udzielenie zamówienia Zamawiający wykluczy Wykonawcę:</w:t>
      </w:r>
    </w:p>
    <w:p w:rsidR="00FC2B9C" w:rsidRDefault="00FC2B9C" w:rsidP="00FC2B9C">
      <w:pPr>
        <w:widowControl/>
        <w:suppressAutoHyphens w:val="0"/>
        <w:spacing w:line="254" w:lineRule="auto"/>
        <w:ind w:left="284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‒ który naruszył obowiązki dotyczące płatności podatków, opłat lub składek na ubezpieczenia społeczne lub zdrowotne, z wyjątkiem przypadku, o którym mowa w art. 108 ust. 1 pkt 3 ustawy, chyba że Wykonawca odpowiednio przed upływem terminu składania ofert dokonał płatności należnych podatków, opłat lub składek na ubezpieczenia społeczne lub zdrowotne wraz z odsetkami lub grzywnami lub zawarł wiążące porozumienie w sprawie spłaty tych należności,</w:t>
      </w:r>
    </w:p>
    <w:p w:rsidR="00FC2B9C" w:rsidRDefault="00FC2B9C" w:rsidP="00FC2B9C">
      <w:pPr>
        <w:widowControl/>
        <w:suppressAutoHyphens w:val="0"/>
        <w:spacing w:line="254" w:lineRule="auto"/>
        <w:ind w:left="284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‒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:rsidR="00FC2B9C" w:rsidRDefault="00FC2B9C" w:rsidP="00FC2B9C">
      <w:pPr>
        <w:widowControl/>
        <w:suppressAutoHyphens w:val="0"/>
        <w:spacing w:line="254" w:lineRule="auto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4. Wykonawca może zostać wykluczony przez Zamawiającego na każdym etapie postępowania o udzielenie zamówienia.</w:t>
      </w:r>
    </w:p>
    <w:p w:rsidR="00FC2B9C" w:rsidRDefault="00FC2B9C" w:rsidP="00FC2B9C">
      <w:pPr>
        <w:widowControl/>
        <w:suppressAutoHyphens w:val="0"/>
        <w:spacing w:line="254" w:lineRule="auto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5. Wykonawca nie podlega wykluczeniu w okolicznościach określonych w art. 108 ust. 1 pkt 1, 2 i 5 lub art. 109 ust. 1 pkt 4 ustawy, jeżeli udowodni Zamawiającemu, że spełnił łącznie przesłanki określone w art. 110 ust. 2 ustawy.</w:t>
      </w:r>
    </w:p>
    <w:p w:rsidR="00FC2B9C" w:rsidRDefault="00FC2B9C" w:rsidP="00FC2B9C">
      <w:pPr>
        <w:widowControl/>
        <w:suppressAutoHyphens w:val="0"/>
        <w:spacing w:line="254" w:lineRule="auto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6. Zamawiający oceni, czy podjęte przez Wykonawcę czynności, o których mowa w art. 110 ust. 2 ustawy, są wystarczające do wykazania jego rzetelności, uwzględniając wagę i szczególne okoliczności czynu Wykonawcy. Jeżeli podjęte przez Wykonawcę czynności, o których mowa w art. 110 ust. 2 ustawy, nie są wystarczające do wykazania jego rzetelności, Zamawiający wyklucza Wykonawcę.</w:t>
      </w:r>
    </w:p>
    <w:p w:rsidR="00FC2B9C" w:rsidRDefault="00FC2B9C" w:rsidP="00FC2B9C">
      <w:pPr>
        <w:widowControl/>
        <w:suppressAutoHyphens w:val="0"/>
        <w:spacing w:line="254" w:lineRule="auto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7. Wykluczenie Wykonawcy następuje zgodnie z art. 111 ustawy.</w:t>
      </w:r>
    </w:p>
    <w:p w:rsidR="00FA3E6D" w:rsidRPr="00FC2B9C" w:rsidRDefault="00FA3E6D" w:rsidP="00FC2B9C"/>
    <w:sectPr w:rsidR="00FA3E6D" w:rsidRPr="00FC2B9C" w:rsidSect="00AC2C1E">
      <w:footerReference w:type="default" r:id="rId5"/>
      <w:pgSz w:w="11906" w:h="16838"/>
      <w:pgMar w:top="907" w:right="1134" w:bottom="96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882934391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AC2C1E" w:rsidRPr="009E73C7" w:rsidRDefault="00000000">
            <w:pPr>
              <w:pStyle w:val="Stopka"/>
              <w:jc w:val="right"/>
              <w:rPr>
                <w:sz w:val="16"/>
                <w:szCs w:val="16"/>
              </w:rPr>
            </w:pPr>
            <w:r w:rsidRPr="009E73C7">
              <w:rPr>
                <w:sz w:val="16"/>
                <w:szCs w:val="16"/>
              </w:rPr>
              <w:t xml:space="preserve">Strona </w:t>
            </w:r>
            <w:r w:rsidRPr="009E73C7">
              <w:rPr>
                <w:b/>
                <w:bCs/>
                <w:sz w:val="16"/>
                <w:szCs w:val="16"/>
              </w:rPr>
              <w:fldChar w:fldCharType="begin"/>
            </w:r>
            <w:r w:rsidRPr="009E73C7">
              <w:rPr>
                <w:b/>
                <w:bCs/>
                <w:sz w:val="16"/>
                <w:szCs w:val="16"/>
              </w:rPr>
              <w:instrText>PAGE</w:instrText>
            </w:r>
            <w:r w:rsidRPr="009E73C7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Pr="009E73C7">
              <w:rPr>
                <w:b/>
                <w:bCs/>
                <w:sz w:val="16"/>
                <w:szCs w:val="16"/>
              </w:rPr>
              <w:fldChar w:fldCharType="end"/>
            </w:r>
            <w:r w:rsidRPr="009E73C7">
              <w:rPr>
                <w:sz w:val="16"/>
                <w:szCs w:val="16"/>
              </w:rPr>
              <w:t xml:space="preserve"> z </w:t>
            </w:r>
            <w:r w:rsidRPr="009E73C7">
              <w:rPr>
                <w:b/>
                <w:bCs/>
                <w:sz w:val="16"/>
                <w:szCs w:val="16"/>
              </w:rPr>
              <w:fldChar w:fldCharType="begin"/>
            </w:r>
            <w:r w:rsidRPr="009E73C7">
              <w:rPr>
                <w:b/>
                <w:bCs/>
                <w:sz w:val="16"/>
                <w:szCs w:val="16"/>
              </w:rPr>
              <w:instrText>NUMPAGES</w:instrText>
            </w:r>
            <w:r w:rsidRPr="009E73C7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4</w:t>
            </w:r>
            <w:r w:rsidRPr="009E73C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C2C1E" w:rsidRPr="009E73C7" w:rsidRDefault="00000000">
    <w:pPr>
      <w:pStyle w:val="Stopka"/>
      <w:rPr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A7070"/>
    <w:multiLevelType w:val="hybridMultilevel"/>
    <w:tmpl w:val="8DACAC2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16035"/>
    <w:multiLevelType w:val="hybridMultilevel"/>
    <w:tmpl w:val="395E4A5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4777338">
    <w:abstractNumId w:val="1"/>
  </w:num>
  <w:num w:numId="2" w16cid:durableId="128791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9C"/>
    <w:rsid w:val="008D4206"/>
    <w:rsid w:val="00FA3E6D"/>
    <w:rsid w:val="00FC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32073"/>
  <w15:chartTrackingRefBased/>
  <w15:docId w15:val="{56DD40F6-D2C8-4ABA-8821-2B48F97B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B9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C2B9C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FC2B9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C2B9C"/>
    <w:rPr>
      <w:rFonts w:ascii="Times New Roman" w:eastAsia="Lucida Sans Unicode" w:hAnsi="Times New Roman" w:cs="Mangal"/>
      <w:sz w:val="24"/>
      <w:szCs w:val="2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1324</Words>
  <Characters>7946</Characters>
  <Application>Microsoft Office Word</Application>
  <DocSecurity>0</DocSecurity>
  <Lines>66</Lines>
  <Paragraphs>18</Paragraphs>
  <ScaleCrop>false</ScaleCrop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Adamkowska-Krupa</dc:creator>
  <cp:keywords/>
  <dc:description/>
  <cp:lastModifiedBy>Sabina Adamkowska-Krupa</cp:lastModifiedBy>
  <cp:revision>1</cp:revision>
  <dcterms:created xsi:type="dcterms:W3CDTF">2023-06-09T09:55:00Z</dcterms:created>
  <dcterms:modified xsi:type="dcterms:W3CDTF">2023-06-09T10:01:00Z</dcterms:modified>
</cp:coreProperties>
</file>