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76" w:rsidRDefault="00310376" w:rsidP="00310376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Nidzica, dnia  </w:t>
      </w:r>
      <w:r w:rsidR="004D76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75B7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4D7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5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marca </w:t>
      </w:r>
      <w:r w:rsidR="004D76B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</w:p>
    <w:p w:rsidR="00310376" w:rsidRPr="004A7951" w:rsidRDefault="004A7951" w:rsidP="004A7951">
      <w:pPr>
        <w:spacing w:after="0" w:line="257" w:lineRule="auto"/>
        <w:rPr>
          <w:rFonts w:ascii="Times New Roman" w:hAnsi="Times New Roman" w:cs="Times New Roman"/>
        </w:rPr>
      </w:pPr>
      <w:r w:rsidRPr="004A7951">
        <w:rPr>
          <w:rFonts w:ascii="Times New Roman" w:hAnsi="Times New Roman" w:cs="Times New Roman"/>
        </w:rPr>
        <w:t>Starostwo Powiatowe</w:t>
      </w:r>
    </w:p>
    <w:p w:rsidR="004A7951" w:rsidRPr="004A7951" w:rsidRDefault="004A7951" w:rsidP="004A7951">
      <w:pPr>
        <w:spacing w:after="0" w:line="257" w:lineRule="auto"/>
        <w:rPr>
          <w:rFonts w:ascii="Times New Roman" w:hAnsi="Times New Roman" w:cs="Times New Roman"/>
        </w:rPr>
      </w:pPr>
      <w:r w:rsidRPr="004A7951">
        <w:rPr>
          <w:rFonts w:ascii="Times New Roman" w:hAnsi="Times New Roman" w:cs="Times New Roman"/>
        </w:rPr>
        <w:t>ul. Traugutta 23, 13-100 Nidzica</w:t>
      </w:r>
    </w:p>
    <w:p w:rsidR="004A7951" w:rsidRPr="006D4AD4" w:rsidRDefault="004A7951" w:rsidP="00310376">
      <w:pPr>
        <w:rPr>
          <w:rFonts w:ascii="Times New Roman" w:hAnsi="Times New Roman" w:cs="Times New Roman"/>
          <w:b/>
          <w:sz w:val="24"/>
          <w:szCs w:val="24"/>
        </w:rPr>
      </w:pPr>
    </w:p>
    <w:p w:rsidR="00310376" w:rsidRDefault="00310376" w:rsidP="00310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G.683. </w:t>
      </w:r>
      <w:r w:rsidR="0051118F">
        <w:rPr>
          <w:rFonts w:ascii="Times New Roman" w:hAnsi="Times New Roman" w:cs="Times New Roman"/>
          <w:sz w:val="24"/>
          <w:szCs w:val="24"/>
        </w:rPr>
        <w:t>1</w:t>
      </w:r>
      <w:r w:rsidR="00D22B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.202</w:t>
      </w:r>
      <w:r w:rsidR="004D76B8">
        <w:rPr>
          <w:rFonts w:ascii="Times New Roman" w:hAnsi="Times New Roman" w:cs="Times New Roman"/>
          <w:sz w:val="24"/>
          <w:szCs w:val="24"/>
        </w:rPr>
        <w:t>3</w:t>
      </w:r>
    </w:p>
    <w:p w:rsidR="00310376" w:rsidRDefault="00C75B7E" w:rsidP="003103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OBWIESZCZENIE</w:t>
      </w:r>
      <w:r w:rsidR="003103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376" w:rsidRDefault="00310376" w:rsidP="00310376">
      <w:pPr>
        <w:tabs>
          <w:tab w:val="left" w:pos="880"/>
          <w:tab w:val="left" w:pos="14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0376" w:rsidRDefault="00310376" w:rsidP="003103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7E" w:rsidRDefault="00C75B7E" w:rsidP="0031037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Na podstawie art. 49 i 49a w związku z art. 36 ustawy z dnia 14 czerwca 1960 r. Kodeks postępowania administracyjnego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 Dz. U z 2022 r., poz. 2000 ze zm.) – zwanej dalej jako „k.p.a.”,</w:t>
      </w:r>
    </w:p>
    <w:p w:rsidR="00C75B7E" w:rsidRPr="00C75B7E" w:rsidRDefault="00C75B7E" w:rsidP="00C75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75B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Starosta Nidzicki</w:t>
      </w:r>
    </w:p>
    <w:p w:rsidR="00C75B7E" w:rsidRPr="00C75B7E" w:rsidRDefault="00C75B7E" w:rsidP="00C75B7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75B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zawiadamia,</w:t>
      </w:r>
    </w:p>
    <w:p w:rsidR="0002512E" w:rsidRDefault="00C75B7E" w:rsidP="00C7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75B7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przedłużeniu terminu  załatwienia sprawy do dnia 14 lipca 2023 r.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Pr="00C75B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przedmiocie ustalenia odszkodowania za </w:t>
      </w:r>
      <w:r w:rsidR="00310376" w:rsidRPr="00C75B7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nieruch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>omość gruntową</w:t>
      </w:r>
      <w:r w:rsidR="00310376">
        <w:rPr>
          <w:rFonts w:ascii="Times New Roman" w:hAnsi="Times New Roman" w:cs="Times New Roman"/>
          <w:sz w:val="24"/>
          <w:szCs w:val="24"/>
        </w:rPr>
        <w:t xml:space="preserve"> 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oznaczoną numerem działki </w:t>
      </w:r>
      <w:r w:rsidR="00D22BA7">
        <w:rPr>
          <w:rFonts w:ascii="Times New Roman" w:eastAsia="Times New Roman" w:hAnsi="Times New Roman" w:cs="Times New Roman"/>
          <w:sz w:val="24"/>
          <w:szCs w:val="20"/>
          <w:lang w:eastAsia="pl-PL"/>
        </w:rPr>
        <w:t>150/5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pow. 0,</w:t>
      </w:r>
      <w:r w:rsidR="004D76B8"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D22BA7">
        <w:rPr>
          <w:rFonts w:ascii="Times New Roman" w:eastAsia="Times New Roman" w:hAnsi="Times New Roman" w:cs="Times New Roman"/>
          <w:sz w:val="24"/>
          <w:szCs w:val="20"/>
          <w:lang w:eastAsia="pl-PL"/>
        </w:rPr>
        <w:t>231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ha, położoną w obrębie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5 miasta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Nidzica, która z mocy prawa stała się własnością </w:t>
      </w:r>
      <w:r w:rsidR="0002512E">
        <w:rPr>
          <w:rFonts w:ascii="Times New Roman" w:eastAsia="Times New Roman" w:hAnsi="Times New Roman" w:cs="Times New Roman"/>
          <w:sz w:val="24"/>
          <w:szCs w:val="20"/>
          <w:lang w:eastAsia="pl-PL"/>
        </w:rPr>
        <w:t>Powiatu Nidzickiego na podstawie</w:t>
      </w:r>
      <w:bookmarkStart w:id="0" w:name="_GoBack"/>
      <w:bookmarkEnd w:id="0"/>
      <w:r w:rsidR="000251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decyzji Starosty Nidzickiego Nr 2/2023 z dnia 14 lutego 2023 r. o zezwoleniu na realizację inwestycji drogowej polegającej na rozbudowie ulicy Warszawskiej (nr 3732 N) oraz ulicy Sienkiewicza (nr 3728N). </w:t>
      </w:r>
    </w:p>
    <w:p w:rsidR="00310376" w:rsidRDefault="0002512E" w:rsidP="00C75B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Przedłużenie terminu nastąpiło z uwagi na </w:t>
      </w:r>
      <w:r w:rsidR="00310376">
        <w:rPr>
          <w:rFonts w:ascii="Times New Roman" w:eastAsia="Times New Roman" w:hAnsi="Times New Roman" w:cs="Times New Roman"/>
          <w:sz w:val="24"/>
          <w:szCs w:val="20"/>
          <w:lang w:eastAsia="pl-PL"/>
        </w:rPr>
        <w:t>trwającą procedurę związaną z okr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eśleniem wartości nieruchomości.</w:t>
      </w:r>
    </w:p>
    <w:p w:rsidR="00310376" w:rsidRDefault="003F4D44" w:rsidP="003103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Zawiadomienie uważa się za dokonane po upływie czternastu dni od dnia, w którym nastąpiło publiczne obwieszczenie tj. od 28 marca 2023 r.</w:t>
      </w:r>
      <w:r w:rsidR="000251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310376" w:rsidRDefault="00310376" w:rsidP="003103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Pouczenie:</w:t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37 Kpa strona postępowania ma prawo złożyć ponaglenie na organ rozpatrujący sprawę, jeżeli:</w:t>
      </w:r>
    </w:p>
    <w:p w:rsidR="00310376" w:rsidRPr="004A7951" w:rsidRDefault="00310376" w:rsidP="0031037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>nie załatwiono sprawy w terminie określonym w art. 35 lub przepisach szczególnych ani w terminie wskazanym zgodnie z art. 36 § 1 (bezczynność);</w:t>
      </w:r>
    </w:p>
    <w:p w:rsidR="00310376" w:rsidRPr="004A7951" w:rsidRDefault="00310376" w:rsidP="00310376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postępowanie jest prowadzone dłużej niż jest to niezbędne do załatwienia sprawy (przewlekłość).</w:t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Ponaglenie wnosi się do organu wyższego stopnia tj. </w:t>
      </w:r>
      <w:r w:rsidRPr="004A7951">
        <w:rPr>
          <w:rFonts w:ascii="Times New Roman" w:hAnsi="Times New Roman" w:cs="Times New Roman"/>
          <w:sz w:val="20"/>
          <w:szCs w:val="20"/>
        </w:rPr>
        <w:t>Wojewody Warmińsko-Mazurskiego</w:t>
      </w: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pośrednictwem Starosty Nidzickiego, jako organu prowadzącego postępowanie. </w:t>
      </w:r>
    </w:p>
    <w:p w:rsidR="00310376" w:rsidRPr="004A7951" w:rsidRDefault="00310376" w:rsidP="0031037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A795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Ponaglenie powinno zawierać uzasadnienie. </w:t>
      </w:r>
    </w:p>
    <w:p w:rsidR="00310376" w:rsidRDefault="00310376" w:rsidP="00310376">
      <w:pPr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:rsidR="00310376" w:rsidRDefault="00310376" w:rsidP="00310376">
      <w:pPr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:rsidR="00310376" w:rsidRDefault="00310376" w:rsidP="00310376">
      <w:pPr>
        <w:spacing w:after="0" w:line="276" w:lineRule="auto"/>
        <w:ind w:left="502"/>
        <w:jc w:val="both"/>
        <w:rPr>
          <w:rFonts w:ascii="Times New Roman" w:hAnsi="Times New Roman" w:cs="Times New Roman"/>
        </w:rPr>
      </w:pPr>
    </w:p>
    <w:p w:rsidR="00310376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4A7951">
        <w:rPr>
          <w:rFonts w:ascii="Times New Roman" w:hAnsi="Times New Roman" w:cs="Times New Roman"/>
          <w:i/>
          <w:sz w:val="20"/>
          <w:szCs w:val="20"/>
        </w:rPr>
        <w:t>Z up. STAROSTY</w:t>
      </w:r>
    </w:p>
    <w:p w:rsidR="004A7951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  <w:t xml:space="preserve">  Marek Kaszubski</w:t>
      </w:r>
    </w:p>
    <w:p w:rsidR="004A7951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20"/>
          <w:szCs w:val="20"/>
        </w:rPr>
        <w:tab/>
      </w:r>
      <w:r w:rsidRPr="004A7951">
        <w:rPr>
          <w:rFonts w:ascii="Times New Roman" w:hAnsi="Times New Roman" w:cs="Times New Roman"/>
          <w:i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4A7951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 xml:space="preserve">  </w:t>
      </w:r>
      <w:r w:rsidRPr="004A7951">
        <w:rPr>
          <w:rFonts w:ascii="Times New Roman" w:hAnsi="Times New Roman" w:cs="Times New Roman"/>
          <w:i/>
          <w:sz w:val="16"/>
          <w:szCs w:val="16"/>
        </w:rPr>
        <w:t>Kierownik Wydziału</w:t>
      </w:r>
    </w:p>
    <w:p w:rsidR="004A7951" w:rsidRPr="004A7951" w:rsidRDefault="004A7951" w:rsidP="00310376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</w:r>
      <w:r w:rsidRPr="004A7951">
        <w:rPr>
          <w:rFonts w:ascii="Times New Roman" w:hAnsi="Times New Roman" w:cs="Times New Roman"/>
          <w:i/>
          <w:sz w:val="16"/>
          <w:szCs w:val="16"/>
        </w:rPr>
        <w:tab/>
        <w:t xml:space="preserve">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4A7951">
        <w:rPr>
          <w:rFonts w:ascii="Times New Roman" w:hAnsi="Times New Roman" w:cs="Times New Roman"/>
          <w:i/>
          <w:sz w:val="16"/>
          <w:szCs w:val="16"/>
        </w:rPr>
        <w:t>Geodezji i Gospodarki Nieruchomościami</w:t>
      </w:r>
    </w:p>
    <w:p w:rsidR="00310376" w:rsidRDefault="00310376" w:rsidP="0031037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76" w:rsidRDefault="00310376" w:rsidP="0031037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0376" w:rsidRPr="004D76B8" w:rsidRDefault="00310376" w:rsidP="00310376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76B8">
        <w:rPr>
          <w:rFonts w:ascii="Times New Roman" w:hAnsi="Times New Roman" w:cs="Times New Roman"/>
          <w:sz w:val="16"/>
          <w:szCs w:val="16"/>
        </w:rPr>
        <w:t>Sprawę prowadzi: E. Olszewska</w:t>
      </w:r>
    </w:p>
    <w:p w:rsidR="00310376" w:rsidRPr="004A7951" w:rsidRDefault="00310376" w:rsidP="004A7951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76B8">
        <w:rPr>
          <w:rFonts w:ascii="Times New Roman" w:hAnsi="Times New Roman" w:cs="Times New Roman"/>
          <w:sz w:val="16"/>
          <w:szCs w:val="16"/>
        </w:rPr>
        <w:t>Tel. 89 625 31 28</w:t>
      </w:r>
    </w:p>
    <w:sectPr w:rsidR="00310376" w:rsidRPr="004A7951" w:rsidSect="0031037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77FB2"/>
    <w:multiLevelType w:val="hybridMultilevel"/>
    <w:tmpl w:val="9E7C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14"/>
    <w:rsid w:val="0002512E"/>
    <w:rsid w:val="00266A14"/>
    <w:rsid w:val="00310376"/>
    <w:rsid w:val="003F4D44"/>
    <w:rsid w:val="00464157"/>
    <w:rsid w:val="004A7951"/>
    <w:rsid w:val="004D76B8"/>
    <w:rsid w:val="0051118F"/>
    <w:rsid w:val="006D4AD4"/>
    <w:rsid w:val="00C75B7E"/>
    <w:rsid w:val="00D22BA7"/>
    <w:rsid w:val="00E95DFE"/>
    <w:rsid w:val="00E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7116D-5D18-47AE-BE60-95BC29C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3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Olszewska</dc:creator>
  <cp:keywords/>
  <dc:description/>
  <cp:lastModifiedBy>Emilia Olszewska</cp:lastModifiedBy>
  <cp:revision>11</cp:revision>
  <dcterms:created xsi:type="dcterms:W3CDTF">2022-08-23T12:08:00Z</dcterms:created>
  <dcterms:modified xsi:type="dcterms:W3CDTF">2023-03-28T08:12:00Z</dcterms:modified>
</cp:coreProperties>
</file>