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FEA2" w14:textId="75B5AD66" w:rsidR="00524CD8" w:rsidRPr="00524CD8" w:rsidRDefault="00524CD8" w:rsidP="00524C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24CD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Wykaz </w:t>
      </w:r>
      <w:r w:rsidR="001864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obowiązujących </w:t>
      </w:r>
      <w:r w:rsidRPr="00524CD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koncesj</w:t>
      </w:r>
      <w:r w:rsidR="001864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1864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udzielonych przez Starostę Nidzickiego na terenie Powiatu Nidzickiego</w:t>
      </w:r>
    </w:p>
    <w:tbl>
      <w:tblPr>
        <w:tblpPr w:leftFromText="141" w:rightFromText="141" w:vertAnchor="text" w:horzAnchor="margin" w:tblpXSpec="center" w:tblpY="361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8"/>
        <w:gridCol w:w="1559"/>
        <w:gridCol w:w="2019"/>
        <w:gridCol w:w="2092"/>
        <w:gridCol w:w="1275"/>
      </w:tblGrid>
      <w:tr w:rsidR="00186409" w:rsidRPr="00186409" w14:paraId="783F3EED" w14:textId="77777777" w:rsidTr="00F60E0E">
        <w:trPr>
          <w:trHeight w:val="841"/>
        </w:trPr>
        <w:tc>
          <w:tcPr>
            <w:tcW w:w="846" w:type="dxa"/>
            <w:shd w:val="clear" w:color="auto" w:fill="auto"/>
          </w:tcPr>
          <w:p w14:paraId="78104252" w14:textId="77777777" w:rsidR="00186409" w:rsidRPr="007D184B" w:rsidRDefault="00186409" w:rsidP="001864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78" w:type="dxa"/>
            <w:shd w:val="clear" w:color="auto" w:fill="auto"/>
          </w:tcPr>
          <w:p w14:paraId="22CD3994" w14:textId="77777777" w:rsidR="00186409" w:rsidRPr="007D184B" w:rsidRDefault="00186409" w:rsidP="001864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Kopalina</w:t>
            </w:r>
          </w:p>
          <w:p w14:paraId="3626AAEC" w14:textId="77777777" w:rsidR="00186409" w:rsidRPr="007D184B" w:rsidRDefault="00186409" w:rsidP="001864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 nazwa złoża</w:t>
            </w:r>
          </w:p>
        </w:tc>
        <w:tc>
          <w:tcPr>
            <w:tcW w:w="1559" w:type="dxa"/>
            <w:shd w:val="clear" w:color="auto" w:fill="auto"/>
          </w:tcPr>
          <w:p w14:paraId="0477F681" w14:textId="77777777" w:rsidR="00186409" w:rsidRPr="007D184B" w:rsidRDefault="00186409" w:rsidP="001864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 działki</w:t>
            </w:r>
          </w:p>
        </w:tc>
        <w:tc>
          <w:tcPr>
            <w:tcW w:w="2019" w:type="dxa"/>
            <w:shd w:val="clear" w:color="auto" w:fill="auto"/>
          </w:tcPr>
          <w:p w14:paraId="09387361" w14:textId="77777777" w:rsidR="00186409" w:rsidRPr="007D184B" w:rsidRDefault="00186409" w:rsidP="001864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 i data koncesji</w:t>
            </w:r>
          </w:p>
        </w:tc>
        <w:tc>
          <w:tcPr>
            <w:tcW w:w="2092" w:type="dxa"/>
            <w:shd w:val="clear" w:color="auto" w:fill="auto"/>
          </w:tcPr>
          <w:p w14:paraId="55AF12C6" w14:textId="77777777" w:rsidR="00186409" w:rsidRPr="007D184B" w:rsidRDefault="00186409" w:rsidP="001864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ważności koncesji/</w:t>
            </w:r>
          </w:p>
          <w:p w14:paraId="38701B29" w14:textId="77777777" w:rsidR="00186409" w:rsidRPr="007D184B" w:rsidRDefault="00186409" w:rsidP="001864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wygaśnięcia</w:t>
            </w:r>
          </w:p>
        </w:tc>
        <w:tc>
          <w:tcPr>
            <w:tcW w:w="1275" w:type="dxa"/>
            <w:shd w:val="clear" w:color="auto" w:fill="auto"/>
          </w:tcPr>
          <w:p w14:paraId="3FCEB695" w14:textId="77777777" w:rsidR="00186409" w:rsidRPr="007D184B" w:rsidRDefault="00186409" w:rsidP="001864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17307" w:rsidRPr="00186409" w14:paraId="37DC21AD" w14:textId="77777777" w:rsidTr="00F60E0E">
        <w:tc>
          <w:tcPr>
            <w:tcW w:w="846" w:type="dxa"/>
            <w:shd w:val="clear" w:color="auto" w:fill="auto"/>
          </w:tcPr>
          <w:p w14:paraId="2D5E1145" w14:textId="77777777" w:rsidR="00717307" w:rsidRPr="007D184B" w:rsidRDefault="00717307" w:rsidP="007173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14:paraId="0AA5E1E7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PIASKI I ŻWIRY</w:t>
            </w:r>
          </w:p>
          <w:p w14:paraId="18D81930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4AF7BE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Złoże:</w:t>
            </w:r>
          </w:p>
          <w:p w14:paraId="10CDEFE2" w14:textId="180EFB6F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KANIGOWO VI</w:t>
            </w:r>
          </w:p>
        </w:tc>
        <w:tc>
          <w:tcPr>
            <w:tcW w:w="1559" w:type="dxa"/>
            <w:shd w:val="clear" w:color="auto" w:fill="auto"/>
          </w:tcPr>
          <w:p w14:paraId="0FAD9C0E" w14:textId="77777777" w:rsid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częś</w:t>
            </w:r>
            <w:r w:rsidR="007D184B"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ć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działki nr 145, </w:t>
            </w:r>
          </w:p>
          <w:p w14:paraId="47785897" w14:textId="096C02A1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obręb Kanigowo, gmina  Nidzica</w:t>
            </w:r>
          </w:p>
        </w:tc>
        <w:tc>
          <w:tcPr>
            <w:tcW w:w="2019" w:type="dxa"/>
            <w:shd w:val="clear" w:color="auto" w:fill="auto"/>
          </w:tcPr>
          <w:p w14:paraId="081BD74B" w14:textId="0C06EC4C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decyzja Starosty Nidzickiego </w:t>
            </w:r>
            <w:r w:rsidR="00067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dnia </w:t>
            </w:r>
          </w:p>
          <w:p w14:paraId="2F1F170A" w14:textId="77777777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10.12.2012 r.,</w:t>
            </w:r>
          </w:p>
          <w:p w14:paraId="10A25AE2" w14:textId="56C39659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znak: BOŚ.6522.2.2012</w:t>
            </w:r>
          </w:p>
        </w:tc>
        <w:tc>
          <w:tcPr>
            <w:tcW w:w="2092" w:type="dxa"/>
            <w:shd w:val="clear" w:color="auto" w:fill="auto"/>
          </w:tcPr>
          <w:p w14:paraId="286BCB9F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ważności:</w:t>
            </w:r>
          </w:p>
          <w:p w14:paraId="78AEF438" w14:textId="4A6F4CD5" w:rsidR="00717307" w:rsidRPr="007D184B" w:rsidRDefault="00717307" w:rsidP="007173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31.12.2042 r.</w:t>
            </w:r>
          </w:p>
        </w:tc>
        <w:tc>
          <w:tcPr>
            <w:tcW w:w="1275" w:type="dxa"/>
            <w:shd w:val="clear" w:color="auto" w:fill="auto"/>
          </w:tcPr>
          <w:p w14:paraId="2AE35874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Pow. złoża</w:t>
            </w:r>
          </w:p>
          <w:p w14:paraId="1521418B" w14:textId="6EC52225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1,983 ha</w:t>
            </w:r>
          </w:p>
        </w:tc>
      </w:tr>
      <w:tr w:rsidR="00717307" w:rsidRPr="00186409" w14:paraId="11348CF4" w14:textId="77777777" w:rsidTr="00F60E0E">
        <w:tc>
          <w:tcPr>
            <w:tcW w:w="846" w:type="dxa"/>
            <w:shd w:val="clear" w:color="auto" w:fill="auto"/>
          </w:tcPr>
          <w:p w14:paraId="1304BBD3" w14:textId="77777777" w:rsidR="00717307" w:rsidRPr="007D184B" w:rsidRDefault="00717307" w:rsidP="007173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14:paraId="613DC138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PIASKI I ŻWIRY</w:t>
            </w:r>
          </w:p>
          <w:p w14:paraId="192A6BE5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7FB8BB8" w14:textId="0B79EEE9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Złoże: </w:t>
            </w: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OLSZEWO II</w:t>
            </w:r>
          </w:p>
        </w:tc>
        <w:tc>
          <w:tcPr>
            <w:tcW w:w="1559" w:type="dxa"/>
            <w:shd w:val="clear" w:color="auto" w:fill="auto"/>
          </w:tcPr>
          <w:p w14:paraId="782BCDA2" w14:textId="6A0ADAAB" w:rsidR="00717307" w:rsidRPr="007D184B" w:rsidRDefault="007D184B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</w:t>
            </w:r>
            <w:r w:rsidR="00717307"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nr 226, obręb Olszewo, gmina Nidzica</w:t>
            </w:r>
          </w:p>
        </w:tc>
        <w:tc>
          <w:tcPr>
            <w:tcW w:w="2019" w:type="dxa"/>
            <w:shd w:val="clear" w:color="auto" w:fill="auto"/>
          </w:tcPr>
          <w:p w14:paraId="267498BD" w14:textId="7B1AA3FC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decyzja Starosty Nidzickiego</w:t>
            </w:r>
            <w:r w:rsidR="00067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 dnia </w:t>
            </w:r>
          </w:p>
          <w:p w14:paraId="6214445A" w14:textId="77777777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07.02.2019 r.</w:t>
            </w:r>
          </w:p>
          <w:p w14:paraId="1A292CBD" w14:textId="3E8F2BA7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znak: BOŚ.6522.8.2018</w:t>
            </w:r>
          </w:p>
        </w:tc>
        <w:tc>
          <w:tcPr>
            <w:tcW w:w="2092" w:type="dxa"/>
            <w:shd w:val="clear" w:color="auto" w:fill="auto"/>
          </w:tcPr>
          <w:p w14:paraId="158A8248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ważności:</w:t>
            </w:r>
          </w:p>
          <w:p w14:paraId="569DE881" w14:textId="7DB4CB1C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07.02.2028 r.</w:t>
            </w:r>
          </w:p>
        </w:tc>
        <w:tc>
          <w:tcPr>
            <w:tcW w:w="1275" w:type="dxa"/>
            <w:shd w:val="clear" w:color="auto" w:fill="auto"/>
          </w:tcPr>
          <w:p w14:paraId="1BE0F1E7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Pow. złoża</w:t>
            </w:r>
          </w:p>
          <w:p w14:paraId="6A09B368" w14:textId="6F2A3915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1,546 ha</w:t>
            </w:r>
          </w:p>
        </w:tc>
      </w:tr>
      <w:tr w:rsidR="00717307" w:rsidRPr="00186409" w14:paraId="4BD7B994" w14:textId="77777777" w:rsidTr="00F60E0E">
        <w:tc>
          <w:tcPr>
            <w:tcW w:w="846" w:type="dxa"/>
            <w:shd w:val="clear" w:color="auto" w:fill="auto"/>
          </w:tcPr>
          <w:p w14:paraId="281033E6" w14:textId="77777777" w:rsidR="00717307" w:rsidRPr="007D184B" w:rsidRDefault="00717307" w:rsidP="007173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14:paraId="2C8CEF2C" w14:textId="1C0E51B8" w:rsidR="00717307" w:rsidRDefault="00717307" w:rsidP="007D18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PIASKI I ŻWIRY</w:t>
            </w:r>
          </w:p>
          <w:p w14:paraId="6C61C513" w14:textId="77777777" w:rsidR="007D184B" w:rsidRPr="007D184B" w:rsidRDefault="007D184B" w:rsidP="007D1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C0310B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Złoże:</w:t>
            </w:r>
          </w:p>
          <w:p w14:paraId="0B08B29C" w14:textId="29264678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Kanigowo XIII</w:t>
            </w:r>
          </w:p>
        </w:tc>
        <w:tc>
          <w:tcPr>
            <w:tcW w:w="1559" w:type="dxa"/>
            <w:shd w:val="clear" w:color="auto" w:fill="auto"/>
          </w:tcPr>
          <w:p w14:paraId="67B8B827" w14:textId="6606312A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</w:t>
            </w:r>
            <w:r w:rsidR="007D184B"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143, obręb Kanigowo, gmina Nidzica</w:t>
            </w:r>
          </w:p>
        </w:tc>
        <w:tc>
          <w:tcPr>
            <w:tcW w:w="2019" w:type="dxa"/>
            <w:shd w:val="clear" w:color="auto" w:fill="auto"/>
          </w:tcPr>
          <w:p w14:paraId="468FCDE9" w14:textId="43DCECD4" w:rsidR="00067A6B" w:rsidRPr="007D184B" w:rsidRDefault="00067A6B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decyzja Starosty Nidzickiego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 dnia </w:t>
            </w:r>
          </w:p>
          <w:p w14:paraId="53FF4A8B" w14:textId="77777777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03.12.2019 r.,</w:t>
            </w:r>
          </w:p>
          <w:p w14:paraId="029E6DC1" w14:textId="03DBA10C" w:rsidR="00717307" w:rsidRPr="007D184B" w:rsidRDefault="00717307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znak: BOŚ.6522.4.2019</w:t>
            </w:r>
          </w:p>
        </w:tc>
        <w:tc>
          <w:tcPr>
            <w:tcW w:w="2092" w:type="dxa"/>
            <w:shd w:val="clear" w:color="auto" w:fill="auto"/>
          </w:tcPr>
          <w:p w14:paraId="1BBE0814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ważności:</w:t>
            </w:r>
          </w:p>
          <w:p w14:paraId="7E656E47" w14:textId="64489C03" w:rsidR="00717307" w:rsidRPr="007D184B" w:rsidRDefault="00717307" w:rsidP="007173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02.12.2029 r.</w:t>
            </w:r>
          </w:p>
        </w:tc>
        <w:tc>
          <w:tcPr>
            <w:tcW w:w="1275" w:type="dxa"/>
            <w:shd w:val="clear" w:color="auto" w:fill="auto"/>
          </w:tcPr>
          <w:p w14:paraId="50961A7F" w14:textId="77777777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Pow. złoża</w:t>
            </w:r>
          </w:p>
          <w:p w14:paraId="251FB10B" w14:textId="29835A32" w:rsidR="00717307" w:rsidRPr="007D184B" w:rsidRDefault="00717307" w:rsidP="007173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1,8036 ha</w:t>
            </w:r>
          </w:p>
        </w:tc>
      </w:tr>
      <w:tr w:rsidR="00067A6B" w:rsidRPr="00186409" w14:paraId="536F8C80" w14:textId="77777777" w:rsidTr="00F60E0E">
        <w:trPr>
          <w:trHeight w:val="2036"/>
        </w:trPr>
        <w:tc>
          <w:tcPr>
            <w:tcW w:w="846" w:type="dxa"/>
            <w:shd w:val="clear" w:color="auto" w:fill="auto"/>
          </w:tcPr>
          <w:p w14:paraId="2DF740A7" w14:textId="77777777" w:rsidR="00067A6B" w:rsidRPr="007D184B" w:rsidRDefault="00067A6B" w:rsidP="00067A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78" w:type="dxa"/>
            <w:shd w:val="clear" w:color="auto" w:fill="auto"/>
          </w:tcPr>
          <w:p w14:paraId="148D3DD4" w14:textId="77777777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TORFY</w:t>
            </w:r>
          </w:p>
          <w:p w14:paraId="10C68DF3" w14:textId="77777777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261FDCB" w14:textId="3F6168A3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Złoże:</w:t>
            </w:r>
          </w:p>
          <w:p w14:paraId="16F81474" w14:textId="2A575E18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18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Nibork Drugi 1</w:t>
            </w:r>
          </w:p>
          <w:p w14:paraId="6F5C9FB4" w14:textId="36E676A2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FA46F52" w14:textId="77777777" w:rsidR="00067A6B" w:rsidRDefault="00067A6B" w:rsidP="00F60E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nr </w:t>
            </w:r>
            <w:r w:rsidRPr="007D184B"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obręb </w:t>
            </w:r>
          </w:p>
          <w:p w14:paraId="656D0CF4" w14:textId="77777777" w:rsidR="00067A6B" w:rsidRDefault="00067A6B" w:rsidP="00F60E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Nibork Drugi,</w:t>
            </w:r>
          </w:p>
          <w:p w14:paraId="4F67AD88" w14:textId="168A1DFA" w:rsidR="00067A6B" w:rsidRPr="007D184B" w:rsidRDefault="00067A6B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Nidzica</w:t>
            </w:r>
          </w:p>
        </w:tc>
        <w:tc>
          <w:tcPr>
            <w:tcW w:w="2019" w:type="dxa"/>
            <w:shd w:val="clear" w:color="auto" w:fill="auto"/>
          </w:tcPr>
          <w:p w14:paraId="190E95FC" w14:textId="77777777" w:rsidR="00067A6B" w:rsidRDefault="00067A6B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decyzja Starosty Nidzickiego                            z dnia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AFDAF0E" w14:textId="15DB4C66" w:rsidR="00067A6B" w:rsidRPr="007D184B" w:rsidRDefault="00067A6B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28.10.2022 r., znak: </w:t>
            </w:r>
          </w:p>
          <w:p w14:paraId="45748598" w14:textId="46261E33" w:rsidR="00067A6B" w:rsidRPr="007D184B" w:rsidRDefault="00067A6B" w:rsidP="00F60E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hAnsi="Times New Roman" w:cs="Times New Roman"/>
                <w:sz w:val="24"/>
                <w:szCs w:val="24"/>
              </w:rPr>
              <w:t>BOŚ.6522.8.2022</w:t>
            </w:r>
          </w:p>
        </w:tc>
        <w:tc>
          <w:tcPr>
            <w:tcW w:w="2092" w:type="dxa"/>
            <w:shd w:val="clear" w:color="auto" w:fill="auto"/>
          </w:tcPr>
          <w:p w14:paraId="4E62B23F" w14:textId="77777777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ważności:</w:t>
            </w:r>
          </w:p>
          <w:p w14:paraId="0B2C5445" w14:textId="567953E3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275" w:type="dxa"/>
            <w:shd w:val="clear" w:color="auto" w:fill="auto"/>
          </w:tcPr>
          <w:p w14:paraId="7ACBB6B8" w14:textId="77777777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Pow. złoża</w:t>
            </w:r>
          </w:p>
          <w:p w14:paraId="0B8048A5" w14:textId="1882B813" w:rsidR="00067A6B" w:rsidRPr="007D184B" w:rsidRDefault="00067A6B" w:rsidP="00067A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943</w:t>
            </w:r>
            <w:r w:rsidRPr="007D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</w:t>
            </w:r>
          </w:p>
        </w:tc>
      </w:tr>
    </w:tbl>
    <w:p w14:paraId="44AFFCAF" w14:textId="77777777" w:rsidR="00717307" w:rsidRDefault="00717307"/>
    <w:sectPr w:rsidR="0071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E8"/>
    <w:rsid w:val="00067A6B"/>
    <w:rsid w:val="00186409"/>
    <w:rsid w:val="00524CD8"/>
    <w:rsid w:val="005F0613"/>
    <w:rsid w:val="00717307"/>
    <w:rsid w:val="007D184B"/>
    <w:rsid w:val="009463E8"/>
    <w:rsid w:val="00BB4CE8"/>
    <w:rsid w:val="00F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9692"/>
  <w15:chartTrackingRefBased/>
  <w15:docId w15:val="{8AC69027-85F3-4306-A32B-B8FAB24A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Mróz</dc:creator>
  <cp:keywords/>
  <dc:description/>
  <cp:lastModifiedBy>Anna Mróz</cp:lastModifiedBy>
  <cp:revision>3</cp:revision>
  <cp:lastPrinted>2022-12-22T11:21:00Z</cp:lastPrinted>
  <dcterms:created xsi:type="dcterms:W3CDTF">2022-12-22T10:00:00Z</dcterms:created>
  <dcterms:modified xsi:type="dcterms:W3CDTF">2022-12-22T11:29:00Z</dcterms:modified>
</cp:coreProperties>
</file>