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F2" w:rsidRDefault="006D25F2" w:rsidP="006D25F2">
      <w:pPr>
        <w:pStyle w:val="Standard"/>
        <w:jc w:val="center"/>
        <w:rPr>
          <w:rFonts w:asciiTheme="minorHAnsi" w:hAnsiTheme="minorHAnsi" w:cstheme="minorHAnsi"/>
        </w:rPr>
      </w:pPr>
      <w:r w:rsidRPr="008B09B9">
        <w:rPr>
          <w:rFonts w:eastAsia="Calibri"/>
          <w:noProof/>
          <w:lang w:eastAsia="pl-PL" w:bidi="ar-SA"/>
        </w:rPr>
        <w:drawing>
          <wp:inline distT="0" distB="0" distL="0" distR="0" wp14:anchorId="02809ECF" wp14:editId="1B591DDA">
            <wp:extent cx="5526405" cy="731520"/>
            <wp:effectExtent l="0" t="0" r="0" b="0"/>
            <wp:docPr id="1" name="Obraz 1" descr="W:\PROJEKT RPO ZIGWiM w Powiecie Nidzickim\poziom_polskie_czarno_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:\PROJEKT RPO ZIGWiM w Powiecie Nidzickim\poziom_polskie_czarno_bi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5F2" w:rsidRDefault="006D25F2" w:rsidP="006D25F2">
      <w:pPr>
        <w:pStyle w:val="Standard"/>
        <w:jc w:val="center"/>
        <w:rPr>
          <w:rFonts w:asciiTheme="minorHAnsi" w:hAnsiTheme="minorHAnsi" w:cstheme="minorHAnsi"/>
        </w:rPr>
      </w:pPr>
    </w:p>
    <w:p w:rsidR="0087679F" w:rsidRPr="00153A83" w:rsidRDefault="00F06450" w:rsidP="006D25F2">
      <w:pPr>
        <w:pStyle w:val="Standard"/>
        <w:ind w:left="5672" w:firstLine="709"/>
        <w:jc w:val="center"/>
        <w:rPr>
          <w:rFonts w:asciiTheme="minorHAnsi" w:hAnsiTheme="minorHAnsi" w:cstheme="minorHAnsi"/>
        </w:rPr>
      </w:pPr>
      <w:r w:rsidRPr="00153A83">
        <w:rPr>
          <w:rFonts w:asciiTheme="minorHAnsi" w:hAnsiTheme="minorHAnsi" w:cstheme="minorHAnsi"/>
        </w:rPr>
        <w:t xml:space="preserve">Nidzica, </w:t>
      </w:r>
      <w:r w:rsidR="00984752">
        <w:rPr>
          <w:rFonts w:asciiTheme="minorHAnsi" w:hAnsiTheme="minorHAnsi" w:cstheme="minorHAnsi"/>
        </w:rPr>
        <w:t xml:space="preserve">dnia </w:t>
      </w:r>
      <w:r w:rsidR="00C26030">
        <w:rPr>
          <w:rFonts w:asciiTheme="minorHAnsi" w:hAnsiTheme="minorHAnsi" w:cstheme="minorHAnsi"/>
        </w:rPr>
        <w:t>23</w:t>
      </w:r>
      <w:r w:rsidRPr="00153A83">
        <w:rPr>
          <w:rFonts w:asciiTheme="minorHAnsi" w:hAnsiTheme="minorHAnsi" w:cstheme="minorHAnsi"/>
        </w:rPr>
        <w:t>.</w:t>
      </w:r>
      <w:r w:rsidR="00BB2CAB" w:rsidRPr="00153A83">
        <w:rPr>
          <w:rFonts w:asciiTheme="minorHAnsi" w:hAnsiTheme="minorHAnsi" w:cstheme="minorHAnsi"/>
        </w:rPr>
        <w:t>0</w:t>
      </w:r>
      <w:r w:rsidR="00C26030">
        <w:rPr>
          <w:rFonts w:asciiTheme="minorHAnsi" w:hAnsiTheme="minorHAnsi" w:cstheme="minorHAnsi"/>
        </w:rPr>
        <w:t>8</w:t>
      </w:r>
      <w:r w:rsidRPr="00153A83">
        <w:rPr>
          <w:rFonts w:asciiTheme="minorHAnsi" w:hAnsiTheme="minorHAnsi" w:cstheme="minorHAnsi"/>
        </w:rPr>
        <w:t>.201</w:t>
      </w:r>
      <w:r w:rsidR="0032733E">
        <w:rPr>
          <w:rFonts w:asciiTheme="minorHAnsi" w:hAnsiTheme="minorHAnsi" w:cstheme="minorHAnsi"/>
        </w:rPr>
        <w:t>9</w:t>
      </w:r>
      <w:r w:rsidR="00DD7463">
        <w:rPr>
          <w:rFonts w:asciiTheme="minorHAnsi" w:hAnsiTheme="minorHAnsi" w:cstheme="minorHAnsi"/>
        </w:rPr>
        <w:t xml:space="preserve"> r.</w:t>
      </w:r>
    </w:p>
    <w:p w:rsidR="0087679F" w:rsidRDefault="00F06450">
      <w:pPr>
        <w:pStyle w:val="Standard"/>
        <w:rPr>
          <w:rFonts w:asciiTheme="minorHAnsi" w:hAnsiTheme="minorHAnsi" w:cstheme="minorHAnsi"/>
        </w:rPr>
      </w:pPr>
      <w:r w:rsidRPr="00153A83">
        <w:rPr>
          <w:rFonts w:asciiTheme="minorHAnsi" w:hAnsiTheme="minorHAnsi" w:cstheme="minorHAnsi"/>
        </w:rPr>
        <w:t>OZK.272.</w:t>
      </w:r>
      <w:r w:rsidR="00C26030">
        <w:rPr>
          <w:rFonts w:asciiTheme="minorHAnsi" w:hAnsiTheme="minorHAnsi" w:cstheme="minorHAnsi"/>
        </w:rPr>
        <w:t>5</w:t>
      </w:r>
      <w:r w:rsidRPr="00153A83">
        <w:rPr>
          <w:rFonts w:asciiTheme="minorHAnsi" w:hAnsiTheme="minorHAnsi" w:cstheme="minorHAnsi"/>
        </w:rPr>
        <w:t>.201</w:t>
      </w:r>
      <w:r w:rsidR="0032733E">
        <w:rPr>
          <w:rFonts w:asciiTheme="minorHAnsi" w:hAnsiTheme="minorHAnsi" w:cstheme="minorHAnsi"/>
        </w:rPr>
        <w:t>9</w:t>
      </w:r>
    </w:p>
    <w:p w:rsidR="00F721F7" w:rsidRPr="00153A83" w:rsidRDefault="00F721F7">
      <w:pPr>
        <w:pStyle w:val="Standard"/>
        <w:rPr>
          <w:rFonts w:asciiTheme="minorHAnsi" w:hAnsiTheme="minorHAnsi" w:cstheme="minorHAnsi"/>
        </w:rPr>
      </w:pPr>
    </w:p>
    <w:p w:rsidR="0087679F" w:rsidRPr="00153A83" w:rsidRDefault="00F721F7" w:rsidP="00F721F7">
      <w:pPr>
        <w:pStyle w:val="Standard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Informacja z otwarcia ofert</w:t>
      </w:r>
    </w:p>
    <w:p w:rsidR="00613DD5" w:rsidRDefault="00613DD5" w:rsidP="003273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721F7" w:rsidRPr="0032733E" w:rsidRDefault="00F721F7" w:rsidP="0032733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721F7">
        <w:rPr>
          <w:rFonts w:asciiTheme="minorHAnsi" w:hAnsiTheme="minorHAnsi" w:cstheme="minorHAnsi"/>
          <w:sz w:val="22"/>
          <w:szCs w:val="22"/>
        </w:rPr>
        <w:t>Zamawiający działając zgodnie z art. 86 ust. 5 ustawy z dnia 29</w:t>
      </w:r>
      <w:r w:rsidRPr="00F721F7">
        <w:rPr>
          <w:rFonts w:asciiTheme="minorHAnsi" w:hAnsiTheme="minorHAnsi" w:cstheme="minorHAnsi"/>
          <w:color w:val="FFFFFF"/>
          <w:sz w:val="22"/>
          <w:szCs w:val="22"/>
        </w:rPr>
        <w:t>.</w:t>
      </w:r>
      <w:r w:rsidRPr="00F721F7">
        <w:rPr>
          <w:rFonts w:asciiTheme="minorHAnsi" w:hAnsiTheme="minorHAnsi" w:cstheme="minorHAnsi"/>
          <w:sz w:val="22"/>
          <w:szCs w:val="22"/>
        </w:rPr>
        <w:t>stycznia</w:t>
      </w:r>
      <w:r w:rsidRPr="00F721F7">
        <w:rPr>
          <w:rFonts w:asciiTheme="minorHAnsi" w:hAnsiTheme="minorHAnsi" w:cstheme="minorHAnsi"/>
          <w:color w:val="FFFFFF"/>
          <w:sz w:val="22"/>
          <w:szCs w:val="22"/>
        </w:rPr>
        <w:t>.</w:t>
      </w:r>
      <w:r w:rsidRPr="00F721F7">
        <w:rPr>
          <w:rFonts w:asciiTheme="minorHAnsi" w:hAnsiTheme="minorHAnsi" w:cstheme="minorHAnsi"/>
          <w:sz w:val="22"/>
          <w:szCs w:val="22"/>
        </w:rPr>
        <w:t>2004 roku P</w:t>
      </w:r>
      <w:r w:rsidR="0032733E">
        <w:rPr>
          <w:rFonts w:asciiTheme="minorHAnsi" w:hAnsiTheme="minorHAnsi" w:cstheme="minorHAnsi"/>
          <w:sz w:val="22"/>
          <w:szCs w:val="22"/>
        </w:rPr>
        <w:t>rawo zamówień publicznych (</w:t>
      </w:r>
      <w:r w:rsidRPr="00F721F7">
        <w:rPr>
          <w:rFonts w:asciiTheme="minorHAnsi" w:hAnsiTheme="minorHAnsi" w:cstheme="minorHAnsi"/>
          <w:sz w:val="22"/>
          <w:szCs w:val="22"/>
        </w:rPr>
        <w:t>tekst</w:t>
      </w:r>
      <w:r w:rsidR="0032733E">
        <w:rPr>
          <w:rFonts w:asciiTheme="minorHAnsi" w:hAnsiTheme="minorHAnsi" w:cstheme="minorHAnsi"/>
          <w:sz w:val="22"/>
          <w:szCs w:val="22"/>
        </w:rPr>
        <w:t xml:space="preserve"> jedn.</w:t>
      </w:r>
      <w:r w:rsidRPr="00F721F7">
        <w:rPr>
          <w:rFonts w:asciiTheme="minorHAnsi" w:hAnsiTheme="minorHAnsi" w:cstheme="minorHAnsi"/>
          <w:sz w:val="22"/>
          <w:szCs w:val="22"/>
        </w:rPr>
        <w:t xml:space="preserve"> Dz. U. z 201</w:t>
      </w:r>
      <w:r w:rsidR="0032733E">
        <w:rPr>
          <w:rFonts w:asciiTheme="minorHAnsi" w:hAnsiTheme="minorHAnsi" w:cstheme="minorHAnsi"/>
          <w:sz w:val="22"/>
          <w:szCs w:val="22"/>
        </w:rPr>
        <w:t>8</w:t>
      </w:r>
      <w:r w:rsidRPr="00F721F7">
        <w:rPr>
          <w:rFonts w:asciiTheme="minorHAnsi" w:hAnsiTheme="minorHAnsi" w:cstheme="minorHAnsi"/>
          <w:sz w:val="22"/>
          <w:szCs w:val="22"/>
        </w:rPr>
        <w:t>, poz. 1</w:t>
      </w:r>
      <w:r w:rsidR="0032733E">
        <w:rPr>
          <w:rFonts w:asciiTheme="minorHAnsi" w:hAnsiTheme="minorHAnsi" w:cstheme="minorHAnsi"/>
          <w:sz w:val="22"/>
          <w:szCs w:val="22"/>
        </w:rPr>
        <w:t xml:space="preserve">896 ze zm. </w:t>
      </w:r>
      <w:r w:rsidRPr="0032733E">
        <w:rPr>
          <w:rFonts w:asciiTheme="minorHAnsi" w:hAnsiTheme="minorHAnsi" w:cstheme="minorHAnsi"/>
          <w:sz w:val="22"/>
          <w:szCs w:val="22"/>
        </w:rPr>
        <w:t xml:space="preserve">) przekazuje poniżej informacje, o których mowa w art. 86 ust. 3 i 4 ustawy Pzp. Otwarcie ofert </w:t>
      </w:r>
      <w:r w:rsidRPr="00C26030">
        <w:rPr>
          <w:rFonts w:asciiTheme="minorHAnsi" w:hAnsiTheme="minorHAnsi" w:cstheme="minorHAnsi"/>
          <w:sz w:val="22"/>
          <w:szCs w:val="22"/>
        </w:rPr>
        <w:t xml:space="preserve">na </w:t>
      </w:r>
      <w:r w:rsidRPr="00C26030">
        <w:rPr>
          <w:rFonts w:asciiTheme="minorHAnsi" w:hAnsiTheme="minorHAnsi" w:cstheme="minorHAnsi"/>
          <w:b/>
          <w:sz w:val="22"/>
          <w:szCs w:val="22"/>
        </w:rPr>
        <w:t>„</w:t>
      </w:r>
      <w:r w:rsidR="00C26030" w:rsidRPr="00C26030">
        <w:rPr>
          <w:rFonts w:asciiTheme="minorHAnsi" w:hAnsiTheme="minorHAnsi" w:cstheme="minorHAnsi"/>
          <w:b/>
          <w:sz w:val="22"/>
          <w:szCs w:val="22"/>
        </w:rPr>
        <w:t>Dostawa pomocy dydaktycznych na potrzeby liceum ogólnokształcącego z terenu powiatu nidzickiego w ramach projektu „Cyfrowe Szkoły Powiatu Nidzickiego – Stawiamy na technologie IT!",</w:t>
      </w:r>
      <w:r w:rsidR="00C26030">
        <w:rPr>
          <w:rFonts w:ascii="Arial" w:hAnsi="Arial" w:cs="Arial"/>
        </w:rPr>
        <w:t xml:space="preserve"> </w:t>
      </w:r>
      <w:r w:rsidRPr="0032733E">
        <w:rPr>
          <w:rFonts w:asciiTheme="minorHAnsi" w:hAnsiTheme="minorHAnsi" w:cstheme="minorHAnsi"/>
          <w:sz w:val="22"/>
          <w:szCs w:val="22"/>
        </w:rPr>
        <w:t>które</w:t>
      </w:r>
      <w:r w:rsidRPr="003273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733E">
        <w:rPr>
          <w:rFonts w:asciiTheme="minorHAnsi" w:hAnsiTheme="minorHAnsi" w:cstheme="minorHAnsi"/>
          <w:sz w:val="22"/>
          <w:szCs w:val="22"/>
        </w:rPr>
        <w:t>odbyło się w d</w:t>
      </w:r>
      <w:bookmarkStart w:id="0" w:name="_GoBack"/>
      <w:bookmarkEnd w:id="0"/>
      <w:r w:rsidRPr="0032733E">
        <w:rPr>
          <w:rFonts w:asciiTheme="minorHAnsi" w:hAnsiTheme="minorHAnsi" w:cstheme="minorHAnsi"/>
          <w:sz w:val="22"/>
          <w:szCs w:val="22"/>
        </w:rPr>
        <w:t xml:space="preserve">niu </w:t>
      </w:r>
      <w:r w:rsidR="00C26030">
        <w:rPr>
          <w:rFonts w:asciiTheme="minorHAnsi" w:hAnsiTheme="minorHAnsi" w:cstheme="minorHAnsi"/>
          <w:sz w:val="22"/>
          <w:szCs w:val="22"/>
        </w:rPr>
        <w:t>23</w:t>
      </w:r>
      <w:r w:rsidR="00444373" w:rsidRPr="0032733E">
        <w:rPr>
          <w:rFonts w:asciiTheme="minorHAnsi" w:hAnsiTheme="minorHAnsi" w:cstheme="minorHAnsi"/>
          <w:sz w:val="22"/>
          <w:szCs w:val="22"/>
        </w:rPr>
        <w:t>.0</w:t>
      </w:r>
      <w:r w:rsidR="00C26030">
        <w:rPr>
          <w:rFonts w:asciiTheme="minorHAnsi" w:hAnsiTheme="minorHAnsi" w:cstheme="minorHAnsi"/>
          <w:sz w:val="22"/>
          <w:szCs w:val="22"/>
        </w:rPr>
        <w:t>8</w:t>
      </w:r>
      <w:r w:rsidR="00444373" w:rsidRPr="0032733E">
        <w:rPr>
          <w:rFonts w:asciiTheme="minorHAnsi" w:hAnsiTheme="minorHAnsi" w:cstheme="minorHAnsi"/>
          <w:sz w:val="22"/>
          <w:szCs w:val="22"/>
        </w:rPr>
        <w:t>.201</w:t>
      </w:r>
      <w:r w:rsidR="0032733E" w:rsidRPr="0032733E">
        <w:rPr>
          <w:rFonts w:asciiTheme="minorHAnsi" w:hAnsiTheme="minorHAnsi" w:cstheme="minorHAnsi"/>
          <w:sz w:val="22"/>
          <w:szCs w:val="22"/>
        </w:rPr>
        <w:t>9</w:t>
      </w:r>
      <w:r w:rsidR="00444373" w:rsidRPr="0032733E">
        <w:rPr>
          <w:rFonts w:asciiTheme="minorHAnsi" w:hAnsiTheme="minorHAnsi" w:cstheme="minorHAnsi"/>
          <w:sz w:val="22"/>
          <w:szCs w:val="22"/>
        </w:rPr>
        <w:t>r.</w:t>
      </w:r>
      <w:r w:rsidRPr="003273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721F7" w:rsidRPr="00024A0C" w:rsidRDefault="00F721F7" w:rsidP="00F721F7">
      <w:pPr>
        <w:jc w:val="both"/>
        <w:rPr>
          <w:rFonts w:asciiTheme="minorHAnsi" w:hAnsiTheme="minorHAnsi" w:cstheme="minorHAnsi"/>
          <w:sz w:val="22"/>
          <w:szCs w:val="22"/>
        </w:rPr>
      </w:pPr>
      <w:r w:rsidRPr="00F721F7">
        <w:rPr>
          <w:rFonts w:asciiTheme="minorHAnsi" w:hAnsiTheme="minorHAnsi" w:cstheme="minorHAnsi"/>
          <w:sz w:val="22"/>
          <w:szCs w:val="22"/>
        </w:rPr>
        <w:t>Kwota</w:t>
      </w:r>
      <w:r w:rsidR="0032733E">
        <w:rPr>
          <w:rFonts w:asciiTheme="minorHAnsi" w:hAnsiTheme="minorHAnsi" w:cstheme="minorHAnsi"/>
          <w:sz w:val="22"/>
          <w:szCs w:val="22"/>
        </w:rPr>
        <w:t xml:space="preserve"> brutto</w:t>
      </w:r>
      <w:r w:rsidRPr="00F721F7">
        <w:rPr>
          <w:rFonts w:asciiTheme="minorHAnsi" w:hAnsiTheme="minorHAnsi" w:cstheme="minorHAnsi"/>
          <w:sz w:val="22"/>
          <w:szCs w:val="22"/>
        </w:rPr>
        <w:t xml:space="preserve">, jaką Zamawiający zamierza przeznaczyć na sfinansowanie zamówienia </w:t>
      </w:r>
      <w:r w:rsidR="00C26030">
        <w:rPr>
          <w:rFonts w:asciiTheme="minorHAnsi" w:hAnsiTheme="minorHAnsi" w:cstheme="minorHAnsi"/>
          <w:sz w:val="22"/>
          <w:szCs w:val="22"/>
        </w:rPr>
        <w:t xml:space="preserve">wynosi </w:t>
      </w:r>
      <w:r w:rsidR="0032733E">
        <w:rPr>
          <w:rFonts w:asciiTheme="minorHAnsi" w:hAnsiTheme="minorHAnsi" w:cstheme="minorHAnsi"/>
          <w:b/>
          <w:sz w:val="22"/>
          <w:szCs w:val="22"/>
        </w:rPr>
        <w:t xml:space="preserve"> 8 610,70 </w:t>
      </w:r>
      <w:r w:rsidR="0037776D" w:rsidRPr="0037776D">
        <w:rPr>
          <w:rFonts w:asciiTheme="minorHAnsi" w:hAnsiTheme="minorHAnsi" w:cstheme="minorHAnsi"/>
          <w:b/>
          <w:sz w:val="22"/>
          <w:szCs w:val="22"/>
        </w:rPr>
        <w:t>zł</w:t>
      </w:r>
      <w:r w:rsidR="00C260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273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153A83" w:rsidRDefault="00153A83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:rsidR="00733DE4" w:rsidRPr="00733DE4" w:rsidRDefault="000C0AC1">
      <w:pPr>
        <w:pStyle w:val="Standard"/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Dostawa pomocy dydaktycznych </w:t>
      </w:r>
    </w:p>
    <w:p w:rsidR="0054045F" w:rsidRDefault="00153A83" w:rsidP="00153A83">
      <w:pPr>
        <w:jc w:val="both"/>
        <w:rPr>
          <w:rFonts w:asciiTheme="minorHAnsi" w:hAnsiTheme="minorHAnsi" w:cstheme="minorHAnsi"/>
          <w:sz w:val="22"/>
          <w:szCs w:val="22"/>
        </w:rPr>
      </w:pPr>
      <w:r w:rsidRPr="00153A83">
        <w:rPr>
          <w:rFonts w:asciiTheme="minorHAnsi" w:hAnsiTheme="minorHAnsi" w:cstheme="minorHAnsi"/>
          <w:sz w:val="22"/>
          <w:szCs w:val="22"/>
        </w:rPr>
        <w:t>W wymaganym terminie złożono następujące oferty:</w:t>
      </w:r>
      <w:r w:rsidR="0054045F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a-Siatka"/>
        <w:tblW w:w="9628" w:type="dxa"/>
        <w:jc w:val="center"/>
        <w:tblLook w:val="04A0" w:firstRow="1" w:lastRow="0" w:firstColumn="1" w:lastColumn="0" w:noHBand="0" w:noVBand="1"/>
      </w:tblPr>
      <w:tblGrid>
        <w:gridCol w:w="733"/>
        <w:gridCol w:w="2457"/>
        <w:gridCol w:w="1632"/>
        <w:gridCol w:w="1660"/>
        <w:gridCol w:w="1637"/>
        <w:gridCol w:w="1509"/>
      </w:tblGrid>
      <w:tr w:rsidR="00D17DE3" w:rsidRPr="00153A83" w:rsidTr="00D17DE3">
        <w:trPr>
          <w:jc w:val="center"/>
        </w:trPr>
        <w:tc>
          <w:tcPr>
            <w:tcW w:w="733" w:type="dxa"/>
            <w:vAlign w:val="center"/>
          </w:tcPr>
          <w:p w:rsidR="00D17DE3" w:rsidRPr="00153A83" w:rsidRDefault="00523B90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</w:t>
            </w:r>
            <w:r w:rsidR="00D17DE3" w:rsidRPr="00153A83">
              <w:rPr>
                <w:rFonts w:cstheme="minorHAnsi"/>
                <w:sz w:val="20"/>
              </w:rPr>
              <w:t>r</w:t>
            </w:r>
          </w:p>
          <w:p w:rsidR="00D17DE3" w:rsidRPr="00153A83" w:rsidRDefault="00D17DE3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 w:rsidRPr="00153A83">
              <w:rPr>
                <w:rFonts w:cstheme="minorHAnsi"/>
                <w:sz w:val="20"/>
              </w:rPr>
              <w:t>oferty</w:t>
            </w:r>
          </w:p>
        </w:tc>
        <w:tc>
          <w:tcPr>
            <w:tcW w:w="2457" w:type="dxa"/>
            <w:vAlign w:val="center"/>
          </w:tcPr>
          <w:p w:rsidR="00D17DE3" w:rsidRPr="00153A83" w:rsidRDefault="00D17DE3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 w:rsidRPr="00153A83">
              <w:rPr>
                <w:rFonts w:cstheme="minorHAnsi"/>
                <w:sz w:val="20"/>
              </w:rPr>
              <w:t>Nazwa firmy oraz adres</w:t>
            </w:r>
          </w:p>
          <w:p w:rsidR="00D17DE3" w:rsidRPr="00153A83" w:rsidRDefault="00D17DE3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 w:rsidRPr="00153A83">
              <w:rPr>
                <w:rFonts w:cstheme="minorHAnsi"/>
                <w:sz w:val="20"/>
              </w:rPr>
              <w:t>wykonawcy</w:t>
            </w:r>
          </w:p>
        </w:tc>
        <w:tc>
          <w:tcPr>
            <w:tcW w:w="1632" w:type="dxa"/>
            <w:vAlign w:val="center"/>
          </w:tcPr>
          <w:p w:rsidR="00D17DE3" w:rsidRPr="00153A83" w:rsidRDefault="00D17DE3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 w:rsidRPr="00153A83">
              <w:rPr>
                <w:rFonts w:cstheme="minorHAnsi"/>
                <w:sz w:val="20"/>
              </w:rPr>
              <w:t xml:space="preserve">Cena </w:t>
            </w:r>
            <w:r w:rsidR="0032733E">
              <w:rPr>
                <w:rFonts w:cstheme="minorHAnsi"/>
                <w:sz w:val="20"/>
              </w:rPr>
              <w:t xml:space="preserve">brutto </w:t>
            </w:r>
            <w:r w:rsidRPr="00153A83">
              <w:rPr>
                <w:rFonts w:cstheme="minorHAnsi"/>
                <w:sz w:val="20"/>
              </w:rPr>
              <w:t>oferty</w:t>
            </w:r>
          </w:p>
        </w:tc>
        <w:tc>
          <w:tcPr>
            <w:tcW w:w="1660" w:type="dxa"/>
            <w:vAlign w:val="center"/>
          </w:tcPr>
          <w:p w:rsidR="00D17DE3" w:rsidRDefault="00D17DE3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Termin wykonania</w:t>
            </w:r>
          </w:p>
        </w:tc>
        <w:tc>
          <w:tcPr>
            <w:tcW w:w="1637" w:type="dxa"/>
            <w:vAlign w:val="center"/>
          </w:tcPr>
          <w:p w:rsidR="00D17DE3" w:rsidRPr="00153A83" w:rsidRDefault="0032733E" w:rsidP="0032733E">
            <w:pPr>
              <w:pStyle w:val="Tekstpodstawowy2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Okres g</w:t>
            </w:r>
            <w:r w:rsidR="00D17DE3">
              <w:rPr>
                <w:rFonts w:cstheme="minorHAnsi"/>
                <w:sz w:val="20"/>
              </w:rPr>
              <w:t>warancj</w:t>
            </w:r>
            <w:r>
              <w:rPr>
                <w:rFonts w:cstheme="minorHAnsi"/>
                <w:sz w:val="20"/>
              </w:rPr>
              <w:t>i</w:t>
            </w:r>
          </w:p>
        </w:tc>
        <w:tc>
          <w:tcPr>
            <w:tcW w:w="1509" w:type="dxa"/>
          </w:tcPr>
          <w:p w:rsidR="00D17DE3" w:rsidRDefault="00D17DE3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Warunki płatności</w:t>
            </w:r>
          </w:p>
        </w:tc>
      </w:tr>
      <w:tr w:rsidR="00D17DE3" w:rsidRPr="00153A83" w:rsidTr="00D17DE3">
        <w:trPr>
          <w:trHeight w:val="1248"/>
          <w:jc w:val="center"/>
        </w:trPr>
        <w:tc>
          <w:tcPr>
            <w:tcW w:w="733" w:type="dxa"/>
            <w:vAlign w:val="center"/>
          </w:tcPr>
          <w:p w:rsidR="00D17DE3" w:rsidRPr="00153A83" w:rsidRDefault="00D17DE3" w:rsidP="00924A06">
            <w:pPr>
              <w:pStyle w:val="Tekstpodstawowy2"/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1</w:t>
            </w:r>
          </w:p>
        </w:tc>
        <w:tc>
          <w:tcPr>
            <w:tcW w:w="2457" w:type="dxa"/>
            <w:vAlign w:val="center"/>
          </w:tcPr>
          <w:p w:rsidR="00D17DE3" w:rsidRPr="00613DD5" w:rsidRDefault="00C26030" w:rsidP="00924A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P.U.H. MERITUM Adam Kruk, ul. Struga 29, 20-709 Lublin </w:t>
            </w:r>
          </w:p>
        </w:tc>
        <w:tc>
          <w:tcPr>
            <w:tcW w:w="1632" w:type="dxa"/>
            <w:vAlign w:val="center"/>
          </w:tcPr>
          <w:p w:rsidR="00D17DE3" w:rsidRPr="00613DD5" w:rsidRDefault="00C26030" w:rsidP="00924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8 351,17</w:t>
            </w:r>
            <w:r w:rsidR="00613DD5">
              <w:rPr>
                <w:rFonts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1660" w:type="dxa"/>
            <w:vAlign w:val="center"/>
          </w:tcPr>
          <w:p w:rsidR="00D17DE3" w:rsidRPr="00613DD5" w:rsidRDefault="0032733E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 w:rsidRPr="00613DD5">
              <w:rPr>
                <w:rFonts w:cstheme="minorHAnsi"/>
                <w:sz w:val="20"/>
              </w:rPr>
              <w:t>40</w:t>
            </w:r>
            <w:r w:rsidR="00D17DE3" w:rsidRPr="00613DD5">
              <w:rPr>
                <w:rFonts w:cstheme="minorHAnsi"/>
                <w:sz w:val="20"/>
              </w:rPr>
              <w:t xml:space="preserve"> dni od zawarcia umowy</w:t>
            </w:r>
          </w:p>
        </w:tc>
        <w:tc>
          <w:tcPr>
            <w:tcW w:w="1637" w:type="dxa"/>
            <w:vAlign w:val="center"/>
          </w:tcPr>
          <w:p w:rsidR="00D17DE3" w:rsidRPr="00613DD5" w:rsidRDefault="00613DD5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 w:rsidRPr="00613DD5">
              <w:rPr>
                <w:rFonts w:cstheme="minorHAnsi"/>
                <w:sz w:val="20"/>
              </w:rPr>
              <w:t xml:space="preserve">36 </w:t>
            </w:r>
            <w:r w:rsidR="00D17DE3" w:rsidRPr="00613DD5">
              <w:rPr>
                <w:rFonts w:cstheme="minorHAnsi"/>
                <w:sz w:val="20"/>
              </w:rPr>
              <w:t>miesięcy</w:t>
            </w:r>
          </w:p>
        </w:tc>
        <w:tc>
          <w:tcPr>
            <w:tcW w:w="1509" w:type="dxa"/>
          </w:tcPr>
          <w:p w:rsidR="005437C1" w:rsidRPr="00613DD5" w:rsidRDefault="005437C1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</w:p>
          <w:p w:rsidR="00613DD5" w:rsidRDefault="00613DD5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</w:p>
          <w:p w:rsidR="00D17DE3" w:rsidRPr="00613DD5" w:rsidRDefault="005437C1" w:rsidP="00924A06">
            <w:pPr>
              <w:pStyle w:val="Tekstpodstawowy2"/>
              <w:jc w:val="center"/>
              <w:rPr>
                <w:rFonts w:cstheme="minorHAnsi"/>
                <w:sz w:val="20"/>
              </w:rPr>
            </w:pPr>
            <w:r w:rsidRPr="00613DD5">
              <w:rPr>
                <w:rFonts w:cstheme="minorHAnsi"/>
                <w:sz w:val="20"/>
              </w:rPr>
              <w:t>Nie dotyczy</w:t>
            </w:r>
          </w:p>
        </w:tc>
      </w:tr>
    </w:tbl>
    <w:p w:rsidR="0035609B" w:rsidRDefault="0035609B" w:rsidP="0054045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4045F" w:rsidRPr="00153A83" w:rsidRDefault="0054045F" w:rsidP="00153A8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679F" w:rsidRDefault="001909CA" w:rsidP="00F721F7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09CA">
        <w:rPr>
          <w:rFonts w:asciiTheme="minorHAnsi" w:hAnsiTheme="minorHAnsi" w:cstheme="minorHAnsi"/>
          <w:sz w:val="22"/>
          <w:szCs w:val="22"/>
        </w:rPr>
        <w:t>Jednocześnie informujemy, iż Wykonawca, w terminie 3 dni od zamieszczenia na stronie internetowej informacji, o której mowa w art. 86 ust. 5 Ustawy, przekazuje zamawiającemu oświadczenie o przynależności lub braku przynależności do tej samej grupy kapitałowej, o której mowa w art. 24 ust. 1 pkt 23 Ustawy – wg załą</w:t>
      </w:r>
      <w:r w:rsidR="0032733E">
        <w:rPr>
          <w:rFonts w:asciiTheme="minorHAnsi" w:hAnsiTheme="minorHAnsi" w:cstheme="minorHAnsi"/>
          <w:sz w:val="22"/>
          <w:szCs w:val="22"/>
        </w:rPr>
        <w:t>czonego wzoru (załącznik nr 6</w:t>
      </w:r>
      <w:r w:rsidRPr="001909CA">
        <w:rPr>
          <w:rFonts w:asciiTheme="minorHAnsi" w:hAnsiTheme="minorHAnsi" w:cstheme="minorHAnsi"/>
          <w:sz w:val="22"/>
          <w:szCs w:val="22"/>
        </w:rPr>
        <w:t>). Wraz ze złożeniem oświadczenia, wykonawca może przedstawić dowody, że powiązania z innym wykonawcą nie prowadzą do zakłócenia konkurencji w postępowaniu o udzielenie zamówienia.</w:t>
      </w:r>
    </w:p>
    <w:p w:rsidR="00157F2C" w:rsidRDefault="00157F2C" w:rsidP="00F721F7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F6D2E" w:rsidRPr="00153A83" w:rsidRDefault="00157F2C" w:rsidP="00EF6D2E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:rsidR="00157F2C" w:rsidRPr="00153A83" w:rsidRDefault="00157F2C" w:rsidP="00F721F7">
      <w:pPr>
        <w:pStyle w:val="Tekstpodstawowywcity2"/>
        <w:spacing w:line="240" w:lineRule="auto"/>
        <w:ind w:left="0"/>
        <w:jc w:val="both"/>
        <w:rPr>
          <w:rFonts w:asciiTheme="minorHAnsi" w:hAnsiTheme="minorHAnsi" w:cstheme="minorHAnsi"/>
        </w:rPr>
      </w:pPr>
    </w:p>
    <w:sectPr w:rsidR="00157F2C" w:rsidRPr="00153A83" w:rsidSect="007668F0">
      <w:pgSz w:w="11906" w:h="16838"/>
      <w:pgMar w:top="709" w:right="1134" w:bottom="15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DD" w:rsidRDefault="00EC01DD">
      <w:r>
        <w:separator/>
      </w:r>
    </w:p>
  </w:endnote>
  <w:endnote w:type="continuationSeparator" w:id="0">
    <w:p w:rsidR="00EC01DD" w:rsidRDefault="00EC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DD" w:rsidRDefault="00EC01DD">
      <w:r>
        <w:rPr>
          <w:color w:val="000000"/>
        </w:rPr>
        <w:separator/>
      </w:r>
    </w:p>
  </w:footnote>
  <w:footnote w:type="continuationSeparator" w:id="0">
    <w:p w:rsidR="00EC01DD" w:rsidRDefault="00EC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B10"/>
    <w:multiLevelType w:val="multilevel"/>
    <w:tmpl w:val="EED049D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E975B5D"/>
    <w:multiLevelType w:val="multilevel"/>
    <w:tmpl w:val="91E0C98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69360BA0"/>
    <w:multiLevelType w:val="multilevel"/>
    <w:tmpl w:val="6A04B50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9F"/>
    <w:rsid w:val="00001962"/>
    <w:rsid w:val="00005F76"/>
    <w:rsid w:val="00015DD9"/>
    <w:rsid w:val="00024A0C"/>
    <w:rsid w:val="000438A8"/>
    <w:rsid w:val="00090D75"/>
    <w:rsid w:val="000C0AC1"/>
    <w:rsid w:val="000E1EDD"/>
    <w:rsid w:val="000E468D"/>
    <w:rsid w:val="00115E79"/>
    <w:rsid w:val="00122A6A"/>
    <w:rsid w:val="001374B1"/>
    <w:rsid w:val="00153A83"/>
    <w:rsid w:val="00157F2C"/>
    <w:rsid w:val="001909CA"/>
    <w:rsid w:val="001A1AFB"/>
    <w:rsid w:val="001B47CB"/>
    <w:rsid w:val="00271C88"/>
    <w:rsid w:val="00276B9A"/>
    <w:rsid w:val="0027704B"/>
    <w:rsid w:val="002873B0"/>
    <w:rsid w:val="00287A83"/>
    <w:rsid w:val="0032733E"/>
    <w:rsid w:val="00350C70"/>
    <w:rsid w:val="0035609B"/>
    <w:rsid w:val="0037776D"/>
    <w:rsid w:val="003873F9"/>
    <w:rsid w:val="003C69BF"/>
    <w:rsid w:val="00444373"/>
    <w:rsid w:val="0044798E"/>
    <w:rsid w:val="00466CC1"/>
    <w:rsid w:val="0047294F"/>
    <w:rsid w:val="00484E51"/>
    <w:rsid w:val="00491FC3"/>
    <w:rsid w:val="004F6FA6"/>
    <w:rsid w:val="00523B90"/>
    <w:rsid w:val="0054045F"/>
    <w:rsid w:val="005437C1"/>
    <w:rsid w:val="00592BD9"/>
    <w:rsid w:val="005A3EDA"/>
    <w:rsid w:val="005D09C5"/>
    <w:rsid w:val="005E7602"/>
    <w:rsid w:val="005F4936"/>
    <w:rsid w:val="00613DD5"/>
    <w:rsid w:val="0064512C"/>
    <w:rsid w:val="00675D77"/>
    <w:rsid w:val="00680BC9"/>
    <w:rsid w:val="006D25F2"/>
    <w:rsid w:val="00711C3F"/>
    <w:rsid w:val="00733DE4"/>
    <w:rsid w:val="007668F0"/>
    <w:rsid w:val="00811945"/>
    <w:rsid w:val="0087679F"/>
    <w:rsid w:val="008B34BA"/>
    <w:rsid w:val="008B6A86"/>
    <w:rsid w:val="00976BBE"/>
    <w:rsid w:val="00984752"/>
    <w:rsid w:val="00A2189A"/>
    <w:rsid w:val="00B32075"/>
    <w:rsid w:val="00B63DAB"/>
    <w:rsid w:val="00B911EA"/>
    <w:rsid w:val="00BB2CAB"/>
    <w:rsid w:val="00C26030"/>
    <w:rsid w:val="00C60465"/>
    <w:rsid w:val="00C708CD"/>
    <w:rsid w:val="00CC2464"/>
    <w:rsid w:val="00D05D40"/>
    <w:rsid w:val="00D103CC"/>
    <w:rsid w:val="00D17DE3"/>
    <w:rsid w:val="00D40999"/>
    <w:rsid w:val="00D56BEB"/>
    <w:rsid w:val="00D91245"/>
    <w:rsid w:val="00DD7463"/>
    <w:rsid w:val="00E76A1D"/>
    <w:rsid w:val="00E80233"/>
    <w:rsid w:val="00EC01DD"/>
    <w:rsid w:val="00EF6D2E"/>
    <w:rsid w:val="00F06450"/>
    <w:rsid w:val="00F16646"/>
    <w:rsid w:val="00F721F7"/>
    <w:rsid w:val="00F97F17"/>
    <w:rsid w:val="00FA7268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B3556-68A6-4A4E-AD36-730EC177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/>
      <w:sz w:val="16"/>
      <w:szCs w:val="14"/>
    </w:rPr>
  </w:style>
  <w:style w:type="paragraph" w:customStyle="1" w:styleId="Default">
    <w:name w:val="Default"/>
    <w:rsid w:val="000438A8"/>
    <w:pPr>
      <w:widowControl/>
      <w:autoSpaceDE w:val="0"/>
      <w:adjustRightInd w:val="0"/>
      <w:textAlignment w:val="auto"/>
    </w:pPr>
    <w:rPr>
      <w:rFonts w:ascii="Arial" w:hAnsi="Arial" w:cs="Arial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unhideWhenUsed/>
    <w:rsid w:val="00153A83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szCs w:val="2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153A83"/>
    <w:rPr>
      <w:rFonts w:eastAsia="Times New Roman" w:cs="Times New Roman"/>
      <w:kern w:val="0"/>
      <w:sz w:val="28"/>
      <w:szCs w:val="20"/>
      <w:lang w:eastAsia="pl-PL" w:bidi="ar-SA"/>
    </w:rPr>
  </w:style>
  <w:style w:type="table" w:styleId="Tabela-Siatka">
    <w:name w:val="Table Grid"/>
    <w:basedOn w:val="Standardowy"/>
    <w:uiPriority w:val="59"/>
    <w:rsid w:val="00153A8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909CA"/>
    <w:pPr>
      <w:widowControl/>
      <w:suppressAutoHyphens w:val="0"/>
      <w:autoSpaceDN/>
      <w:spacing w:after="120" w:line="480" w:lineRule="auto"/>
      <w:ind w:left="283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909CA"/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4FCA3-6BE3-4948-AE93-6DBE2A66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Powiat Nidzicki</cp:lastModifiedBy>
  <cp:revision>45</cp:revision>
  <cp:lastPrinted>2019-07-09T12:38:00Z</cp:lastPrinted>
  <dcterms:created xsi:type="dcterms:W3CDTF">2018-02-02T12:24:00Z</dcterms:created>
  <dcterms:modified xsi:type="dcterms:W3CDTF">2019-08-23T11:01:00Z</dcterms:modified>
</cp:coreProperties>
</file>