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1" w:rsidRDefault="00F07961" w:rsidP="00F07961">
      <w:pPr>
        <w:tabs>
          <w:tab w:val="left" w:pos="7650"/>
        </w:tabs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Załącznik nr 5</w:t>
      </w:r>
      <w:bookmarkStart w:id="0" w:name="_GoBack"/>
      <w:bookmarkEnd w:id="0"/>
    </w:p>
    <w:p w:rsidR="00B606D4" w:rsidRPr="00F07961" w:rsidRDefault="00B606D4" w:rsidP="00F07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Wymagania techniczne </w:t>
      </w:r>
      <w:proofErr w:type="spellStart"/>
      <w:r w:rsidR="00037DAC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emontera</w:t>
      </w:r>
      <w:proofErr w:type="spellEnd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drogowego  (</w:t>
      </w:r>
      <w:proofErr w:type="spellStart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Patcher</w:t>
      </w:r>
      <w:proofErr w:type="spellEnd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  <w:r w:rsidR="00037DAC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tbl>
      <w:tblPr>
        <w:tblpPr w:leftFromText="141" w:rightFromText="141" w:vertAnchor="text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  <w:gridCol w:w="1434"/>
      </w:tblGrid>
      <w:tr w:rsidR="00B606D4" w:rsidRPr="00B606D4" w:rsidTr="00B606D4"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B606D4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B606D4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wymagania</w:t>
            </w:r>
          </w:p>
          <w:p w:rsidR="00B606D4" w:rsidRPr="00B606D4" w:rsidRDefault="00EB302B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606D4"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AK/NIE</w:t>
            </w:r>
          </w:p>
        </w:tc>
      </w:tr>
      <w:tr w:rsidR="00C02BB2" w:rsidRPr="00B606D4" w:rsidTr="00B606D4"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B2" w:rsidRPr="00B606D4" w:rsidRDefault="00C02BB2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2017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B2" w:rsidRPr="00B606D4" w:rsidRDefault="00C02BB2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037D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Trzycylindrowy silnik wysokoprężny </w:t>
            </w:r>
            <w:r w:rsidR="00037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mocy</w:t>
            </w:r>
            <w:r w:rsidR="00037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23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 chłodzony powietrzem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z silnikiem samoregulacyjna pompa hydrauliczna.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BB5C07" w:rsidRDefault="00B606D4" w:rsidP="00F9602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Dwukomorowy zbiornik grysu o łącznej pojemności geometrycznej </w:t>
            </w:r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4 m3 </w:t>
            </w:r>
            <w:r w:rsidR="00BB5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B5C07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zbiornika na grys - stały  1/2 -</w:t>
            </w:r>
            <w:r w:rsidR="00B606D4"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1/2  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grysu dwoma ślimakami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Hydrauliczny napęd każdego ślimaka z bezstopniową regulacją obrotów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Rotacyjna dmuchawa powietrza o wydajności min. 8 m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/min i ciśnieniu min. 0,2 bar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 napęd dmuchawy z bezstopniową regulacją wydajności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Zębata pompa emulsji zlokalizowana poza zbiornikiem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 napęd pompy emulsji z bezstopniową regulacją wydajności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Szybkodemontowalny</w:t>
            </w:r>
            <w:proofErr w:type="spellEnd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elektroniczny panel przy głowicy roboczej sterujący  : 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pompą emulsji / płynna regulacja wydajności /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kompresorem / płynna regulacja wydajności /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płynną regulacją obrotów lewego ślimaka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płynną regulacją obrotów prawego ślimaka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sygnalizacją dźwiękową , komunikacja z kierowcą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przedmuchiwaniem dysz sprężonym powietrzem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podgląd parametrów pracy podzespołów na wyświetlaczu LCD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z możliwością demontażu po zakończeniu prac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 robocza umożliwiająca: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nadmuch tylko sprężonego powietrza,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natrysk tylko emulsji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grysu otoczonego emulsją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tylko grysu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Przegubowe ramię robocze ze wspomaganiem pneumatycznym umieszczone z tyłu </w:t>
            </w:r>
            <w:proofErr w:type="spellStart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remontera</w:t>
            </w:r>
            <w:proofErr w:type="spellEnd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umożliwiającym pracę w promieniu 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Płynna regulacja siły wspomagania dla ramienia roboczego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oleju hydraulicznego z układem chłodzenia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hydrauliczny wyposażony w filtr ze wskaźnikiem zanieczyszczeń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zbiornik powietrza dla układów pneumatycznych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sterujący w kabinie kierowcy wyposażony w :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Licznik czasu pracy ( całkowity, dzienny )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Obrotomierz silnika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 / STOP silnika wysokoprężnego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ładowania akumulatora i ciśnienia oleju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Włącznik świateł ostrzegawczych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na emulsję napełniany od góry o pojemności min. 1100 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emulsji ze stali nierdzewnej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983168" w:rsidRPr="00983168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Podgrzewanie emulsji palnikiem gazowym o mocy min. 90 kW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poziomu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temperatury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 ciśnienia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Izolacja zbiornika emulsji min 50 mm, poszycie aluminiowe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 ciśnienia powietrza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przyłączeniowy dla ręcznej lancy natryskowej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na wodę o </w:t>
            </w:r>
            <w:r w:rsidRP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pojemności min 300 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 z zaworem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samonośna umożliwiająca postawienie na skrzyni wywrotnej samochodu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Kraty ochronne nad zbiornikiem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983168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mocujący do podwozia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ostrzegawcze „kogut”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strefy roboczej</w:t>
            </w:r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ledowe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AA2BD5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Lakierowanie w kolorze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F9602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Gwarancja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EB4497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EB4497">
        <w:trPr>
          <w:trHeight w:val="454"/>
        </w:trPr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personelu w wyznaczonym terminie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  <w:p w:rsidR="00EB4497" w:rsidRPr="00CA30DF" w:rsidRDefault="00EB4497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06D4" w:rsidRDefault="00B606D4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0DF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EB4497" w:rsidRDefault="00EB4497" w:rsidP="00EB44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wymaga wykreślenia odpowiednio w tabeli TAK lub NIE wymagań wskazanych przez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Zamawiajacego</w:t>
      </w:r>
      <w:proofErr w:type="spellEnd"/>
    </w:p>
    <w:p w:rsidR="00EB4497" w:rsidRPr="00EB4497" w:rsidRDefault="00EB4497" w:rsidP="00EB4497">
      <w:pPr>
        <w:widowControl w:val="0"/>
        <w:numPr>
          <w:ilvl w:val="0"/>
          <w:numId w:val="7"/>
        </w:numPr>
        <w:suppressAutoHyphens/>
        <w:spacing w:before="20" w:after="0" w:line="240" w:lineRule="auto"/>
        <w:jc w:val="both"/>
        <w:rPr>
          <w:rFonts w:ascii="Arial" w:eastAsia="Lucida Sans Unicode" w:hAnsi="Arial" w:cs="Arial"/>
          <w:color w:val="000000"/>
          <w:lang/>
        </w:rPr>
      </w:pPr>
      <w:r w:rsidRPr="00EB4497">
        <w:rPr>
          <w:rFonts w:ascii="Arial" w:eastAsia="Lucida Sans Unicode" w:hAnsi="Arial" w:cs="Arial"/>
          <w:color w:val="000000"/>
          <w:lang/>
        </w:rPr>
        <w:t xml:space="preserve">Zamawiający nie wymaga złożenia dokumentu w ofercie </w:t>
      </w:r>
    </w:p>
    <w:p w:rsidR="00EB4497" w:rsidRPr="00EB4497" w:rsidRDefault="00EB4497" w:rsidP="00EB4497">
      <w:pPr>
        <w:widowControl w:val="0"/>
        <w:numPr>
          <w:ilvl w:val="0"/>
          <w:numId w:val="7"/>
        </w:numPr>
        <w:suppressAutoHyphens/>
        <w:spacing w:before="20" w:after="0" w:line="240" w:lineRule="auto"/>
        <w:jc w:val="both"/>
        <w:rPr>
          <w:rFonts w:ascii="Arial" w:eastAsia="Lucida Sans Unicode" w:hAnsi="Arial" w:cs="Arial"/>
          <w:color w:val="000000"/>
          <w:lang/>
        </w:rPr>
      </w:pPr>
      <w:r w:rsidRPr="00EB4497">
        <w:rPr>
          <w:rFonts w:ascii="Arial" w:eastAsia="Lucida Sans Unicode" w:hAnsi="Arial" w:cs="Arial"/>
          <w:color w:val="000000"/>
          <w:lang/>
        </w:rPr>
        <w:t>Zamawiający wezwie wykonawcę, którego oferta zostanie oceniona jako najkorzystniejsza, do złożenia dokumentu w wyznaczonym terminie</w:t>
      </w: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>............................., dn. .......................</w:t>
      </w:r>
    </w:p>
    <w:p w:rsidR="00EB4497" w:rsidRPr="00EB4497" w:rsidRDefault="00EB4497" w:rsidP="00EB4497">
      <w:pPr>
        <w:widowControl w:val="0"/>
        <w:tabs>
          <w:tab w:val="left" w:pos="6435"/>
        </w:tabs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ab/>
        <w:t xml:space="preserve">Podpisano </w:t>
      </w: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  <w:t>.............................................</w:t>
      </w:r>
    </w:p>
    <w:p w:rsidR="00EB4497" w:rsidRPr="00EB4497" w:rsidRDefault="00EB4497" w:rsidP="00EB4497">
      <w:pPr>
        <w:widowControl w:val="0"/>
        <w:suppressAutoHyphens/>
        <w:spacing w:before="20" w:after="0" w:line="240" w:lineRule="auto"/>
        <w:ind w:left="5664" w:firstLine="6"/>
        <w:jc w:val="left"/>
        <w:rPr>
          <w:rFonts w:ascii="Arial" w:eastAsia="Lucida Sans Unicode" w:hAnsi="Arial" w:cs="Arial"/>
          <w:color w:val="000000"/>
          <w:lang/>
        </w:rPr>
      </w:pPr>
      <w:r w:rsidRPr="00EB4497">
        <w:rPr>
          <w:rFonts w:ascii="Arial" w:eastAsia="Lucida Sans Unicode" w:hAnsi="Arial" w:cs="Arial"/>
          <w:color w:val="000000"/>
          <w:lang/>
        </w:rPr>
        <w:t>(podpis i imienna pieczątka Wykonawcy)</w:t>
      </w: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CA30DF" w:rsidRDefault="00EB4497" w:rsidP="00B606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4497" w:rsidRPr="00CA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E20"/>
    <w:multiLevelType w:val="multilevel"/>
    <w:tmpl w:val="9F340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0B14"/>
    <w:multiLevelType w:val="hybridMultilevel"/>
    <w:tmpl w:val="2706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F3E81"/>
    <w:multiLevelType w:val="multilevel"/>
    <w:tmpl w:val="3FBE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476A1"/>
    <w:multiLevelType w:val="multilevel"/>
    <w:tmpl w:val="8D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50AA8"/>
    <w:multiLevelType w:val="multilevel"/>
    <w:tmpl w:val="08527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E3634"/>
    <w:multiLevelType w:val="multilevel"/>
    <w:tmpl w:val="7360B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70AE2"/>
    <w:multiLevelType w:val="multilevel"/>
    <w:tmpl w:val="4BD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4"/>
    <w:rsid w:val="00037DAC"/>
    <w:rsid w:val="00164831"/>
    <w:rsid w:val="00983168"/>
    <w:rsid w:val="00AA2BD5"/>
    <w:rsid w:val="00B606D4"/>
    <w:rsid w:val="00BB5C07"/>
    <w:rsid w:val="00C02BB2"/>
    <w:rsid w:val="00C03A7F"/>
    <w:rsid w:val="00CA30DF"/>
    <w:rsid w:val="00CC6FB3"/>
    <w:rsid w:val="00E30036"/>
    <w:rsid w:val="00EB302B"/>
    <w:rsid w:val="00EB4497"/>
    <w:rsid w:val="00F07961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2017-09-01T11:56:00Z</cp:lastPrinted>
  <dcterms:created xsi:type="dcterms:W3CDTF">2017-07-28T08:50:00Z</dcterms:created>
  <dcterms:modified xsi:type="dcterms:W3CDTF">2017-09-08T09:54:00Z</dcterms:modified>
</cp:coreProperties>
</file>