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21" w:rsidRPr="00F04621" w:rsidRDefault="00F04621" w:rsidP="00F04621">
      <w:pPr>
        <w:pStyle w:val="Tekstpodstawowy"/>
      </w:pPr>
      <w:r w:rsidRPr="00F04621">
        <w:t>Starosta Nidzicki</w:t>
      </w:r>
    </w:p>
    <w:p w:rsidR="00F04621" w:rsidRPr="00F04621" w:rsidRDefault="00F04621" w:rsidP="00F04621">
      <w:pPr>
        <w:pStyle w:val="Tekstpodstawowy"/>
      </w:pPr>
      <w:r w:rsidRPr="00F04621">
        <w:t>ul. Traugutta 23</w:t>
      </w:r>
    </w:p>
    <w:p w:rsidR="00F04621" w:rsidRPr="00F04621" w:rsidRDefault="00F04621" w:rsidP="00F04621">
      <w:pPr>
        <w:pStyle w:val="Tekstpodstawowy"/>
      </w:pPr>
      <w:r w:rsidRPr="00F04621">
        <w:t>13-100 Nidzica</w:t>
      </w:r>
    </w:p>
    <w:p w:rsidR="00F04621" w:rsidRDefault="00F04621" w:rsidP="00BA715A">
      <w:pPr>
        <w:pStyle w:val="Tekstpodstawowy"/>
        <w:jc w:val="center"/>
        <w:rPr>
          <w:b w:val="0"/>
        </w:rPr>
      </w:pPr>
    </w:p>
    <w:p w:rsidR="005F6727" w:rsidRDefault="005F6727" w:rsidP="005F6727">
      <w:pPr>
        <w:pStyle w:val="Tekstpodstawowy"/>
        <w:ind w:left="-426"/>
        <w:jc w:val="center"/>
        <w:rPr>
          <w:b w:val="0"/>
        </w:rPr>
      </w:pPr>
      <w:r>
        <w:t xml:space="preserve">Starosta  Nidzicki  zgodnie z art. 35 ust.1 i 2 ustawy z dnia 21 sierpnia 1997 r. o gospodarce nieruchomościami ( </w:t>
      </w:r>
      <w:proofErr w:type="spellStart"/>
      <w:r>
        <w:t>t.j</w:t>
      </w:r>
      <w:proofErr w:type="spellEnd"/>
      <w:r>
        <w:t xml:space="preserve">. Dz.U. z 2020 r., poz. 65 z </w:t>
      </w:r>
      <w:proofErr w:type="spellStart"/>
      <w:r>
        <w:t>późn</w:t>
      </w:r>
      <w:proofErr w:type="spellEnd"/>
      <w:r>
        <w:t>. zm.) podaje  do publicznej wiadomości na okres 21 dni wykaz nieruchomości stanowiącej własność Skarbu Państwa przeznaczonej do oddania w najem w trybie bezprzetargowym</w:t>
      </w:r>
    </w:p>
    <w:p w:rsidR="005F6727" w:rsidRDefault="005F6727" w:rsidP="005F6727">
      <w:pPr>
        <w:rPr>
          <w:b/>
          <w:sz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521"/>
      </w:tblGrid>
      <w:tr w:rsidR="005F6727" w:rsidTr="00C32C8F">
        <w:tc>
          <w:tcPr>
            <w:tcW w:w="3828" w:type="dxa"/>
            <w:vAlign w:val="center"/>
          </w:tcPr>
          <w:p w:rsidR="005F6727" w:rsidRDefault="005F6727" w:rsidP="00C32C8F">
            <w:pPr>
              <w:pStyle w:val="Nagwek1"/>
              <w:jc w:val="center"/>
            </w:pPr>
            <w:r>
              <w:t>Położenie i  oznaczenie    nieruchomości</w:t>
            </w:r>
          </w:p>
        </w:tc>
        <w:tc>
          <w:tcPr>
            <w:tcW w:w="6521" w:type="dxa"/>
          </w:tcPr>
          <w:p w:rsidR="005F6727" w:rsidRPr="000D0EE8" w:rsidRDefault="005F6727" w:rsidP="00C32C8F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Nieruchomość </w:t>
            </w:r>
            <w:r>
              <w:rPr>
                <w:sz w:val="24"/>
              </w:rPr>
              <w:t xml:space="preserve">położona w obrębie 5. miasta Nidzica, gm. Nidzica, oznaczona numerem działki 184/20 o pow. 0,0153 ha - </w:t>
            </w:r>
            <w:r>
              <w:rPr>
                <w:color w:val="000000"/>
                <w:sz w:val="24"/>
                <w:szCs w:val="24"/>
              </w:rPr>
              <w:t>użytek gruntowy: Bi (inne tereny zabudowane)</w:t>
            </w:r>
          </w:p>
        </w:tc>
      </w:tr>
      <w:tr w:rsidR="005F6727" w:rsidTr="00C32C8F">
        <w:tc>
          <w:tcPr>
            <w:tcW w:w="3828" w:type="dxa"/>
            <w:vAlign w:val="center"/>
          </w:tcPr>
          <w:p w:rsidR="005F6727" w:rsidRPr="000926DF" w:rsidRDefault="005F6727" w:rsidP="00C32C8F">
            <w:pPr>
              <w:jc w:val="center"/>
              <w:rPr>
                <w:sz w:val="36"/>
                <w:szCs w:val="36"/>
              </w:rPr>
            </w:pPr>
            <w:r w:rsidRPr="000926DF">
              <w:rPr>
                <w:sz w:val="24"/>
                <w:szCs w:val="24"/>
              </w:rPr>
              <w:t>Numer księgi wieczystej</w:t>
            </w:r>
          </w:p>
        </w:tc>
        <w:tc>
          <w:tcPr>
            <w:tcW w:w="6521" w:type="dxa"/>
            <w:vAlign w:val="center"/>
          </w:tcPr>
          <w:p w:rsidR="005F6727" w:rsidRPr="000D0EE8" w:rsidRDefault="005F6727" w:rsidP="00C32C8F">
            <w:pPr>
              <w:pStyle w:val="Nagwek2"/>
            </w:pPr>
            <w:r>
              <w:t>OL1N/00016299/9</w:t>
            </w:r>
          </w:p>
        </w:tc>
      </w:tr>
      <w:tr w:rsidR="005F6727" w:rsidTr="00C32C8F">
        <w:tc>
          <w:tcPr>
            <w:tcW w:w="3828" w:type="dxa"/>
            <w:vAlign w:val="center"/>
          </w:tcPr>
          <w:p w:rsidR="005F6727" w:rsidRDefault="005F6727" w:rsidP="00C32C8F">
            <w:pPr>
              <w:pStyle w:val="Nagwek2"/>
            </w:pPr>
            <w:r>
              <w:t>Opis nieruchomości</w:t>
            </w:r>
          </w:p>
        </w:tc>
        <w:tc>
          <w:tcPr>
            <w:tcW w:w="6521" w:type="dxa"/>
          </w:tcPr>
          <w:p w:rsidR="005F6727" w:rsidRPr="00F61B5F" w:rsidRDefault="005F6727" w:rsidP="00C22B8E">
            <w:pPr>
              <w:jc w:val="both"/>
              <w:rPr>
                <w:sz w:val="24"/>
              </w:rPr>
            </w:pPr>
            <w:r>
              <w:rPr>
                <w:sz w:val="24"/>
              </w:rPr>
              <w:t>Nieruchomość zabudowana jest budynkiem czynnej stacji transformatorowej o pow. zabudowy 52 m</w:t>
            </w:r>
            <w:r>
              <w:rPr>
                <w:sz w:val="24"/>
                <w:vertAlign w:val="superscript"/>
              </w:rPr>
              <w:t xml:space="preserve">2 </w:t>
            </w:r>
            <w:r w:rsidR="00C22B8E">
              <w:rPr>
                <w:sz w:val="24"/>
              </w:rPr>
              <w:t>.</w:t>
            </w:r>
            <w:r w:rsidR="00C22B8E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 xml:space="preserve">rzedmiotem wynajmu jest powierzchnia 12,73 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.</w:t>
            </w:r>
          </w:p>
        </w:tc>
      </w:tr>
      <w:tr w:rsidR="005F6727" w:rsidTr="00C32C8F">
        <w:tc>
          <w:tcPr>
            <w:tcW w:w="3828" w:type="dxa"/>
            <w:vAlign w:val="center"/>
          </w:tcPr>
          <w:p w:rsidR="005F6727" w:rsidRDefault="005F6727" w:rsidP="00C32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Przeznaczenie nieruchomości i sposób zagospodarowania</w:t>
            </w:r>
          </w:p>
        </w:tc>
        <w:tc>
          <w:tcPr>
            <w:tcW w:w="6521" w:type="dxa"/>
          </w:tcPr>
          <w:p w:rsidR="005F6727" w:rsidRPr="007F344C" w:rsidRDefault="005F6727" w:rsidP="00C32C8F">
            <w:pPr>
              <w:pStyle w:val="Nagwek2"/>
              <w:jc w:val="both"/>
              <w:rPr>
                <w:szCs w:val="24"/>
              </w:rPr>
            </w:pPr>
            <w:r>
              <w:t>Zgodnie z miejscowym planem z</w:t>
            </w:r>
            <w:r w:rsidRPr="008A1327">
              <w:t>agospodarowania przestrzennego</w:t>
            </w:r>
            <w:r>
              <w:t xml:space="preserve"> miasta Nidzica</w:t>
            </w:r>
            <w:r w:rsidRPr="008A1327">
              <w:t xml:space="preserve"> działka ta znajduje się w</w:t>
            </w:r>
            <w:r>
              <w:t xml:space="preserve"> obszarze, dla którego </w:t>
            </w:r>
            <w:r w:rsidRPr="007F344C">
              <w:rPr>
                <w:szCs w:val="24"/>
              </w:rPr>
              <w:t>podstawowym przeznaczeniem jest zabudowa usługowa.</w:t>
            </w:r>
          </w:p>
          <w:p w:rsidR="005F6727" w:rsidRPr="007F344C" w:rsidRDefault="005F6727" w:rsidP="00C32C8F">
            <w:r w:rsidRPr="007F344C">
              <w:rPr>
                <w:sz w:val="24"/>
                <w:szCs w:val="24"/>
              </w:rPr>
              <w:t xml:space="preserve">Nieruchomość przeznaczona jest do oddania w najem na okres </w:t>
            </w:r>
            <w:r w:rsidR="00C22B8E">
              <w:rPr>
                <w:sz w:val="24"/>
                <w:szCs w:val="24"/>
              </w:rPr>
              <w:t xml:space="preserve">do </w:t>
            </w:r>
            <w:r w:rsidRPr="007F344C">
              <w:rPr>
                <w:sz w:val="24"/>
                <w:szCs w:val="24"/>
              </w:rPr>
              <w:t>3 lat</w:t>
            </w:r>
            <w:r>
              <w:rPr>
                <w:sz w:val="24"/>
                <w:szCs w:val="24"/>
              </w:rPr>
              <w:t>, w trybie bezprzetargowym.</w:t>
            </w:r>
          </w:p>
        </w:tc>
      </w:tr>
      <w:tr w:rsidR="005F6727" w:rsidRPr="00963768" w:rsidTr="00C32C8F">
        <w:trPr>
          <w:trHeight w:val="796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F6727" w:rsidRPr="000926DF" w:rsidRDefault="005F6727" w:rsidP="00C32C8F">
            <w:pPr>
              <w:pStyle w:val="Nagwek2"/>
              <w:rPr>
                <w:szCs w:val="24"/>
              </w:rPr>
            </w:pPr>
            <w:r>
              <w:t>Wysokość opłat z tytułu najmu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5F6727" w:rsidRPr="00963768" w:rsidRDefault="005F6727" w:rsidP="00C32C8F">
            <w:pPr>
              <w:jc w:val="both"/>
              <w:rPr>
                <w:sz w:val="24"/>
                <w:szCs w:val="24"/>
              </w:rPr>
            </w:pPr>
            <w:r w:rsidRPr="00963768">
              <w:rPr>
                <w:sz w:val="24"/>
                <w:szCs w:val="24"/>
              </w:rPr>
              <w:t>Ustala się czynsz miesięczny w wysokości 1</w:t>
            </w:r>
            <w:r>
              <w:rPr>
                <w:sz w:val="24"/>
                <w:szCs w:val="24"/>
              </w:rPr>
              <w:t>4,10</w:t>
            </w:r>
            <w:r w:rsidRPr="00963768">
              <w:rPr>
                <w:sz w:val="24"/>
                <w:szCs w:val="24"/>
              </w:rPr>
              <w:t xml:space="preserve"> zł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63768">
                <w:rPr>
                  <w:sz w:val="24"/>
                  <w:szCs w:val="24"/>
                </w:rPr>
                <w:t>1 m</w:t>
              </w:r>
              <w:r w:rsidRPr="00963768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963768">
              <w:rPr>
                <w:sz w:val="24"/>
                <w:szCs w:val="24"/>
              </w:rPr>
              <w:t xml:space="preserve">  najmowanej powierzchni budynku. </w:t>
            </w:r>
          </w:p>
        </w:tc>
      </w:tr>
      <w:tr w:rsidR="005F6727" w:rsidTr="00C32C8F">
        <w:trPr>
          <w:trHeight w:val="87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F6727" w:rsidRPr="00E111E2" w:rsidRDefault="005F6727" w:rsidP="00C32C8F">
            <w:pPr>
              <w:jc w:val="center"/>
              <w:rPr>
                <w:sz w:val="24"/>
                <w:szCs w:val="24"/>
              </w:rPr>
            </w:pPr>
            <w:r w:rsidRPr="00E111E2">
              <w:rPr>
                <w:bCs/>
                <w:sz w:val="24"/>
                <w:szCs w:val="24"/>
              </w:rPr>
              <w:t>Termin wnoszenia opłat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5F6727" w:rsidRPr="00846538" w:rsidRDefault="005F6727" w:rsidP="00C32C8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Czynsz</w:t>
            </w:r>
            <w:r w:rsidRPr="0078534D">
              <w:rPr>
                <w:bCs/>
                <w:sz w:val="24"/>
              </w:rPr>
              <w:t xml:space="preserve"> należy uiszczać z góry bez wezwania do dnia 10 każdego miesiąca począwszy od dnia zawarcia umowy </w:t>
            </w:r>
            <w:r>
              <w:rPr>
                <w:bCs/>
                <w:sz w:val="24"/>
              </w:rPr>
              <w:t>najmu.</w:t>
            </w:r>
          </w:p>
        </w:tc>
      </w:tr>
      <w:tr w:rsidR="005F6727" w:rsidTr="00C32C8F">
        <w:trPr>
          <w:trHeight w:val="87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F6727" w:rsidRPr="00E111E2" w:rsidRDefault="005F6727" w:rsidP="00C3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Zasady aktualizacji opłat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5F6727" w:rsidRPr="00846538" w:rsidRDefault="005F6727" w:rsidP="00C3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Stawka czynszu waloryzowana będzie przy zastosowaniu wskaźnika zmian cen nieruchomości dla nieruchomości sklasyfikowanych w rejestrze cen wartości nieruchomości, a w przypadku braku takiego wskaźnika w oparciu o </w:t>
            </w:r>
            <w:r w:rsidRPr="00417345">
              <w:rPr>
                <w:sz w:val="24"/>
                <w:szCs w:val="24"/>
              </w:rPr>
              <w:t>średnioroczny wskaźnik cen towarów i usług konsumpcyjnych ogółem.</w:t>
            </w:r>
          </w:p>
        </w:tc>
      </w:tr>
      <w:tr w:rsidR="005F6727" w:rsidTr="00C32C8F">
        <w:tc>
          <w:tcPr>
            <w:tcW w:w="3828" w:type="dxa"/>
            <w:vAlign w:val="center"/>
          </w:tcPr>
          <w:p w:rsidR="005F6727" w:rsidRPr="00E27D3E" w:rsidRDefault="005F6727" w:rsidP="00C32C8F">
            <w:pPr>
              <w:jc w:val="center"/>
            </w:pPr>
            <w:r w:rsidRPr="008F4708">
              <w:rPr>
                <w:sz w:val="24"/>
                <w:szCs w:val="24"/>
              </w:rPr>
              <w:t>Warunki dodatkowe</w:t>
            </w:r>
          </w:p>
        </w:tc>
        <w:tc>
          <w:tcPr>
            <w:tcW w:w="6521" w:type="dxa"/>
          </w:tcPr>
          <w:p w:rsidR="005F6727" w:rsidRPr="0078534D" w:rsidRDefault="005F6727" w:rsidP="00C32C8F">
            <w:pPr>
              <w:jc w:val="both"/>
              <w:rPr>
                <w:bCs/>
                <w:sz w:val="24"/>
              </w:rPr>
            </w:pPr>
            <w:bookmarkStart w:id="0" w:name="_GoBack"/>
            <w:bookmarkEnd w:id="0"/>
            <w:r w:rsidRPr="00535F18">
              <w:rPr>
                <w:sz w:val="24"/>
                <w:szCs w:val="24"/>
              </w:rPr>
              <w:t>Zobowiązuje się najemcę do uiszczania podatku od nieruchomości.</w:t>
            </w:r>
          </w:p>
        </w:tc>
      </w:tr>
    </w:tbl>
    <w:p w:rsidR="005F6727" w:rsidRDefault="005F6727" w:rsidP="005F6727">
      <w:pPr>
        <w:pStyle w:val="Tekstpodstawowy2"/>
        <w:jc w:val="both"/>
        <w:rPr>
          <w:b/>
        </w:rPr>
      </w:pPr>
    </w:p>
    <w:p w:rsidR="006B26E8" w:rsidRDefault="006B26E8" w:rsidP="006B26E8">
      <w:pPr>
        <w:pStyle w:val="Tekstpodstawowy"/>
        <w:jc w:val="both"/>
        <w:rPr>
          <w:b w:val="0"/>
          <w:color w:val="FF0000"/>
          <w:sz w:val="22"/>
          <w:szCs w:val="22"/>
        </w:rPr>
      </w:pPr>
      <w:r>
        <w:rPr>
          <w:color w:val="FF0000"/>
        </w:rPr>
        <w:t xml:space="preserve"> </w:t>
      </w:r>
      <w:r>
        <w:rPr>
          <w:b w:val="0"/>
          <w:color w:val="FF0000"/>
        </w:rPr>
        <w:t xml:space="preserve">      </w:t>
      </w:r>
      <w:r>
        <w:rPr>
          <w:b w:val="0"/>
          <w:color w:val="FF0000"/>
          <w:sz w:val="22"/>
          <w:szCs w:val="22"/>
        </w:rPr>
        <w:t>.</w:t>
      </w:r>
    </w:p>
    <w:p w:rsidR="006B26E8" w:rsidRDefault="006B26E8" w:rsidP="006B26E8">
      <w:pPr>
        <w:rPr>
          <w:i/>
          <w:color w:val="FF0000"/>
          <w:sz w:val="24"/>
        </w:rPr>
      </w:pPr>
    </w:p>
    <w:p w:rsidR="006B26E8" w:rsidRDefault="006B26E8" w:rsidP="006B26E8">
      <w:pPr>
        <w:rPr>
          <w:i/>
          <w:color w:val="FF0000"/>
          <w:sz w:val="24"/>
        </w:rPr>
      </w:pPr>
    </w:p>
    <w:p w:rsidR="006B26E8" w:rsidRDefault="00F04621" w:rsidP="00F04621">
      <w:pPr>
        <w:spacing w:line="276" w:lineRule="auto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STAROSTA</w:t>
      </w:r>
    </w:p>
    <w:p w:rsidR="00F04621" w:rsidRDefault="00F04621" w:rsidP="00F04621">
      <w:pPr>
        <w:spacing w:line="276" w:lineRule="auto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</w:t>
      </w:r>
      <w:r>
        <w:rPr>
          <w:i/>
          <w:sz w:val="24"/>
        </w:rPr>
        <w:tab/>
        <w:t xml:space="preserve">   MARCIN PALIŃSKI</w:t>
      </w:r>
    </w:p>
    <w:p w:rsidR="006B26E8" w:rsidRDefault="006B26E8" w:rsidP="006B26E8">
      <w:pPr>
        <w:jc w:val="right"/>
        <w:rPr>
          <w:i/>
          <w:sz w:val="24"/>
        </w:rPr>
      </w:pPr>
    </w:p>
    <w:p w:rsidR="006B26E8" w:rsidRDefault="006B26E8" w:rsidP="006B26E8">
      <w:pPr>
        <w:jc w:val="right"/>
        <w:rPr>
          <w:sz w:val="24"/>
        </w:rPr>
      </w:pPr>
      <w:r>
        <w:rPr>
          <w:i/>
          <w:sz w:val="24"/>
        </w:rPr>
        <w:t xml:space="preserve">Nidzica, dnia </w:t>
      </w:r>
      <w:r w:rsidR="005F6727">
        <w:rPr>
          <w:i/>
          <w:sz w:val="24"/>
        </w:rPr>
        <w:t>16 listopada</w:t>
      </w:r>
      <w:r w:rsidR="00525074">
        <w:rPr>
          <w:i/>
          <w:sz w:val="24"/>
        </w:rPr>
        <w:t xml:space="preserve"> 2020</w:t>
      </w:r>
      <w:r>
        <w:rPr>
          <w:i/>
          <w:sz w:val="24"/>
        </w:rPr>
        <w:t xml:space="preserve"> r.</w:t>
      </w:r>
    </w:p>
    <w:p w:rsidR="00F04B7A" w:rsidRDefault="00F04B7A"/>
    <w:sectPr w:rsidR="00F04B7A" w:rsidSect="00F046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A8"/>
    <w:rsid w:val="001B2994"/>
    <w:rsid w:val="00525074"/>
    <w:rsid w:val="005F6727"/>
    <w:rsid w:val="006B26E8"/>
    <w:rsid w:val="00786AA8"/>
    <w:rsid w:val="007E017F"/>
    <w:rsid w:val="00A80F9B"/>
    <w:rsid w:val="00BA715A"/>
    <w:rsid w:val="00BD556C"/>
    <w:rsid w:val="00C22B8E"/>
    <w:rsid w:val="00F04621"/>
    <w:rsid w:val="00F04B7A"/>
    <w:rsid w:val="00F40CA2"/>
    <w:rsid w:val="00F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9195-0F93-4808-B1EA-F8D8983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6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B26E8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6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6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26E8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26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7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67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67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Olszewska</dc:creator>
  <cp:keywords/>
  <dc:description/>
  <cp:lastModifiedBy>Emilia Olszewska</cp:lastModifiedBy>
  <cp:revision>10</cp:revision>
  <cp:lastPrinted>2020-09-10T08:04:00Z</cp:lastPrinted>
  <dcterms:created xsi:type="dcterms:W3CDTF">2020-09-10T07:32:00Z</dcterms:created>
  <dcterms:modified xsi:type="dcterms:W3CDTF">2020-11-16T11:58:00Z</dcterms:modified>
</cp:coreProperties>
</file>